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5D04BFE7" w:rsidR="00037D9D" w:rsidRPr="00336757" w:rsidRDefault="00336757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en-GB"/>
        </w:rPr>
      </w:pPr>
      <w:r w:rsidRPr="00336757">
        <w:rPr>
          <w:rFonts w:ascii="Source Sans Pro SemiBold" w:hAnsi="Source Sans Pro SemiBold"/>
          <w:sz w:val="40"/>
          <w:lang w:val="en-GB"/>
        </w:rPr>
        <w:t>Applying to vote by post in the European elections of 9 June 2024</w:t>
      </w:r>
    </w:p>
    <w:p w14:paraId="01A77496" w14:textId="73770A9F" w:rsidR="000001B2" w:rsidRPr="00336757" w:rsidRDefault="00336757" w:rsidP="000001B2">
      <w:pPr>
        <w:pStyle w:val="Subtitle"/>
        <w:spacing w:before="240" w:after="480" w:line="276" w:lineRule="auto"/>
        <w:rPr>
          <w:rFonts w:ascii="Source Sans Pro" w:hAnsi="Source Sans Pro"/>
          <w:color w:val="555555"/>
          <w:lang w:val="en-GB"/>
        </w:rPr>
      </w:pPr>
      <w:r w:rsidRPr="00336757">
        <w:rPr>
          <w:rFonts w:ascii="Source Sans Pro" w:hAnsi="Source Sans Pro"/>
          <w:color w:val="555555"/>
          <w:lang w:val="en-GB"/>
        </w:rPr>
        <w:t>This procedure is also available in the mobile application!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30410A" w14:textId="59F56F2F" w:rsidR="000001B2" w:rsidRPr="00336757" w:rsidRDefault="00336757" w:rsidP="000001B2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en-GB"/>
            </w:rPr>
          </w:pPr>
          <w:r>
            <w:rPr>
              <w:rFonts w:ascii="Source Sans Pro SemiBold" w:hAnsi="Source Sans Pro SemiBold"/>
              <w:color w:val="172A55"/>
              <w:lang w:val="en-GB"/>
            </w:rPr>
            <w:t>Content of this tutorial</w:t>
          </w:r>
        </w:p>
        <w:p w14:paraId="7BDD8092" w14:textId="05561CE4" w:rsidR="00336757" w:rsidRPr="00336757" w:rsidRDefault="000001B2" w:rsidP="00336757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r w:rsidRPr="00336757">
            <w:rPr>
              <w:rFonts w:ascii="Source Sans Pro" w:hAnsi="Source Sans Pro"/>
              <w:color w:val="222222"/>
              <w:lang w:val="en-GB"/>
            </w:rPr>
            <w:fldChar w:fldCharType="begin"/>
          </w:r>
          <w:r w:rsidRPr="00336757">
            <w:rPr>
              <w:rFonts w:ascii="Source Sans Pro" w:hAnsi="Source Sans Pro"/>
              <w:color w:val="222222"/>
              <w:lang w:val="en-GB"/>
            </w:rPr>
            <w:instrText xml:space="preserve"> TOC \o "1-3" \h \z \u </w:instrText>
          </w:r>
          <w:r w:rsidRPr="00336757">
            <w:rPr>
              <w:rFonts w:ascii="Source Sans Pro" w:hAnsi="Source Sans Pro"/>
              <w:color w:val="222222"/>
              <w:lang w:val="en-GB"/>
            </w:rPr>
            <w:fldChar w:fldCharType="separate"/>
          </w:r>
          <w:hyperlink w:anchor="_Toc161851250" w:history="1">
            <w:r w:rsidR="00336757" w:rsidRPr="00336757">
              <w:rPr>
                <w:rStyle w:val="Hyperlink"/>
                <w:rFonts w:ascii="Source Sans Pro" w:hAnsi="Source Sans Pro"/>
                <w:noProof/>
                <w:lang w:val="en-GB"/>
              </w:rPr>
              <w:t>Until when can I apply to vote by post?</w:t>
            </w:r>
            <w:r w:rsidR="00336757" w:rsidRPr="00336757">
              <w:rPr>
                <w:rFonts w:ascii="Source Sans Pro" w:hAnsi="Source Sans Pro"/>
                <w:noProof/>
                <w:webHidden/>
              </w:rPr>
              <w:tab/>
            </w:r>
            <w:r w:rsidR="00336757" w:rsidRPr="00336757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336757" w:rsidRPr="00336757">
              <w:rPr>
                <w:rFonts w:ascii="Source Sans Pro" w:hAnsi="Source Sans Pro"/>
                <w:noProof/>
                <w:webHidden/>
              </w:rPr>
              <w:instrText xml:space="preserve"> PAGEREF _Toc161851250 \h </w:instrText>
            </w:r>
            <w:r w:rsidR="00336757" w:rsidRPr="00336757">
              <w:rPr>
                <w:rFonts w:ascii="Source Sans Pro" w:hAnsi="Source Sans Pro"/>
                <w:noProof/>
                <w:webHidden/>
              </w:rPr>
            </w:r>
            <w:r w:rsidR="00336757" w:rsidRPr="00336757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336757" w:rsidRPr="00336757">
              <w:rPr>
                <w:rFonts w:ascii="Source Sans Pro" w:hAnsi="Source Sans Pro"/>
                <w:noProof/>
                <w:webHidden/>
              </w:rPr>
              <w:t>1</w:t>
            </w:r>
            <w:r w:rsidR="00336757" w:rsidRPr="00336757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7B9A61D6" w14:textId="5D4F8DDE" w:rsidR="00336757" w:rsidRPr="00336757" w:rsidRDefault="00336757" w:rsidP="00336757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51251" w:history="1">
            <w:r w:rsidRPr="00336757">
              <w:rPr>
                <w:rStyle w:val="Hyperlink"/>
                <w:rFonts w:ascii="Source Sans Pro" w:hAnsi="Source Sans Pro"/>
                <w:noProof/>
                <w:lang w:val="en-GB"/>
              </w:rPr>
              <w:t>What do I need to apply to vote by post?</w:t>
            </w:r>
            <w:r w:rsidRPr="00336757">
              <w:rPr>
                <w:rFonts w:ascii="Source Sans Pro" w:hAnsi="Source Sans Pro"/>
                <w:noProof/>
                <w:webHidden/>
              </w:rPr>
              <w:tab/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336757">
              <w:rPr>
                <w:rFonts w:ascii="Source Sans Pro" w:hAnsi="Source Sans Pro"/>
                <w:noProof/>
                <w:webHidden/>
              </w:rPr>
              <w:instrText xml:space="preserve"> PAGEREF _Toc161851251 \h </w:instrText>
            </w:r>
            <w:r w:rsidRPr="00336757">
              <w:rPr>
                <w:rFonts w:ascii="Source Sans Pro" w:hAnsi="Source Sans Pro"/>
                <w:noProof/>
                <w:webHidden/>
              </w:rPr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336757">
              <w:rPr>
                <w:rFonts w:ascii="Source Sans Pro" w:hAnsi="Source Sans Pro"/>
                <w:noProof/>
                <w:webHidden/>
              </w:rPr>
              <w:t>1</w:t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6CA8583C" w14:textId="0EEB0CBE" w:rsidR="00336757" w:rsidRPr="00336757" w:rsidRDefault="00336757" w:rsidP="00336757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51252" w:history="1">
            <w:r w:rsidRPr="00336757">
              <w:rPr>
                <w:rStyle w:val="Hyperlink"/>
                <w:rFonts w:ascii="Source Sans Pro" w:hAnsi="Source Sans Pro"/>
                <w:noProof/>
                <w:lang w:val="en-GB"/>
              </w:rPr>
              <w:t>Step 1/3: Completing the form</w:t>
            </w:r>
            <w:r w:rsidRPr="00336757">
              <w:rPr>
                <w:rFonts w:ascii="Source Sans Pro" w:hAnsi="Source Sans Pro"/>
                <w:noProof/>
                <w:webHidden/>
              </w:rPr>
              <w:tab/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336757">
              <w:rPr>
                <w:rFonts w:ascii="Source Sans Pro" w:hAnsi="Source Sans Pro"/>
                <w:noProof/>
                <w:webHidden/>
              </w:rPr>
              <w:instrText xml:space="preserve"> PAGEREF _Toc161851252 \h </w:instrText>
            </w:r>
            <w:r w:rsidRPr="00336757">
              <w:rPr>
                <w:rFonts w:ascii="Source Sans Pro" w:hAnsi="Source Sans Pro"/>
                <w:noProof/>
                <w:webHidden/>
              </w:rPr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336757">
              <w:rPr>
                <w:rFonts w:ascii="Source Sans Pro" w:hAnsi="Source Sans Pro"/>
                <w:noProof/>
                <w:webHidden/>
              </w:rPr>
              <w:t>1</w:t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114DDBA1" w14:textId="658498D5" w:rsidR="00336757" w:rsidRPr="00336757" w:rsidRDefault="00336757" w:rsidP="00336757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51253" w:history="1">
            <w:r w:rsidRPr="00336757">
              <w:rPr>
                <w:rStyle w:val="Hyperlink"/>
                <w:rFonts w:ascii="Source Sans Pro" w:hAnsi="Source Sans Pro"/>
                <w:noProof/>
                <w:lang w:val="en-GB"/>
              </w:rPr>
              <w:t>Step 2/3: Signature</w:t>
            </w:r>
            <w:r w:rsidRPr="00336757">
              <w:rPr>
                <w:rFonts w:ascii="Source Sans Pro" w:hAnsi="Source Sans Pro"/>
                <w:noProof/>
                <w:webHidden/>
              </w:rPr>
              <w:tab/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336757">
              <w:rPr>
                <w:rFonts w:ascii="Source Sans Pro" w:hAnsi="Source Sans Pro"/>
                <w:noProof/>
                <w:webHidden/>
              </w:rPr>
              <w:instrText xml:space="preserve"> PAGEREF _Toc161851253 \h </w:instrText>
            </w:r>
            <w:r w:rsidRPr="00336757">
              <w:rPr>
                <w:rFonts w:ascii="Source Sans Pro" w:hAnsi="Source Sans Pro"/>
                <w:noProof/>
                <w:webHidden/>
              </w:rPr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336757">
              <w:rPr>
                <w:rFonts w:ascii="Source Sans Pro" w:hAnsi="Source Sans Pro"/>
                <w:noProof/>
                <w:webHidden/>
              </w:rPr>
              <w:t>2</w:t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72EF5D44" w14:textId="51C1CE28" w:rsidR="00336757" w:rsidRPr="00336757" w:rsidRDefault="00336757" w:rsidP="00336757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51254" w:history="1">
            <w:r w:rsidRPr="00336757">
              <w:rPr>
                <w:rStyle w:val="Hyperlink"/>
                <w:rFonts w:ascii="Source Sans Pro" w:hAnsi="Source Sans Pro"/>
                <w:noProof/>
                <w:lang w:val="en-GB"/>
              </w:rPr>
              <w:t>Step 3/3: Sending</w:t>
            </w:r>
            <w:r w:rsidRPr="00336757">
              <w:rPr>
                <w:rFonts w:ascii="Source Sans Pro" w:hAnsi="Source Sans Pro"/>
                <w:noProof/>
                <w:webHidden/>
              </w:rPr>
              <w:tab/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336757">
              <w:rPr>
                <w:rFonts w:ascii="Source Sans Pro" w:hAnsi="Source Sans Pro"/>
                <w:noProof/>
                <w:webHidden/>
              </w:rPr>
              <w:instrText xml:space="preserve"> PAGEREF _Toc161851254 \h </w:instrText>
            </w:r>
            <w:r w:rsidRPr="00336757">
              <w:rPr>
                <w:rFonts w:ascii="Source Sans Pro" w:hAnsi="Source Sans Pro"/>
                <w:noProof/>
                <w:webHidden/>
              </w:rPr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336757">
              <w:rPr>
                <w:rFonts w:ascii="Source Sans Pro" w:hAnsi="Source Sans Pro"/>
                <w:noProof/>
                <w:webHidden/>
              </w:rPr>
              <w:t>2</w:t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63D9F93B" w14:textId="2448D4EA" w:rsidR="00336757" w:rsidRPr="00336757" w:rsidRDefault="00336757" w:rsidP="00336757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51255" w:history="1">
            <w:r w:rsidRPr="00336757">
              <w:rPr>
                <w:rStyle w:val="Hyperlink"/>
                <w:rFonts w:ascii="Source Sans Pro" w:hAnsi="Source Sans Pro"/>
                <w:noProof/>
                <w:lang w:val="en"/>
              </w:rPr>
              <w:t>Need help?</w:t>
            </w:r>
            <w:r w:rsidRPr="00336757">
              <w:rPr>
                <w:rFonts w:ascii="Source Sans Pro" w:hAnsi="Source Sans Pro"/>
                <w:noProof/>
                <w:webHidden/>
              </w:rPr>
              <w:tab/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336757">
              <w:rPr>
                <w:rFonts w:ascii="Source Sans Pro" w:hAnsi="Source Sans Pro"/>
                <w:noProof/>
                <w:webHidden/>
              </w:rPr>
              <w:instrText xml:space="preserve"> PAGEREF _Toc161851255 \h </w:instrText>
            </w:r>
            <w:r w:rsidRPr="00336757">
              <w:rPr>
                <w:rFonts w:ascii="Source Sans Pro" w:hAnsi="Source Sans Pro"/>
                <w:noProof/>
                <w:webHidden/>
              </w:rPr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336757">
              <w:rPr>
                <w:rFonts w:ascii="Source Sans Pro" w:hAnsi="Source Sans Pro"/>
                <w:noProof/>
                <w:webHidden/>
              </w:rPr>
              <w:t>3</w:t>
            </w:r>
            <w:r w:rsidRPr="00336757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F06BC2B" w14:textId="3C3B2C44" w:rsidR="000001B2" w:rsidRPr="00336757" w:rsidRDefault="000001B2" w:rsidP="00336757">
          <w:pPr>
            <w:spacing w:line="276" w:lineRule="auto"/>
            <w:rPr>
              <w:lang w:val="en-GB"/>
            </w:rPr>
          </w:pPr>
          <w:r w:rsidRPr="00336757">
            <w:rPr>
              <w:rFonts w:ascii="Source Sans Pro" w:hAnsi="Source Sans Pro"/>
              <w:color w:val="222222"/>
              <w:lang w:val="en-GB"/>
            </w:rPr>
            <w:fldChar w:fldCharType="end"/>
          </w:r>
        </w:p>
      </w:sdtContent>
    </w:sdt>
    <w:p w14:paraId="306D7F1C" w14:textId="7BE553B9" w:rsidR="000001B2" w:rsidRPr="00336757" w:rsidRDefault="00336757" w:rsidP="000001B2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bookmarkStart w:id="0" w:name="_Toc161851250"/>
      <w:r w:rsidRPr="00336757">
        <w:rPr>
          <w:rFonts w:ascii="Source Sans Pro SemiBold" w:hAnsi="Source Sans Pro SemiBold"/>
          <w:color w:val="172A55"/>
          <w:lang w:val="en-GB"/>
        </w:rPr>
        <w:t>Until when can I apply to vote by post?</w:t>
      </w:r>
      <w:bookmarkEnd w:id="0"/>
    </w:p>
    <w:p w14:paraId="1BD0BB66" w14:textId="16609FC8" w:rsidR="000001B2" w:rsidRPr="00336757" w:rsidRDefault="00336757" w:rsidP="009B2186">
      <w:pPr>
        <w:spacing w:line="276" w:lineRule="auto"/>
        <w:rPr>
          <w:rFonts w:ascii="Source Sans Pro" w:hAnsi="Source Sans Pro"/>
          <w:color w:val="222222"/>
          <w:lang w:val="en-GB"/>
        </w:rPr>
      </w:pPr>
      <w:r>
        <w:rPr>
          <w:rFonts w:ascii="Source Sans Pro" w:hAnsi="Source Sans Pro"/>
          <w:color w:val="222222"/>
          <w:lang w:val="en-GB"/>
        </w:rPr>
        <w:t>You can apply to vote by post until</w:t>
      </w:r>
      <w:r w:rsidR="001772E3" w:rsidRPr="00336757">
        <w:rPr>
          <w:rFonts w:ascii="Source Sans Pro" w:hAnsi="Source Sans Pro"/>
          <w:color w:val="222222"/>
          <w:lang w:val="en-GB"/>
        </w:rPr>
        <w:t>:</w:t>
      </w:r>
    </w:p>
    <w:p w14:paraId="41E197A0" w14:textId="0D968AEC" w:rsidR="000001B2" w:rsidRPr="00336757" w:rsidRDefault="00336757" w:rsidP="000001B2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b/>
          <w:bCs/>
          <w:color w:val="222222"/>
          <w:lang w:val="en-GB"/>
        </w:rPr>
        <w:t>30 April 2024</w:t>
      </w:r>
      <w:r w:rsidRPr="00336757">
        <w:rPr>
          <w:rFonts w:ascii="Source Sans Pro" w:hAnsi="Source Sans Pro"/>
          <w:color w:val="222222"/>
          <w:lang w:val="en-GB"/>
        </w:rPr>
        <w:t xml:space="preserve"> </w:t>
      </w:r>
      <w:r w:rsidRPr="00336757">
        <w:rPr>
          <w:rFonts w:ascii="Source Sans Pro" w:hAnsi="Source Sans Pro"/>
          <w:color w:val="222222"/>
          <w:lang w:val="en-GB"/>
        </w:rPr>
        <w:t xml:space="preserve">if the polling card needs to be sent </w:t>
      </w:r>
      <w:proofErr w:type="gramStart"/>
      <w:r w:rsidRPr="00336757">
        <w:rPr>
          <w:rFonts w:ascii="Source Sans Pro" w:hAnsi="Source Sans Pro"/>
          <w:color w:val="222222"/>
          <w:lang w:val="en-GB"/>
        </w:rPr>
        <w:t>abroad</w:t>
      </w:r>
      <w:r w:rsidRPr="00336757">
        <w:rPr>
          <w:rFonts w:ascii="Source Sans Pro" w:hAnsi="Source Sans Pro"/>
          <w:color w:val="222222"/>
          <w:lang w:val="en-GB"/>
        </w:rPr>
        <w:t>;</w:t>
      </w:r>
      <w:proofErr w:type="gramEnd"/>
    </w:p>
    <w:p w14:paraId="095AD115" w14:textId="354323C7" w:rsidR="000001B2" w:rsidRPr="00336757" w:rsidRDefault="00336757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b/>
          <w:bCs/>
          <w:color w:val="222222"/>
          <w:lang w:val="en-GB"/>
        </w:rPr>
        <w:t>15 May 2024</w:t>
      </w:r>
      <w:r w:rsidRPr="00336757">
        <w:rPr>
          <w:rFonts w:ascii="Source Sans Pro" w:hAnsi="Source Sans Pro"/>
          <w:color w:val="222222"/>
          <w:lang w:val="en-GB"/>
        </w:rPr>
        <w:t xml:space="preserve"> </w:t>
      </w:r>
      <w:r w:rsidRPr="00336757">
        <w:rPr>
          <w:rFonts w:ascii="Source Sans Pro" w:hAnsi="Source Sans Pro"/>
          <w:color w:val="222222"/>
          <w:lang w:val="en-GB"/>
        </w:rPr>
        <w:t>if the polling card needs to be sent to a place in Luxembourg</w:t>
      </w:r>
      <w:r>
        <w:rPr>
          <w:rFonts w:ascii="Source Sans Pro" w:hAnsi="Source Sans Pro"/>
          <w:color w:val="222222"/>
          <w:lang w:val="en-GB"/>
        </w:rPr>
        <w:t>.</w:t>
      </w:r>
    </w:p>
    <w:p w14:paraId="64EF1681" w14:textId="7EB02C27" w:rsidR="00C24C35" w:rsidRPr="00336757" w:rsidRDefault="00336757" w:rsidP="00C24C35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bookmarkStart w:id="1" w:name="_Toc161851251"/>
      <w:r w:rsidRPr="00336757">
        <w:rPr>
          <w:rFonts w:ascii="Source Sans Pro SemiBold" w:hAnsi="Source Sans Pro SemiBold"/>
          <w:color w:val="172A55"/>
          <w:lang w:val="en-GB"/>
        </w:rPr>
        <w:t>What do I need to apply to vote by post?</w:t>
      </w:r>
      <w:bookmarkEnd w:id="1"/>
    </w:p>
    <w:p w14:paraId="46B26525" w14:textId="069E26C8" w:rsidR="00C24C35" w:rsidRPr="00336757" w:rsidRDefault="00336757" w:rsidP="009B2186">
      <w:pPr>
        <w:spacing w:line="276" w:lineRule="auto"/>
        <w:rPr>
          <w:rFonts w:ascii="Source Sans Pro" w:hAnsi="Source Sans Pro"/>
          <w:color w:val="222222"/>
          <w:lang w:val="en-GB"/>
        </w:rPr>
      </w:pPr>
      <w:r>
        <w:rPr>
          <w:rFonts w:ascii="Source Sans Pro" w:hAnsi="Source Sans Pro"/>
          <w:color w:val="222222"/>
          <w:lang w:val="en-GB"/>
        </w:rPr>
        <w:t>To apply to vote by post, you need</w:t>
      </w:r>
      <w:r w:rsidR="001772E3" w:rsidRPr="00336757">
        <w:rPr>
          <w:rFonts w:ascii="Source Sans Pro" w:hAnsi="Source Sans Pro"/>
          <w:color w:val="222222"/>
          <w:lang w:val="en-GB"/>
        </w:rPr>
        <w:t>:</w:t>
      </w:r>
    </w:p>
    <w:p w14:paraId="337A5AE2" w14:textId="75670EA3" w:rsidR="00C24C35" w:rsidRPr="00336757" w:rsidRDefault="00336757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>
        <w:rPr>
          <w:rFonts w:ascii="Source Sans Pro" w:hAnsi="Source Sans Pro"/>
          <w:color w:val="222222"/>
          <w:lang w:val="en-GB"/>
        </w:rPr>
        <w:t xml:space="preserve">an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a</w:t>
      </w:r>
      <w:r w:rsidRPr="00336757">
        <w:rPr>
          <w:rFonts w:ascii="Source Sans Pro" w:hAnsi="Source Sans Pro"/>
          <w:b/>
          <w:bCs/>
          <w:color w:val="222222"/>
          <w:lang w:val="en-GB"/>
        </w:rPr>
        <w:t>uthentication device</w:t>
      </w:r>
      <w:r>
        <w:rPr>
          <w:rFonts w:ascii="Source Sans Pro" w:hAnsi="Source Sans Pro"/>
          <w:color w:val="222222"/>
          <w:lang w:val="en-GB"/>
        </w:rPr>
        <w:t xml:space="preserve"> </w:t>
      </w:r>
      <w:r w:rsidRPr="00336757">
        <w:rPr>
          <w:rFonts w:ascii="Source Sans Pro" w:hAnsi="Source Sans Pro"/>
          <w:color w:val="222222"/>
          <w:lang w:val="en-GB"/>
        </w:rPr>
        <w:t>(LuxTrust product or Luxembourg eID</w:t>
      </w:r>
      <w:proofErr w:type="gramStart"/>
      <w:r w:rsidRPr="00336757">
        <w:rPr>
          <w:rFonts w:ascii="Source Sans Pro" w:hAnsi="Source Sans Pro"/>
          <w:color w:val="222222"/>
          <w:lang w:val="en-GB"/>
        </w:rPr>
        <w:t>)</w:t>
      </w:r>
      <w:r>
        <w:rPr>
          <w:rFonts w:ascii="Source Sans Pro" w:hAnsi="Source Sans Pro"/>
          <w:color w:val="222222"/>
          <w:lang w:val="en-GB"/>
        </w:rPr>
        <w:t>;</w:t>
      </w:r>
      <w:proofErr w:type="gramEnd"/>
    </w:p>
    <w:p w14:paraId="6CBA6BF3" w14:textId="20E3A229" w:rsidR="00C24C35" w:rsidRPr="00336757" w:rsidRDefault="00336757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>
        <w:rPr>
          <w:rFonts w:ascii="Source Sans Pro" w:hAnsi="Source Sans Pro"/>
          <w:color w:val="222222"/>
          <w:lang w:val="en-GB"/>
        </w:rPr>
        <w:t>a p</w:t>
      </w:r>
      <w:r w:rsidRPr="00336757">
        <w:rPr>
          <w:rFonts w:ascii="Source Sans Pro" w:hAnsi="Source Sans Pro"/>
          <w:color w:val="222222"/>
          <w:lang w:val="en-GB"/>
        </w:rPr>
        <w:t>rivate eSpace on MyGuichet.lu</w:t>
      </w:r>
      <w:r w:rsidR="001772E3" w:rsidRPr="00336757">
        <w:rPr>
          <w:rFonts w:ascii="Source Sans Pro" w:hAnsi="Source Sans Pro"/>
          <w:color w:val="222222"/>
          <w:lang w:val="en-GB"/>
        </w:rPr>
        <w:t>.</w:t>
      </w:r>
    </w:p>
    <w:p w14:paraId="21A8CBEA" w14:textId="770451E4" w:rsidR="00C24C35" w:rsidRPr="00336757" w:rsidRDefault="004E33B2" w:rsidP="009B2186">
      <w:pPr>
        <w:spacing w:line="276" w:lineRule="auto"/>
        <w:rPr>
          <w:rFonts w:ascii="Source Sans Pro" w:hAnsi="Source Sans Pro"/>
          <w:color w:val="222222"/>
          <w:lang w:val="en-GB"/>
        </w:rPr>
      </w:pPr>
      <w:hyperlink r:id="rId7" w:tooltip="Read the help page on how to set up a private eSpace on MyGuichet.lu" w:history="1">
        <w:r w:rsidR="00336757">
          <w:rPr>
            <w:rStyle w:val="Hyperlink"/>
            <w:rFonts w:ascii="Source Sans Pro" w:hAnsi="Source Sans Pro"/>
            <w:lang w:val="en-GB"/>
          </w:rPr>
          <w:t>How can I create a private eSpace on MyGuichet.lu?</w:t>
        </w:r>
      </w:hyperlink>
    </w:p>
    <w:p w14:paraId="0CBE54A9" w14:textId="56D9C3A5" w:rsidR="00C24C35" w:rsidRPr="00336757" w:rsidRDefault="00336757" w:rsidP="00C24C35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bookmarkStart w:id="2" w:name="_Toc161851252"/>
      <w:r>
        <w:rPr>
          <w:rFonts w:ascii="Source Sans Pro SemiBold" w:hAnsi="Source Sans Pro SemiBold"/>
          <w:color w:val="172A55"/>
          <w:lang w:val="en-GB"/>
        </w:rPr>
        <w:t>Step</w:t>
      </w:r>
      <w:r w:rsidR="001772E3" w:rsidRPr="00336757">
        <w:rPr>
          <w:rFonts w:ascii="Source Sans Pro SemiBold" w:hAnsi="Source Sans Pro SemiBold"/>
          <w:color w:val="172A55"/>
          <w:lang w:val="en-GB"/>
        </w:rPr>
        <w:t xml:space="preserve"> </w:t>
      </w:r>
      <w:r w:rsidR="00C24C35" w:rsidRPr="00336757">
        <w:rPr>
          <w:rFonts w:ascii="Source Sans Pro SemiBold" w:hAnsi="Source Sans Pro SemiBold"/>
          <w:color w:val="172A55"/>
          <w:lang w:val="en-GB"/>
        </w:rPr>
        <w:t xml:space="preserve">1/3: </w:t>
      </w:r>
      <w:r>
        <w:rPr>
          <w:rFonts w:ascii="Source Sans Pro SemiBold" w:hAnsi="Source Sans Pro SemiBold"/>
          <w:color w:val="172A55"/>
          <w:lang w:val="en-GB"/>
        </w:rPr>
        <w:t xml:space="preserve">Completing the </w:t>
      </w:r>
      <w:proofErr w:type="gramStart"/>
      <w:r>
        <w:rPr>
          <w:rFonts w:ascii="Source Sans Pro SemiBold" w:hAnsi="Source Sans Pro SemiBold"/>
          <w:color w:val="172A55"/>
          <w:lang w:val="en-GB"/>
        </w:rPr>
        <w:t>form</w:t>
      </w:r>
      <w:bookmarkEnd w:id="2"/>
      <w:proofErr w:type="gramEnd"/>
    </w:p>
    <w:p w14:paraId="4BCBD4B8" w14:textId="5412D5A9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>Click on '</w:t>
      </w:r>
      <w:r w:rsidRPr="00336757">
        <w:rPr>
          <w:rFonts w:ascii="Source Sans Pro" w:hAnsi="Source Sans Pro"/>
          <w:b/>
          <w:bCs/>
          <w:color w:val="222222"/>
          <w:lang w:val="en-GB"/>
        </w:rPr>
        <w:t>Log in</w:t>
      </w:r>
      <w:r w:rsidRPr="00336757">
        <w:rPr>
          <w:rFonts w:ascii="Source Sans Pro" w:hAnsi="Source Sans Pro"/>
          <w:color w:val="222222"/>
          <w:lang w:val="en-GB"/>
        </w:rPr>
        <w:t>'.</w:t>
      </w:r>
    </w:p>
    <w:p w14:paraId="406EEBF0" w14:textId="4A54702B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Follow the steps that correspond to your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authentication device</w:t>
      </w:r>
      <w:r w:rsidRPr="00336757">
        <w:rPr>
          <w:rFonts w:ascii="Source Sans Pro" w:hAnsi="Source Sans Pro"/>
          <w:color w:val="222222"/>
          <w:lang w:val="en-GB"/>
        </w:rPr>
        <w:t>.</w:t>
      </w:r>
    </w:p>
    <w:p w14:paraId="314A5ADA" w14:textId="53A95AFF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Click on the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featured procedure</w:t>
      </w:r>
      <w:r w:rsidRPr="00336757">
        <w:rPr>
          <w:rFonts w:ascii="Source Sans Pro" w:hAnsi="Source Sans Pro"/>
          <w:color w:val="222222"/>
          <w:lang w:val="en-GB"/>
        </w:rPr>
        <w:t>, which for the moment is voting by post.</w:t>
      </w:r>
    </w:p>
    <w:p w14:paraId="7E200CCB" w14:textId="51B82905" w:rsidR="00C24C35" w:rsidRPr="00336757" w:rsidRDefault="00336757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lastRenderedPageBreak/>
        <w:t xml:space="preserve">Given that this is an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authenticated procedure</w:t>
      </w:r>
      <w:r w:rsidRPr="00336757">
        <w:rPr>
          <w:rFonts w:ascii="Source Sans Pro" w:hAnsi="Source Sans Pro"/>
          <w:color w:val="222222"/>
          <w:lang w:val="en-GB"/>
        </w:rPr>
        <w:t>, your data from the National Registry of Natural Persons (RNPP) is already filled in.</w:t>
      </w:r>
    </w:p>
    <w:p w14:paraId="0597249F" w14:textId="6B87A291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Please indicate whether your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address</w:t>
      </w:r>
      <w:r w:rsidRPr="00336757">
        <w:rPr>
          <w:rFonts w:ascii="Source Sans Pro" w:hAnsi="Source Sans Pro"/>
          <w:color w:val="222222"/>
          <w:lang w:val="en-GB"/>
        </w:rPr>
        <w:t xml:space="preserve"> from the RNPP is correct.</w:t>
      </w:r>
    </w:p>
    <w:p w14:paraId="4AEE42D0" w14:textId="30980E37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Specify whether you wish to receive the polling card at an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address other</w:t>
      </w:r>
      <w:r w:rsidRPr="00336757">
        <w:rPr>
          <w:rFonts w:ascii="Source Sans Pro" w:hAnsi="Source Sans Pro"/>
          <w:color w:val="222222"/>
          <w:lang w:val="en-GB"/>
        </w:rPr>
        <w:t xml:space="preserve"> than your home address</w:t>
      </w:r>
      <w:r>
        <w:rPr>
          <w:rFonts w:ascii="Source Sans Pro" w:hAnsi="Source Sans Pro"/>
          <w:color w:val="222222"/>
          <w:lang w:val="en-GB"/>
        </w:rPr>
        <w:t>.</w:t>
      </w:r>
    </w:p>
    <w:p w14:paraId="5EEE5DD7" w14:textId="46F85A89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Fill in the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mandatory fields</w:t>
      </w:r>
      <w:r w:rsidRPr="00336757">
        <w:rPr>
          <w:rFonts w:ascii="Source Sans Pro" w:hAnsi="Source Sans Pro"/>
          <w:color w:val="222222"/>
          <w:lang w:val="en-GB"/>
        </w:rPr>
        <w:t xml:space="preserve"> marked with a </w:t>
      </w:r>
      <w:r w:rsidR="001772E3" w:rsidRPr="00336757">
        <w:rPr>
          <w:rFonts w:ascii="Source Sans Pro" w:hAnsi="Source Sans Pro"/>
          <w:b/>
          <w:bCs/>
          <w:color w:val="FF8D0D"/>
          <w:lang w:val="en-GB"/>
        </w:rPr>
        <w:t>*</w:t>
      </w:r>
      <w:r w:rsidRPr="00336757">
        <w:rPr>
          <w:rFonts w:ascii="Source Sans Pro" w:hAnsi="Source Sans Pro"/>
          <w:lang w:val="en-GB"/>
        </w:rPr>
        <w:t>.</w:t>
      </w:r>
    </w:p>
    <w:p w14:paraId="6F58E5DF" w14:textId="4BD0F5BB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Please confirm that you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are not excluded from the electorate</w:t>
      </w:r>
      <w:r w:rsidRPr="00336757">
        <w:rPr>
          <w:rFonts w:ascii="Source Sans Pro" w:hAnsi="Source Sans Pro"/>
          <w:color w:val="222222"/>
          <w:lang w:val="en-GB"/>
        </w:rPr>
        <w:t xml:space="preserve"> by ticking the box provided.</w:t>
      </w:r>
    </w:p>
    <w:p w14:paraId="438DD555" w14:textId="6083298C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>Click on '</w:t>
      </w:r>
      <w:r w:rsidRPr="00336757">
        <w:rPr>
          <w:rFonts w:ascii="Source Sans Pro" w:hAnsi="Source Sans Pro"/>
          <w:b/>
          <w:bCs/>
          <w:color w:val="222222"/>
          <w:lang w:val="en-GB"/>
        </w:rPr>
        <w:t>Continue</w:t>
      </w:r>
      <w:r w:rsidRPr="00336757">
        <w:rPr>
          <w:rFonts w:ascii="Source Sans Pro" w:hAnsi="Source Sans Pro"/>
          <w:color w:val="222222"/>
          <w:lang w:val="en-GB"/>
        </w:rPr>
        <w:t>' to complete filling in the form.</w:t>
      </w:r>
    </w:p>
    <w:p w14:paraId="44A3F5A6" w14:textId="1FF644D5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>Click on '</w:t>
      </w:r>
      <w:r w:rsidRPr="00336757">
        <w:rPr>
          <w:rFonts w:ascii="Source Sans Pro" w:hAnsi="Source Sans Pro"/>
          <w:b/>
          <w:bCs/>
          <w:color w:val="222222"/>
          <w:lang w:val="en-GB"/>
        </w:rPr>
        <w:t>Continue</w:t>
      </w:r>
      <w:r w:rsidRPr="00336757">
        <w:rPr>
          <w:rFonts w:ascii="Source Sans Pro" w:hAnsi="Source Sans Pro"/>
          <w:color w:val="222222"/>
          <w:lang w:val="en-GB"/>
        </w:rPr>
        <w:t>' to start signing.</w:t>
      </w:r>
    </w:p>
    <w:p w14:paraId="3AC169D3" w14:textId="33432619" w:rsidR="00C24C35" w:rsidRPr="00336757" w:rsidRDefault="00336757" w:rsidP="00A176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bookmarkStart w:id="3" w:name="_Toc161851253"/>
      <w:r>
        <w:rPr>
          <w:rFonts w:ascii="Source Sans Pro SemiBold" w:hAnsi="Source Sans Pro SemiBold"/>
          <w:color w:val="172A55"/>
          <w:lang w:val="en-GB"/>
        </w:rPr>
        <w:t>Step</w:t>
      </w:r>
      <w:r w:rsidR="00C24C35" w:rsidRPr="00336757">
        <w:rPr>
          <w:rFonts w:ascii="Source Sans Pro SemiBold" w:hAnsi="Source Sans Pro SemiBold"/>
          <w:color w:val="172A55"/>
          <w:lang w:val="en-GB"/>
        </w:rPr>
        <w:t xml:space="preserve"> 2/3: </w:t>
      </w:r>
      <w:r>
        <w:rPr>
          <w:rFonts w:ascii="Source Sans Pro SemiBold" w:hAnsi="Source Sans Pro SemiBold"/>
          <w:color w:val="172A55"/>
          <w:lang w:val="en-GB"/>
        </w:rPr>
        <w:t>Signature</w:t>
      </w:r>
      <w:bookmarkEnd w:id="3"/>
    </w:p>
    <w:p w14:paraId="4E8080DC" w14:textId="62FC05FC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>Click on '</w:t>
      </w:r>
      <w:r w:rsidRPr="00336757">
        <w:rPr>
          <w:rFonts w:ascii="Source Sans Pro" w:hAnsi="Source Sans Pro"/>
          <w:b/>
          <w:bCs/>
          <w:color w:val="222222"/>
          <w:lang w:val="en-GB"/>
        </w:rPr>
        <w:t>Sign the documents</w:t>
      </w:r>
      <w:r w:rsidRPr="00336757">
        <w:rPr>
          <w:rFonts w:ascii="Source Sans Pro" w:hAnsi="Source Sans Pro"/>
          <w:color w:val="222222"/>
          <w:lang w:val="en-GB"/>
        </w:rPr>
        <w:t>'.</w:t>
      </w:r>
    </w:p>
    <w:p w14:paraId="20574CF0" w14:textId="0EF637F9" w:rsidR="00C24C35" w:rsidRPr="00336757" w:rsidRDefault="00336757" w:rsidP="00A176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Please note that signing with an eIDAS product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is not possible</w:t>
      </w:r>
      <w:r w:rsidRPr="00336757">
        <w:rPr>
          <w:rFonts w:ascii="Source Sans Pro" w:hAnsi="Source Sans Pro"/>
          <w:color w:val="222222"/>
          <w:lang w:val="en-GB"/>
        </w:rPr>
        <w:t>.</w:t>
      </w:r>
    </w:p>
    <w:p w14:paraId="5F27A0B0" w14:textId="77777777" w:rsidR="00336757" w:rsidRPr="00336757" w:rsidRDefault="00336757" w:rsidP="0033675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>Select whether you want to sign using:</w:t>
      </w:r>
    </w:p>
    <w:p w14:paraId="0E4C5CC7" w14:textId="77777777" w:rsidR="00336757" w:rsidRPr="00336757" w:rsidRDefault="00336757" w:rsidP="00336757">
      <w:pPr>
        <w:pStyle w:val="ListParagraph"/>
        <w:numPr>
          <w:ilvl w:val="0"/>
          <w:numId w:val="22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a LuxTrust product;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or</w:t>
      </w:r>
      <w:r w:rsidRPr="00336757">
        <w:rPr>
          <w:rFonts w:ascii="Source Sans Pro" w:hAnsi="Source Sans Pro"/>
          <w:color w:val="222222"/>
          <w:lang w:val="en-GB"/>
        </w:rPr>
        <w:t xml:space="preserve"> </w:t>
      </w:r>
    </w:p>
    <w:p w14:paraId="6ED6824F" w14:textId="228FF3CB" w:rsidR="00C779F4" w:rsidRPr="00336757" w:rsidRDefault="00336757" w:rsidP="00336757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>the GouvID mobile app.</w:t>
      </w:r>
    </w:p>
    <w:p w14:paraId="0F386A58" w14:textId="47ABCEAC" w:rsidR="00C24C35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Choose the product you wish to use for signing (in the example given -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LuxTrust Mobile</w:t>
      </w:r>
      <w:r w:rsidRPr="00336757">
        <w:rPr>
          <w:rFonts w:ascii="Source Sans Pro" w:hAnsi="Source Sans Pro"/>
          <w:color w:val="222222"/>
          <w:lang w:val="en-GB"/>
        </w:rPr>
        <w:t>).</w:t>
      </w:r>
    </w:p>
    <w:p w14:paraId="73A3614B" w14:textId="77777777" w:rsidR="00336757" w:rsidRDefault="00336757" w:rsidP="00336757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Enter your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user ID</w:t>
      </w:r>
      <w:r w:rsidRPr="00336757">
        <w:rPr>
          <w:rFonts w:ascii="Source Sans Pro" w:hAnsi="Source Sans Pro"/>
          <w:color w:val="222222"/>
          <w:lang w:val="en-GB"/>
        </w:rPr>
        <w:t>.</w:t>
      </w:r>
    </w:p>
    <w:p w14:paraId="350C9AB0" w14:textId="5DD8634B" w:rsidR="00C779F4" w:rsidRPr="00336757" w:rsidRDefault="00336757" w:rsidP="00336757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>Click on '</w:t>
      </w:r>
      <w:r w:rsidRPr="00336757">
        <w:rPr>
          <w:rFonts w:ascii="Source Sans Pro" w:hAnsi="Source Sans Pro"/>
          <w:b/>
          <w:bCs/>
          <w:color w:val="222222"/>
          <w:lang w:val="en-GB"/>
        </w:rPr>
        <w:t>Next</w:t>
      </w:r>
      <w:r w:rsidRPr="00336757">
        <w:rPr>
          <w:rFonts w:ascii="Source Sans Pro" w:hAnsi="Source Sans Pro"/>
          <w:color w:val="222222"/>
          <w:lang w:val="en-GB"/>
        </w:rPr>
        <w:t>'.</w:t>
      </w:r>
    </w:p>
    <w:p w14:paraId="5591CD8C" w14:textId="77777777" w:rsidR="00336757" w:rsidRDefault="00336757" w:rsidP="00336757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Enter your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password</w:t>
      </w:r>
      <w:r w:rsidRPr="00336757">
        <w:rPr>
          <w:rFonts w:ascii="Source Sans Pro" w:hAnsi="Source Sans Pro"/>
          <w:color w:val="222222"/>
          <w:lang w:val="en-GB"/>
        </w:rPr>
        <w:t>.</w:t>
      </w:r>
    </w:p>
    <w:p w14:paraId="5CB74D6F" w14:textId="6091D47E" w:rsidR="00A17686" w:rsidRPr="00336757" w:rsidRDefault="00336757" w:rsidP="00336757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>Click on '</w:t>
      </w:r>
      <w:r w:rsidRPr="00336757">
        <w:rPr>
          <w:rFonts w:ascii="Source Sans Pro" w:hAnsi="Source Sans Pro"/>
          <w:b/>
          <w:bCs/>
          <w:color w:val="222222"/>
          <w:lang w:val="en-GB"/>
        </w:rPr>
        <w:t>Next</w:t>
      </w:r>
      <w:r w:rsidRPr="00336757">
        <w:rPr>
          <w:rFonts w:ascii="Source Sans Pro" w:hAnsi="Source Sans Pro"/>
          <w:color w:val="222222"/>
          <w:lang w:val="en-GB"/>
        </w:rPr>
        <w:t>'.</w:t>
      </w:r>
    </w:p>
    <w:p w14:paraId="6F866580" w14:textId="1402590E" w:rsidR="00A17686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b/>
          <w:bCs/>
          <w:color w:val="222222"/>
          <w:lang w:val="en-GB"/>
        </w:rPr>
        <w:t>Accept the signature</w:t>
      </w:r>
      <w:r w:rsidRPr="00336757">
        <w:rPr>
          <w:rFonts w:ascii="Source Sans Pro" w:hAnsi="Source Sans Pro"/>
          <w:color w:val="222222"/>
          <w:lang w:val="en-GB"/>
        </w:rPr>
        <w:t xml:space="preserve"> via the LuxTrust mobile application.</w:t>
      </w:r>
    </w:p>
    <w:p w14:paraId="4971670D" w14:textId="714FB4EB" w:rsidR="00A17686" w:rsidRPr="00336757" w:rsidRDefault="00336757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After signing, you are automatically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redirected to your private eSpace</w:t>
      </w:r>
      <w:r w:rsidRPr="00336757">
        <w:rPr>
          <w:rFonts w:ascii="Source Sans Pro" w:hAnsi="Source Sans Pro"/>
          <w:color w:val="222222"/>
          <w:lang w:val="en-GB"/>
        </w:rPr>
        <w:t>.</w:t>
      </w:r>
    </w:p>
    <w:p w14:paraId="5FFD509F" w14:textId="3AA1B1B9" w:rsidR="00A17686" w:rsidRPr="00336757" w:rsidRDefault="00336757" w:rsidP="00336757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b/>
          <w:bCs/>
          <w:color w:val="222222"/>
          <w:lang w:val="en-GB"/>
        </w:rPr>
        <w:t xml:space="preserve">Please note: </w:t>
      </w:r>
      <w:r w:rsidRPr="00336757">
        <w:rPr>
          <w:rFonts w:ascii="Source Sans Pro" w:hAnsi="Source Sans Pro"/>
          <w:color w:val="222222"/>
          <w:lang w:val="en-GB"/>
        </w:rPr>
        <w:t xml:space="preserve">your application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has not yet been transmitted to your commune of residence</w:t>
      </w:r>
      <w:r w:rsidRPr="00336757">
        <w:rPr>
          <w:rFonts w:ascii="Source Sans Pro" w:hAnsi="Source Sans Pro"/>
          <w:color w:val="222222"/>
          <w:lang w:val="en-GB"/>
        </w:rPr>
        <w:t>. Please check that you have followed the steps below.</w:t>
      </w:r>
    </w:p>
    <w:p w14:paraId="13FE2E3B" w14:textId="68CC40D4" w:rsidR="00A17686" w:rsidRPr="00336757" w:rsidRDefault="00336757" w:rsidP="00A176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bookmarkStart w:id="4" w:name="_Toc161851254"/>
      <w:r>
        <w:rPr>
          <w:rFonts w:ascii="Source Sans Pro SemiBold" w:hAnsi="Source Sans Pro SemiBold"/>
          <w:color w:val="172A55"/>
          <w:lang w:val="en-GB"/>
        </w:rPr>
        <w:t>Step</w:t>
      </w:r>
      <w:r w:rsidR="00A17686" w:rsidRPr="00336757">
        <w:rPr>
          <w:rFonts w:ascii="Source Sans Pro SemiBold" w:hAnsi="Source Sans Pro SemiBold"/>
          <w:color w:val="172A55"/>
          <w:lang w:val="en-GB"/>
        </w:rPr>
        <w:t xml:space="preserve"> 3/3: </w:t>
      </w:r>
      <w:r>
        <w:rPr>
          <w:rFonts w:ascii="Source Sans Pro SemiBold" w:hAnsi="Source Sans Pro SemiBold"/>
          <w:color w:val="172A55"/>
          <w:lang w:val="en-GB"/>
        </w:rPr>
        <w:t>Sending</w:t>
      </w:r>
      <w:bookmarkEnd w:id="4"/>
    </w:p>
    <w:p w14:paraId="3C86168E" w14:textId="2A84DB77" w:rsidR="00A17686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>Click on '</w:t>
      </w:r>
      <w:r w:rsidRPr="00336757">
        <w:rPr>
          <w:rFonts w:ascii="Source Sans Pro" w:hAnsi="Source Sans Pro"/>
          <w:b/>
          <w:bCs/>
          <w:color w:val="222222"/>
          <w:lang w:val="en-GB"/>
        </w:rPr>
        <w:t>Send</w:t>
      </w:r>
      <w:r w:rsidRPr="00336757">
        <w:rPr>
          <w:rFonts w:ascii="Source Sans Pro" w:hAnsi="Source Sans Pro"/>
          <w:color w:val="222222"/>
          <w:lang w:val="en-GB"/>
        </w:rPr>
        <w:t>'.</w:t>
      </w:r>
    </w:p>
    <w:p w14:paraId="5A99B4D4" w14:textId="6A9DFEFF" w:rsidR="00A17686" w:rsidRPr="00336757" w:rsidRDefault="00336757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lastRenderedPageBreak/>
        <w:t>Click on '</w:t>
      </w:r>
      <w:r w:rsidRPr="00336757">
        <w:rPr>
          <w:rFonts w:ascii="Source Sans Pro" w:hAnsi="Source Sans Pro"/>
          <w:b/>
          <w:bCs/>
          <w:color w:val="222222"/>
          <w:lang w:val="en-GB"/>
        </w:rPr>
        <w:t>Send</w:t>
      </w:r>
      <w:r w:rsidRPr="00336757">
        <w:rPr>
          <w:rFonts w:ascii="Source Sans Pro" w:hAnsi="Source Sans Pro"/>
          <w:color w:val="222222"/>
          <w:lang w:val="en-GB"/>
        </w:rPr>
        <w:t>' to confirm the submission of your application.</w:t>
      </w:r>
    </w:p>
    <w:p w14:paraId="4CD99F1D" w14:textId="77777777" w:rsidR="00336757" w:rsidRDefault="00336757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You have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successfully submitted</w:t>
      </w:r>
      <w:r w:rsidRPr="00336757">
        <w:rPr>
          <w:rFonts w:ascii="Source Sans Pro" w:hAnsi="Source Sans Pro"/>
          <w:color w:val="222222"/>
          <w:lang w:val="en-GB"/>
        </w:rPr>
        <w:t xml:space="preserve"> your application to your commune of residence!</w:t>
      </w:r>
    </w:p>
    <w:p w14:paraId="28AE2F5E" w14:textId="77777777" w:rsidR="00336757" w:rsidRDefault="00336757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You will also receive an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automatic email</w:t>
      </w:r>
      <w:r w:rsidRPr="00336757">
        <w:rPr>
          <w:rFonts w:ascii="Source Sans Pro" w:hAnsi="Source Sans Pro"/>
          <w:color w:val="222222"/>
          <w:lang w:val="en-GB"/>
        </w:rPr>
        <w:t xml:space="preserve"> informing you that the application has been successfully submitted.</w:t>
      </w:r>
    </w:p>
    <w:p w14:paraId="316812A4" w14:textId="13CCD816" w:rsidR="00A17686" w:rsidRPr="00336757" w:rsidRDefault="00336757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en-GB"/>
        </w:rPr>
      </w:pPr>
      <w:r w:rsidRPr="00336757">
        <w:rPr>
          <w:rFonts w:ascii="Source Sans Pro" w:hAnsi="Source Sans Pro"/>
          <w:color w:val="222222"/>
          <w:lang w:val="en-GB"/>
        </w:rPr>
        <w:t xml:space="preserve">If your application for a postal voting is accepted, your commune of residence will send you your polling card by </w:t>
      </w:r>
      <w:r w:rsidRPr="00336757">
        <w:rPr>
          <w:rFonts w:ascii="Source Sans Pro" w:hAnsi="Source Sans Pro"/>
          <w:b/>
          <w:bCs/>
          <w:color w:val="222222"/>
          <w:lang w:val="en-GB"/>
        </w:rPr>
        <w:t>registered mail</w:t>
      </w:r>
      <w:r w:rsidR="00C779F4" w:rsidRPr="00336757">
        <w:rPr>
          <w:rFonts w:ascii="Source Sans Pro" w:hAnsi="Source Sans Pro"/>
          <w:color w:val="222222"/>
          <w:lang w:val="en-GB"/>
        </w:rPr>
        <w:t>.</w:t>
      </w:r>
    </w:p>
    <w:p w14:paraId="772D454F" w14:textId="77777777" w:rsidR="00336757" w:rsidRDefault="00336757" w:rsidP="0033675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5" w:name="_Toc158111667"/>
      <w:bookmarkStart w:id="6" w:name="_Toc161851255"/>
      <w:r>
        <w:rPr>
          <w:rFonts w:ascii="Source Sans Pro SemiBold" w:hAnsi="Source Sans Pro SemiBold"/>
          <w:color w:val="172A55"/>
          <w:lang w:val="en"/>
        </w:rPr>
        <w:t>Need help?</w:t>
      </w:r>
      <w:bookmarkEnd w:id="5"/>
      <w:bookmarkEnd w:id="6"/>
    </w:p>
    <w:p w14:paraId="1EC8E848" w14:textId="77777777" w:rsidR="00336757" w:rsidRPr="009B2186" w:rsidRDefault="00336757" w:rsidP="00336757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8" w:tooltip="Consulter le formulaire de contact sur Guichet.lu" w:history="1">
        <w:r w:rsidRPr="009B2186">
          <w:rPr>
            <w:rStyle w:val="Hyperlink"/>
            <w:rFonts w:ascii="Source Sans Pro" w:hAnsi="Source Sans Pro"/>
            <w:lang w:val="en"/>
          </w:rPr>
          <w:t>Online form</w:t>
        </w:r>
      </w:hyperlink>
    </w:p>
    <w:p w14:paraId="1C83C57C" w14:textId="77777777" w:rsidR="00336757" w:rsidRPr="00D629B2" w:rsidRDefault="00336757" w:rsidP="00336757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US"/>
        </w:rPr>
      </w:pPr>
      <w:r w:rsidRPr="009B2186">
        <w:rPr>
          <w:rFonts w:ascii="Source Sans Pro" w:hAnsi="Source Sans Pro"/>
          <w:b/>
          <w:bCs/>
          <w:color w:val="222222"/>
          <w:lang w:val="en"/>
        </w:rPr>
        <w:t>Telephone:</w:t>
      </w:r>
      <w:r w:rsidRPr="009B2186">
        <w:rPr>
          <w:rFonts w:ascii="Source Sans Pro" w:hAnsi="Source Sans Pro"/>
          <w:color w:val="222222"/>
          <w:lang w:val="en"/>
        </w:rPr>
        <w:t xml:space="preserve"> (+352) 247-82 000 (Monday to Friday from 08.00 to 18.00)</w:t>
      </w:r>
    </w:p>
    <w:p w14:paraId="3ED8BAA1" w14:textId="50C59790" w:rsidR="009B2186" w:rsidRPr="00336757" w:rsidRDefault="00336757" w:rsidP="00336757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US"/>
        </w:rPr>
      </w:pPr>
      <w:r w:rsidRPr="009B2186">
        <w:rPr>
          <w:rFonts w:ascii="Source Sans Pro" w:hAnsi="Source Sans Pro"/>
          <w:b/>
          <w:bCs/>
          <w:color w:val="222222"/>
          <w:lang w:val="en"/>
        </w:rPr>
        <w:t>Reception desk:</w:t>
      </w:r>
      <w:r w:rsidRPr="009B2186">
        <w:rPr>
          <w:rFonts w:ascii="Source Sans Pro" w:hAnsi="Source Sans Pro"/>
          <w:color w:val="222222"/>
          <w:lang w:val="en"/>
        </w:rPr>
        <w:t xml:space="preserve"> 11, Rue Notre-Dame, L-2240 Luxembourg (Monday to Friday from 08.00 to 17.00)</w:t>
      </w:r>
    </w:p>
    <w:sectPr w:rsidR="009B2186" w:rsidRPr="0033675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>
      <w:rPr>
        <w:lang w:val="en-GB"/>
      </w:rPr>
    </w:sdtEndPr>
    <w:sdtContent>
      <w:sdt>
        <w:sdtPr>
          <w:rPr>
            <w:rFonts w:ascii="Source Sans Pro" w:hAnsi="Source Sans Pro"/>
            <w:color w:val="222222"/>
            <w:sz w:val="20"/>
            <w:szCs w:val="20"/>
            <w:lang w:val="en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3F43EAE8" w:rsidR="001547E1" w:rsidRPr="00336757" w:rsidRDefault="00336757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</w:pPr>
            <w:r w:rsidRPr="00336757"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  <w:t>Page</w:t>
            </w:r>
            <w:r w:rsidR="00B549F4" w:rsidRPr="00336757"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  <w:t xml:space="preserve"> </w:t>
            </w:r>
            <w:r w:rsidR="00B549F4" w:rsidRPr="00336757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  <w:lang w:val="en-GB"/>
              </w:rPr>
              <w:fldChar w:fldCharType="begin"/>
            </w:r>
            <w:r w:rsidR="00B549F4" w:rsidRPr="00336757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  <w:lang w:val="en-GB"/>
              </w:rPr>
              <w:instrText xml:space="preserve"> PAGE </w:instrText>
            </w:r>
            <w:r w:rsidR="00B549F4" w:rsidRPr="00336757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  <w:lang w:val="en-GB"/>
              </w:rPr>
              <w:fldChar w:fldCharType="separate"/>
            </w:r>
            <w:r w:rsidR="00B549F4" w:rsidRPr="00336757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  <w:lang w:val="en-GB"/>
              </w:rPr>
              <w:t>2</w:t>
            </w:r>
            <w:r w:rsidR="00B549F4" w:rsidRPr="00336757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  <w:lang w:val="en-GB"/>
              </w:rPr>
              <w:fldChar w:fldCharType="end"/>
            </w:r>
            <w:r w:rsidR="00B549F4" w:rsidRPr="00336757"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  <w:t xml:space="preserve"> </w:t>
            </w:r>
            <w:r w:rsidRPr="00336757"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  <w:t>of</w:t>
            </w:r>
            <w:r w:rsidR="00B549F4" w:rsidRPr="00336757"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  <w:t xml:space="preserve"> </w:t>
            </w:r>
            <w:r w:rsidR="00B549F4" w:rsidRPr="00336757"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  <w:fldChar w:fldCharType="begin"/>
            </w:r>
            <w:r w:rsidR="00B549F4" w:rsidRPr="00336757"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  <w:instrText xml:space="preserve"> NUMPAGES  </w:instrText>
            </w:r>
            <w:r w:rsidR="00B549F4" w:rsidRPr="00336757"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  <w:fldChar w:fldCharType="separate"/>
            </w:r>
            <w:r w:rsidR="00B549F4" w:rsidRPr="00336757"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  <w:t>2</w:t>
            </w:r>
            <w:r w:rsidR="00B549F4" w:rsidRPr="00336757">
              <w:rPr>
                <w:rFonts w:ascii="Source Sans Pro" w:hAnsi="Source Sans Pro"/>
                <w:color w:val="222222"/>
                <w:sz w:val="20"/>
                <w:szCs w:val="20"/>
                <w:lang w:val="en-GB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4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2"/>
  </w:num>
  <w:num w:numId="2" w16cid:durableId="1584879794">
    <w:abstractNumId w:val="21"/>
  </w:num>
  <w:num w:numId="3" w16cid:durableId="625232119">
    <w:abstractNumId w:val="19"/>
  </w:num>
  <w:num w:numId="4" w16cid:durableId="1416435730">
    <w:abstractNumId w:val="4"/>
  </w:num>
  <w:num w:numId="5" w16cid:durableId="607935299">
    <w:abstractNumId w:val="16"/>
  </w:num>
  <w:num w:numId="6" w16cid:durableId="1253930871">
    <w:abstractNumId w:val="17"/>
  </w:num>
  <w:num w:numId="7" w16cid:durableId="998726323">
    <w:abstractNumId w:val="10"/>
  </w:num>
  <w:num w:numId="8" w16cid:durableId="1375738047">
    <w:abstractNumId w:val="2"/>
  </w:num>
  <w:num w:numId="9" w16cid:durableId="2066566058">
    <w:abstractNumId w:val="20"/>
  </w:num>
  <w:num w:numId="10" w16cid:durableId="2099018841">
    <w:abstractNumId w:val="13"/>
  </w:num>
  <w:num w:numId="11" w16cid:durableId="165480878">
    <w:abstractNumId w:val="9"/>
  </w:num>
  <w:num w:numId="12" w16cid:durableId="1871339679">
    <w:abstractNumId w:val="18"/>
  </w:num>
  <w:num w:numId="13" w16cid:durableId="554661292">
    <w:abstractNumId w:val="7"/>
  </w:num>
  <w:num w:numId="14" w16cid:durableId="498352801">
    <w:abstractNumId w:val="15"/>
  </w:num>
  <w:num w:numId="15" w16cid:durableId="1119182017">
    <w:abstractNumId w:val="6"/>
  </w:num>
  <w:num w:numId="16" w16cid:durableId="105465631">
    <w:abstractNumId w:val="8"/>
  </w:num>
  <w:num w:numId="17" w16cid:durableId="1540702072">
    <w:abstractNumId w:val="3"/>
  </w:num>
  <w:num w:numId="18" w16cid:durableId="822549767">
    <w:abstractNumId w:val="11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ZxEPIjuLnLNF6d5Fsi+ZVmFPjIdW82zDa5fVKjo3SXyEqUiPHmzhFMaqyG8N+NaQontP/r5yHwwUC+al9ESrNg==" w:salt="AzAQv7mVjyoQn3aB/9t+O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547E1"/>
    <w:rsid w:val="001772E3"/>
    <w:rsid w:val="001F5EF3"/>
    <w:rsid w:val="002135A5"/>
    <w:rsid w:val="00234075"/>
    <w:rsid w:val="002C54E6"/>
    <w:rsid w:val="002C60AB"/>
    <w:rsid w:val="00336757"/>
    <w:rsid w:val="00342495"/>
    <w:rsid w:val="0036561F"/>
    <w:rsid w:val="00365EEA"/>
    <w:rsid w:val="003A2479"/>
    <w:rsid w:val="00452CD5"/>
    <w:rsid w:val="00455D5B"/>
    <w:rsid w:val="00525BAF"/>
    <w:rsid w:val="005B4F2D"/>
    <w:rsid w:val="005B4FF5"/>
    <w:rsid w:val="00603881"/>
    <w:rsid w:val="00642FC9"/>
    <w:rsid w:val="006F0B64"/>
    <w:rsid w:val="00722D8D"/>
    <w:rsid w:val="0074656A"/>
    <w:rsid w:val="00761643"/>
    <w:rsid w:val="007D16BA"/>
    <w:rsid w:val="0083789A"/>
    <w:rsid w:val="0084094A"/>
    <w:rsid w:val="00881233"/>
    <w:rsid w:val="00965C4F"/>
    <w:rsid w:val="009B2186"/>
    <w:rsid w:val="00A17686"/>
    <w:rsid w:val="00A77BF4"/>
    <w:rsid w:val="00A86711"/>
    <w:rsid w:val="00AE3ADB"/>
    <w:rsid w:val="00B3451E"/>
    <w:rsid w:val="00B549F4"/>
    <w:rsid w:val="00C124DE"/>
    <w:rsid w:val="00C24C35"/>
    <w:rsid w:val="00C779F4"/>
    <w:rsid w:val="00C87592"/>
    <w:rsid w:val="00C931B3"/>
    <w:rsid w:val="00D63D75"/>
    <w:rsid w:val="00D70C6A"/>
    <w:rsid w:val="00DF3FEF"/>
    <w:rsid w:val="00EC3A83"/>
    <w:rsid w:val="00EC5FF5"/>
    <w:rsid w:val="00F003E8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en/support/a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chet.public.lu/en/citoyens/support/aide/myguichet/espace-priv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to vote by post in the European elections of 9 June 2024</dc:title>
  <dc:subject/>
  <dc:creator/>
  <cp:keywords/>
  <dc:description/>
  <cp:lastModifiedBy/>
  <cp:revision>1</cp:revision>
  <dcterms:created xsi:type="dcterms:W3CDTF">2024-03-20T17:22:00Z</dcterms:created>
  <dcterms:modified xsi:type="dcterms:W3CDTF">2024-03-20T17:23:00Z</dcterms:modified>
</cp:coreProperties>
</file>