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83A8F" w14:textId="4FA45622" w:rsidR="009828E6" w:rsidRPr="00100033" w:rsidRDefault="00DB6C75" w:rsidP="00FA01EF">
      <w:pPr>
        <w:pStyle w:val="Title"/>
        <w:spacing w:before="160" w:after="120" w:line="276" w:lineRule="auto"/>
        <w:contextualSpacing w:val="0"/>
        <w:rPr>
          <w:rFonts w:ascii="Source Sans Pro SemiBold" w:hAnsi="Source Sans Pro SemiBold"/>
          <w:color w:val="222222" w:themeColor="text1"/>
          <w:sz w:val="40"/>
        </w:rPr>
      </w:pPr>
      <w:r w:rsidRPr="00100033">
        <w:rPr>
          <w:rFonts w:ascii="Source Sans Pro SemiBold" w:hAnsi="Source Sans Pro SemiBold"/>
          <w:color w:val="222222" w:themeColor="text1"/>
          <w:sz w:val="40"/>
        </w:rPr>
        <w:t>Unsere Steuererklärung elektronisch unterschreiben und übermitteln –  Zusammenveranlagung mit privater Vollmacht</w:t>
      </w:r>
    </w:p>
    <w:p w14:paraId="0187FE45" w14:textId="2D76FBE8" w:rsidR="00FA01EF" w:rsidRPr="00100033" w:rsidRDefault="00FA01EF" w:rsidP="00FA01EF">
      <w:pPr>
        <w:pStyle w:val="ListParagraph"/>
        <w:spacing w:after="240" w:line="276" w:lineRule="auto"/>
        <w:ind w:left="0"/>
        <w:contextualSpacing w:val="0"/>
        <w:rPr>
          <w:rFonts w:ascii="Source Sans Pro" w:hAnsi="Source Sans Pro"/>
          <w:color w:val="222222" w:themeColor="text1"/>
          <w:sz w:val="20"/>
          <w:szCs w:val="20"/>
        </w:rPr>
      </w:pPr>
      <w:r w:rsidRPr="00100033">
        <w:rPr>
          <w:rFonts w:ascii="Source Sans Pro" w:hAnsi="Source Sans Pro"/>
          <w:color w:val="222222" w:themeColor="text1"/>
          <w:sz w:val="20"/>
          <w:szCs w:val="20"/>
        </w:rPr>
        <w:t xml:space="preserve">Zum letzten Mal aktualisiert am </w:t>
      </w:r>
      <w:r w:rsidR="00D02780">
        <w:rPr>
          <w:rFonts w:ascii="Source Sans Pro" w:hAnsi="Source Sans Pro"/>
          <w:color w:val="222222" w:themeColor="text1"/>
          <w:sz w:val="20"/>
          <w:szCs w:val="20"/>
        </w:rPr>
        <w:t>11</w:t>
      </w:r>
      <w:r w:rsidRPr="00100033">
        <w:rPr>
          <w:rFonts w:ascii="Source Sans Pro" w:hAnsi="Source Sans Pro"/>
          <w:color w:val="222222" w:themeColor="text1"/>
          <w:sz w:val="20"/>
          <w:szCs w:val="20"/>
        </w:rPr>
        <w:t>.0</w:t>
      </w:r>
      <w:r w:rsidR="00D02780">
        <w:rPr>
          <w:rFonts w:ascii="Source Sans Pro" w:hAnsi="Source Sans Pro"/>
          <w:color w:val="222222" w:themeColor="text1"/>
          <w:sz w:val="20"/>
          <w:szCs w:val="20"/>
        </w:rPr>
        <w:t>9</w:t>
      </w:r>
      <w:r w:rsidRPr="00100033">
        <w:rPr>
          <w:rFonts w:ascii="Source Sans Pro" w:hAnsi="Source Sans Pro"/>
          <w:color w:val="222222" w:themeColor="text1"/>
          <w:sz w:val="20"/>
          <w:szCs w:val="20"/>
        </w:rPr>
        <w:t>.2025</w:t>
      </w:r>
    </w:p>
    <w:p w14:paraId="0E4FF504" w14:textId="7D4E5F35" w:rsidR="00DB6C75" w:rsidRPr="00100033" w:rsidRDefault="00DB6C75" w:rsidP="00DB6C75">
      <w:pPr>
        <w:pStyle w:val="Heading1"/>
        <w:spacing w:after="160" w:line="276" w:lineRule="auto"/>
        <w:rPr>
          <w:rFonts w:ascii="Source Sans Pro SemiBold" w:hAnsi="Source Sans Pro SemiBold"/>
          <w:color w:val="172A55" w:themeColor="text2"/>
        </w:rPr>
      </w:pPr>
      <w:r w:rsidRPr="00100033">
        <w:rPr>
          <w:rFonts w:ascii="Source Sans Pro SemiBold" w:hAnsi="Source Sans Pro SemiBold"/>
          <w:color w:val="172A55" w:themeColor="text2"/>
        </w:rPr>
        <w:t>Inhalt des Tutorials</w:t>
      </w:r>
    </w:p>
    <w:p w14:paraId="1EA92DD2" w14:textId="77777777" w:rsidR="00DB6C75" w:rsidRPr="00100033" w:rsidRDefault="00DB6C75" w:rsidP="00DB6C75">
      <w:pPr>
        <w:pStyle w:val="ListParagraph"/>
        <w:spacing w:line="276" w:lineRule="auto"/>
        <w:ind w:left="0"/>
        <w:contextualSpacing w:val="0"/>
        <w:rPr>
          <w:rFonts w:ascii="Source Sans Pro" w:hAnsi="Source Sans Pro"/>
          <w:b/>
          <w:bCs/>
          <w:color w:val="222222" w:themeColor="text1"/>
        </w:rPr>
      </w:pPr>
      <w:r w:rsidRPr="00100033">
        <w:rPr>
          <w:rFonts w:ascii="Source Sans Pro" w:hAnsi="Source Sans Pro"/>
          <w:b/>
          <w:bCs/>
          <w:color w:val="222222" w:themeColor="text1"/>
        </w:rPr>
        <w:t>Zusammenfassung:</w:t>
      </w:r>
    </w:p>
    <w:p w14:paraId="7E668420" w14:textId="5B4F92A0" w:rsidR="00DB6C75" w:rsidRPr="00100033" w:rsidRDefault="00DB6C75" w:rsidP="00DB6C75">
      <w:pPr>
        <w:pStyle w:val="ListParagraph"/>
        <w:spacing w:line="276" w:lineRule="auto"/>
        <w:ind w:left="0"/>
        <w:contextualSpacing w:val="0"/>
        <w:rPr>
          <w:rFonts w:ascii="Source Sans Pro" w:hAnsi="Source Sans Pro"/>
          <w:color w:val="222222" w:themeColor="text1"/>
        </w:rPr>
      </w:pPr>
      <w:r w:rsidRPr="00100033">
        <w:rPr>
          <w:rFonts w:ascii="Source Sans Pro" w:hAnsi="Source Sans Pro"/>
          <w:color w:val="222222" w:themeColor="text1"/>
        </w:rPr>
        <w:t>Wenn Sie Ihre Steuererklärung mithilfe des elektronischen Assistenten auf MyGuichet.lu ausfüllen, müssen Sie diese auch elektronisch unterschreiben. Im Falle einer Zusammenveranlagung müssen beide Steuerpflichtige elektronisch unterschreiben (das heißt sowohl Sie als auch Ihr Ehe- bzw. Lebenspartner).</w:t>
      </w:r>
    </w:p>
    <w:p w14:paraId="1E982827" w14:textId="1883F1BC" w:rsidR="00DB6C75" w:rsidRPr="00100033" w:rsidRDefault="00DB6C75" w:rsidP="003C479B">
      <w:pPr>
        <w:pStyle w:val="ListParagraph"/>
        <w:spacing w:line="276" w:lineRule="auto"/>
        <w:ind w:left="0"/>
        <w:contextualSpacing w:val="0"/>
        <w:rPr>
          <w:rFonts w:ascii="Source Sans Pro" w:hAnsi="Source Sans Pro"/>
          <w:color w:val="222222" w:themeColor="text1"/>
        </w:rPr>
      </w:pPr>
      <w:r w:rsidRPr="00100033">
        <w:rPr>
          <w:rFonts w:ascii="Source Sans Pro" w:hAnsi="Source Sans Pro"/>
          <w:b/>
          <w:bCs/>
          <w:color w:val="222222" w:themeColor="text1"/>
        </w:rPr>
        <w:t>Betroffene Personen:</w:t>
      </w:r>
      <w:r w:rsidRPr="00100033">
        <w:rPr>
          <w:rFonts w:ascii="Source Sans Pro" w:hAnsi="Source Sans Pro"/>
          <w:color w:val="222222" w:themeColor="text1"/>
        </w:rPr>
        <w:t xml:space="preserve"> Personen, die sich für die Zusammenveranlagung entscheiden, von denen jedoch eine kein Zertifikat für die Authentisierung und die elektronische Signatur hat (Beispiel: Grenzgängerpaar).</w:t>
      </w:r>
    </w:p>
    <w:p w14:paraId="0E00D4FF" w14:textId="36BC87CE" w:rsidR="00DB6C75" w:rsidRPr="00100033" w:rsidRDefault="00DB6C75" w:rsidP="00DB6C75">
      <w:pPr>
        <w:pBdr>
          <w:left w:val="single" w:sz="24" w:space="4" w:color="274891"/>
        </w:pBdr>
        <w:spacing w:after="0" w:line="276" w:lineRule="auto"/>
        <w:rPr>
          <w:rFonts w:ascii="Source Sans Pro" w:hAnsi="Source Sans Pro"/>
          <w:color w:val="222222" w:themeColor="text1"/>
        </w:rPr>
      </w:pPr>
      <w:r w:rsidRPr="00100033">
        <w:rPr>
          <w:rFonts w:ascii="Source Sans Pro" w:hAnsi="Source Sans Pro"/>
          <w:b/>
          <w:bCs/>
          <w:color w:val="222222" w:themeColor="text1"/>
        </w:rPr>
        <w:t>Zusammenveranlagung mit privater Vollmacht</w:t>
      </w:r>
      <w:r w:rsidRPr="00100033">
        <w:rPr>
          <w:rFonts w:ascii="Source Sans Pro" w:hAnsi="Source Sans Pro"/>
          <w:color w:val="222222" w:themeColor="text1"/>
        </w:rPr>
        <w:t xml:space="preserve"> bedeutet demnach, dass der Steuerpflichtige, der über ein Zertifikat verfügt, ebenfalls im Namen seines Ehe- bzw. Lebenspartners unterschreibt.</w:t>
      </w:r>
    </w:p>
    <w:p w14:paraId="2A746069" w14:textId="248C5BCB" w:rsidR="003C479B" w:rsidRPr="00100033" w:rsidRDefault="00DB6C75" w:rsidP="003C479B">
      <w:pPr>
        <w:pStyle w:val="Heading1"/>
        <w:spacing w:after="160" w:line="276" w:lineRule="auto"/>
        <w:rPr>
          <w:rFonts w:ascii="Source Sans Pro SemiBold" w:hAnsi="Source Sans Pro SemiBold"/>
          <w:color w:val="172A55" w:themeColor="text2"/>
        </w:rPr>
      </w:pPr>
      <w:bookmarkStart w:id="0" w:name="_Glisser-déposer"/>
      <w:bookmarkEnd w:id="0"/>
      <w:r w:rsidRPr="00100033">
        <w:rPr>
          <w:rFonts w:ascii="Source Sans Pro SemiBold" w:hAnsi="Source Sans Pro SemiBold"/>
          <w:color w:val="172A55" w:themeColor="text2"/>
        </w:rPr>
        <w:t>Mit welchem Zertifikat kann ich unsere Steuererklärung unterschreiben?</w:t>
      </w:r>
    </w:p>
    <w:p w14:paraId="426B0737" w14:textId="20A02D18" w:rsidR="003C479B" w:rsidRPr="00100033" w:rsidRDefault="00B57166" w:rsidP="003C479B">
      <w:pPr>
        <w:pStyle w:val="ListParagraph"/>
        <w:spacing w:line="276" w:lineRule="auto"/>
        <w:ind w:left="0"/>
        <w:contextualSpacing w:val="0"/>
        <w:rPr>
          <w:rFonts w:ascii="Source Sans Pro" w:hAnsi="Source Sans Pro"/>
          <w:color w:val="222222" w:themeColor="text1"/>
        </w:rPr>
      </w:pPr>
      <w:r w:rsidRPr="00100033">
        <w:rPr>
          <w:rFonts w:ascii="Source Sans Pro" w:hAnsi="Source Sans Pro"/>
          <w:color w:val="222222" w:themeColor="text1"/>
        </w:rPr>
        <w:t xml:space="preserve">Vorgänge auf MyGuichet.lu können Sie elektronisch mit einem </w:t>
      </w:r>
      <w:r w:rsidRPr="00100033">
        <w:rPr>
          <w:rFonts w:ascii="Source Sans Pro" w:hAnsi="Source Sans Pro"/>
          <w:b/>
          <w:bCs/>
          <w:color w:val="222222" w:themeColor="text1"/>
        </w:rPr>
        <w:t>LuxTrust-Produkt</w:t>
      </w:r>
      <w:r w:rsidRPr="00100033">
        <w:rPr>
          <w:rFonts w:ascii="Source Sans Pro" w:hAnsi="Source Sans Pro"/>
          <w:color w:val="222222" w:themeColor="text1"/>
        </w:rPr>
        <w:t xml:space="preserve"> (Beispiel: LuxTrust Mobile) oder einem </w:t>
      </w:r>
      <w:r w:rsidRPr="00100033">
        <w:rPr>
          <w:rFonts w:ascii="Source Sans Pro" w:hAnsi="Source Sans Pro"/>
          <w:b/>
          <w:bCs/>
          <w:color w:val="222222" w:themeColor="text1"/>
        </w:rPr>
        <w:t>luxemburgischen Personalausweis</w:t>
      </w:r>
      <w:r w:rsidRPr="00100033">
        <w:rPr>
          <w:rFonts w:ascii="Source Sans Pro" w:hAnsi="Source Sans Pro"/>
          <w:color w:val="222222" w:themeColor="text1"/>
        </w:rPr>
        <w:t xml:space="preserve"> (eID) unterschreiben.</w:t>
      </w:r>
    </w:p>
    <w:p w14:paraId="4B56C950" w14:textId="333204F7" w:rsidR="00B57166" w:rsidRPr="00100033" w:rsidRDefault="00B57166" w:rsidP="00B57166">
      <w:pPr>
        <w:pStyle w:val="ListParagraph"/>
        <w:spacing w:line="276" w:lineRule="auto"/>
        <w:ind w:left="0"/>
        <w:contextualSpacing w:val="0"/>
        <w:jc w:val="center"/>
        <w:rPr>
          <w:rFonts w:ascii="Source Sans Pro" w:hAnsi="Source Sans Pro"/>
          <w:color w:val="222222" w:themeColor="text1"/>
        </w:rPr>
      </w:pPr>
      <w:r w:rsidRPr="00100033">
        <w:rPr>
          <w:rFonts w:ascii="Source Sans Pro" w:hAnsi="Source Sans Pro"/>
          <w:noProof/>
          <w:color w:val="222222" w:themeColor="text1"/>
        </w:rPr>
        <w:drawing>
          <wp:inline distT="0" distB="0" distL="0" distR="0" wp14:anchorId="51CA3260" wp14:editId="621FD4A3">
            <wp:extent cx="2357924" cy="1080000"/>
            <wp:effectExtent l="0" t="0" r="4445" b="6350"/>
            <wp:docPr id="399768598"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768598" name="Picture 4">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7924" cy="1080000"/>
                    </a:xfrm>
                    <a:prstGeom prst="rect">
                      <a:avLst/>
                    </a:prstGeom>
                    <a:noFill/>
                  </pic:spPr>
                </pic:pic>
              </a:graphicData>
            </a:graphic>
          </wp:inline>
        </w:drawing>
      </w:r>
    </w:p>
    <w:p w14:paraId="59165812" w14:textId="77777777" w:rsidR="00FA01EF" w:rsidRPr="00100033" w:rsidRDefault="00FA01EF">
      <w:pPr>
        <w:rPr>
          <w:rFonts w:ascii="Source Sans Pro SemiBold" w:eastAsiaTheme="majorEastAsia" w:hAnsi="Source Sans Pro SemiBold" w:cstheme="majorBidi"/>
          <w:color w:val="172A55" w:themeColor="text2"/>
          <w:sz w:val="32"/>
          <w:szCs w:val="32"/>
        </w:rPr>
      </w:pPr>
      <w:r w:rsidRPr="00100033">
        <w:rPr>
          <w:rFonts w:ascii="Source Sans Pro SemiBold" w:hAnsi="Source Sans Pro SemiBold"/>
          <w:color w:val="172A55" w:themeColor="text2"/>
        </w:rPr>
        <w:br w:type="page"/>
      </w:r>
    </w:p>
    <w:p w14:paraId="64736160" w14:textId="35E62496" w:rsidR="00B57166" w:rsidRPr="00100033" w:rsidRDefault="00B57166" w:rsidP="00B57166">
      <w:pPr>
        <w:pStyle w:val="Heading1"/>
        <w:spacing w:after="160" w:line="276" w:lineRule="auto"/>
        <w:rPr>
          <w:rFonts w:ascii="Source Sans Pro SemiBold" w:hAnsi="Source Sans Pro SemiBold"/>
          <w:color w:val="172A55" w:themeColor="text2"/>
        </w:rPr>
      </w:pPr>
      <w:r w:rsidRPr="00100033">
        <w:rPr>
          <w:rFonts w:ascii="Source Sans Pro SemiBold" w:hAnsi="Source Sans Pro SemiBold"/>
          <w:color w:val="172A55" w:themeColor="text2"/>
        </w:rPr>
        <w:lastRenderedPageBreak/>
        <w:t>Kann ich auch ein eIDAS-Mittel eines anderen europäischen Landes benutzen?</w:t>
      </w:r>
    </w:p>
    <w:p w14:paraId="228558ED" w14:textId="240CFA46" w:rsidR="003C479B" w:rsidRPr="00100033" w:rsidRDefault="00B57166" w:rsidP="00B57166">
      <w:pPr>
        <w:pStyle w:val="ListParagraph"/>
        <w:spacing w:line="276" w:lineRule="auto"/>
        <w:ind w:left="0"/>
        <w:contextualSpacing w:val="0"/>
        <w:rPr>
          <w:rFonts w:ascii="Source Sans Pro" w:hAnsi="Source Sans Pro"/>
          <w:color w:val="222222" w:themeColor="text1"/>
        </w:rPr>
      </w:pPr>
      <w:r w:rsidRPr="00100033">
        <w:rPr>
          <w:rFonts w:ascii="Source Sans Pro" w:hAnsi="Source Sans Pro"/>
          <w:color w:val="222222" w:themeColor="text1"/>
        </w:rPr>
        <w:t xml:space="preserve">Sie können sich auf MyGuichet.lu mit einem eIDAS-Mittel eines anderen europäischen Landes registrieren, aber </w:t>
      </w:r>
      <w:r w:rsidRPr="00100033">
        <w:rPr>
          <w:rFonts w:ascii="Source Sans Pro" w:hAnsi="Source Sans Pro"/>
          <w:b/>
          <w:bCs/>
          <w:color w:val="222222" w:themeColor="text1"/>
        </w:rPr>
        <w:t>Sie können damit keine Vorgänge unterschreiben</w:t>
      </w:r>
      <w:r w:rsidRPr="00100033">
        <w:rPr>
          <w:rFonts w:ascii="Source Sans Pro" w:hAnsi="Source Sans Pro"/>
          <w:color w:val="222222" w:themeColor="text1"/>
        </w:rPr>
        <w:t>.</w:t>
      </w:r>
    </w:p>
    <w:p w14:paraId="03F19157" w14:textId="32AAD188" w:rsidR="00B57166" w:rsidRPr="00100033" w:rsidRDefault="00B57166" w:rsidP="00B57166">
      <w:pPr>
        <w:pStyle w:val="ListParagraph"/>
        <w:spacing w:line="276" w:lineRule="auto"/>
        <w:ind w:left="0"/>
        <w:contextualSpacing w:val="0"/>
        <w:jc w:val="center"/>
        <w:rPr>
          <w:rFonts w:ascii="Source Sans Pro" w:hAnsi="Source Sans Pro"/>
          <w:color w:val="222222" w:themeColor="text1"/>
        </w:rPr>
      </w:pPr>
      <w:r w:rsidRPr="00100033">
        <w:rPr>
          <w:rFonts w:ascii="Source Sans Pro" w:hAnsi="Source Sans Pro"/>
          <w:noProof/>
          <w:color w:val="222222" w:themeColor="text1"/>
        </w:rPr>
        <w:drawing>
          <wp:inline distT="0" distB="0" distL="0" distR="0" wp14:anchorId="3724F954" wp14:editId="0F69C486">
            <wp:extent cx="1097938" cy="1080000"/>
            <wp:effectExtent l="0" t="0" r="6985" b="6350"/>
            <wp:docPr id="310148548"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148548" name="Picture 5">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938" cy="1080000"/>
                    </a:xfrm>
                    <a:prstGeom prst="rect">
                      <a:avLst/>
                    </a:prstGeom>
                    <a:noFill/>
                  </pic:spPr>
                </pic:pic>
              </a:graphicData>
            </a:graphic>
          </wp:inline>
        </w:drawing>
      </w:r>
    </w:p>
    <w:p w14:paraId="68E07D52" w14:textId="31E7652A" w:rsidR="00B57166" w:rsidRPr="00100033" w:rsidRDefault="00DB6C75" w:rsidP="00B57166">
      <w:pPr>
        <w:pStyle w:val="Heading1"/>
        <w:spacing w:after="160" w:line="276" w:lineRule="auto"/>
        <w:rPr>
          <w:rFonts w:ascii="Source Sans Pro SemiBold" w:hAnsi="Source Sans Pro SemiBold"/>
          <w:color w:val="172A55" w:themeColor="text2"/>
        </w:rPr>
      </w:pPr>
      <w:r w:rsidRPr="00100033">
        <w:rPr>
          <w:rFonts w:ascii="Source Sans Pro SemiBold" w:hAnsi="Source Sans Pro SemiBold"/>
          <w:color w:val="172A55" w:themeColor="text2"/>
        </w:rPr>
        <w:t>Zusammenveranlagung ohne private Vollmacht</w:t>
      </w:r>
    </w:p>
    <w:p w14:paraId="0BC81A1E" w14:textId="706B03FF" w:rsidR="00B57166" w:rsidRPr="00100033" w:rsidRDefault="00DB6C75" w:rsidP="00B57166">
      <w:pPr>
        <w:pStyle w:val="ListParagraph"/>
        <w:spacing w:line="276" w:lineRule="auto"/>
        <w:ind w:left="0"/>
        <w:contextualSpacing w:val="0"/>
        <w:rPr>
          <w:rFonts w:ascii="Source Sans Pro" w:hAnsi="Source Sans Pro"/>
          <w:color w:val="222222" w:themeColor="text1"/>
        </w:rPr>
      </w:pPr>
      <w:r w:rsidRPr="00100033">
        <w:rPr>
          <w:rFonts w:ascii="Source Sans Pro" w:hAnsi="Source Sans Pro"/>
          <w:color w:val="222222" w:themeColor="text1"/>
        </w:rPr>
        <w:t xml:space="preserve">Wie Sie vorgehen müssen, wenn </w:t>
      </w:r>
      <w:r w:rsidRPr="00100033">
        <w:rPr>
          <w:rFonts w:ascii="Source Sans Pro" w:hAnsi="Source Sans Pro"/>
          <w:b/>
          <w:bCs/>
          <w:color w:val="222222" w:themeColor="text1"/>
        </w:rPr>
        <w:t>beide von Ihnen über ein Zertifikat verfügen</w:t>
      </w:r>
      <w:r w:rsidRPr="00100033">
        <w:rPr>
          <w:rFonts w:ascii="Source Sans Pro" w:hAnsi="Source Sans Pro"/>
          <w:color w:val="222222" w:themeColor="text1"/>
        </w:rPr>
        <w:t xml:space="preserve">, erfahren Sie </w:t>
      </w:r>
      <w:hyperlink r:id="rId10" w:history="1">
        <w:r w:rsidRPr="00100033">
          <w:rPr>
            <w:rStyle w:val="Hyperlink"/>
            <w:rFonts w:ascii="Source Sans Pro" w:hAnsi="Source Sans Pro"/>
          </w:rPr>
          <w:t>in unserem Tutorial zu diesem Thema</w:t>
        </w:r>
      </w:hyperlink>
      <w:r w:rsidRPr="00100033">
        <w:rPr>
          <w:rFonts w:ascii="Source Sans Pro" w:hAnsi="Source Sans Pro"/>
          <w:color w:val="222222" w:themeColor="text1"/>
        </w:rPr>
        <w:t>.</w:t>
      </w:r>
    </w:p>
    <w:p w14:paraId="2B266FE3" w14:textId="62C51EB4" w:rsidR="00D02780" w:rsidRPr="00100033" w:rsidRDefault="00D02780" w:rsidP="00B57166">
      <w:pPr>
        <w:pStyle w:val="ListParagraph"/>
        <w:spacing w:line="276" w:lineRule="auto"/>
        <w:ind w:left="0"/>
        <w:contextualSpacing w:val="0"/>
        <w:rPr>
          <w:rFonts w:ascii="Source Sans Pro" w:hAnsi="Source Sans Pro"/>
          <w:color w:val="222222" w:themeColor="text1"/>
        </w:rPr>
      </w:pPr>
      <w:r>
        <w:rPr>
          <w:rFonts w:ascii="Source Sans Pro" w:hAnsi="Source Sans Pro"/>
          <w:noProof/>
          <w:color w:val="222222" w:themeColor="text1"/>
        </w:rPr>
        <w:drawing>
          <wp:inline distT="0" distB="0" distL="0" distR="0" wp14:anchorId="69ABD884" wp14:editId="44B28374">
            <wp:extent cx="1080000" cy="1080000"/>
            <wp:effectExtent l="0" t="0" r="6350" b="6350"/>
            <wp:docPr id="183413033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130334"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pic:spPr>
                </pic:pic>
              </a:graphicData>
            </a:graphic>
          </wp:inline>
        </w:drawing>
      </w:r>
    </w:p>
    <w:p w14:paraId="64BF81ED" w14:textId="78CD5C07" w:rsidR="00DB6C75" w:rsidRPr="00100033" w:rsidRDefault="00DB6C75" w:rsidP="00B57166">
      <w:pPr>
        <w:pStyle w:val="Heading1"/>
        <w:spacing w:after="160" w:line="276" w:lineRule="auto"/>
        <w:rPr>
          <w:rFonts w:ascii="Source Sans Pro SemiBold" w:hAnsi="Source Sans Pro SemiBold"/>
          <w:color w:val="172A55" w:themeColor="text2"/>
        </w:rPr>
      </w:pPr>
      <w:r w:rsidRPr="00100033">
        <w:rPr>
          <w:rFonts w:ascii="Source Sans Pro SemiBold" w:hAnsi="Source Sans Pro SemiBold"/>
          <w:color w:val="172A55" w:themeColor="text2"/>
        </w:rPr>
        <w:t>Individuelle Besteuerung</w:t>
      </w:r>
    </w:p>
    <w:p w14:paraId="27CCA483" w14:textId="371E5B73" w:rsidR="00DB6C75" w:rsidRPr="00100033" w:rsidRDefault="00DB6C75" w:rsidP="00DB6C75">
      <w:pPr>
        <w:pStyle w:val="ListParagraph"/>
        <w:spacing w:line="276" w:lineRule="auto"/>
        <w:ind w:left="0"/>
        <w:contextualSpacing w:val="0"/>
        <w:rPr>
          <w:rFonts w:ascii="Source Sans Pro" w:hAnsi="Source Sans Pro"/>
          <w:color w:val="222222" w:themeColor="text1"/>
        </w:rPr>
      </w:pPr>
      <w:r w:rsidRPr="00100033">
        <w:rPr>
          <w:rFonts w:ascii="Source Sans Pro" w:hAnsi="Source Sans Pro"/>
          <w:color w:val="222222" w:themeColor="text1"/>
        </w:rPr>
        <w:t xml:space="preserve">Wie Sie </w:t>
      </w:r>
      <w:r w:rsidRPr="00100033">
        <w:rPr>
          <w:rFonts w:ascii="Source Sans Pro" w:hAnsi="Source Sans Pro"/>
          <w:b/>
          <w:bCs/>
          <w:color w:val="222222" w:themeColor="text1"/>
        </w:rPr>
        <w:t>Ihre Steuererklärung bei individueller Besteuerung unterschreiben und übermitteln</w:t>
      </w:r>
      <w:r w:rsidRPr="00100033">
        <w:rPr>
          <w:rFonts w:ascii="Source Sans Pro" w:hAnsi="Source Sans Pro"/>
          <w:color w:val="222222" w:themeColor="text1"/>
        </w:rPr>
        <w:t xml:space="preserve">, erfahren Sie </w:t>
      </w:r>
      <w:hyperlink r:id="rId12" w:history="1">
        <w:r w:rsidRPr="00100033">
          <w:rPr>
            <w:rStyle w:val="Hyperlink"/>
            <w:rFonts w:ascii="Source Sans Pro" w:hAnsi="Source Sans Pro"/>
          </w:rPr>
          <w:t>in unserem Tutorial zu diesem Thema</w:t>
        </w:r>
      </w:hyperlink>
      <w:r w:rsidRPr="00100033">
        <w:rPr>
          <w:rFonts w:ascii="Source Sans Pro" w:hAnsi="Source Sans Pro"/>
          <w:color w:val="222222" w:themeColor="text1"/>
        </w:rPr>
        <w:t>.</w:t>
      </w:r>
    </w:p>
    <w:p w14:paraId="6D7F7198" w14:textId="24DEB95C" w:rsidR="00D02780" w:rsidRPr="00D02780" w:rsidRDefault="00D02780" w:rsidP="00DB6C75">
      <w:pPr>
        <w:rPr>
          <w:b/>
          <w:bCs/>
        </w:rPr>
      </w:pPr>
      <w:r w:rsidRPr="00D02780">
        <w:rPr>
          <w:b/>
          <w:bCs/>
        </w:rPr>
        <w:drawing>
          <wp:inline distT="0" distB="0" distL="0" distR="0" wp14:anchorId="0F79B6FF" wp14:editId="4F31CDD7">
            <wp:extent cx="1080000" cy="1080000"/>
            <wp:effectExtent l="0" t="0" r="6350" b="6350"/>
            <wp:docPr id="6" name="Picture 5">
              <a:extLst xmlns:a="http://schemas.openxmlformats.org/drawingml/2006/main">
                <a:ext uri="{FF2B5EF4-FFF2-40B4-BE49-F238E27FC236}">
                  <a16:creationId xmlns:a16="http://schemas.microsoft.com/office/drawing/2014/main" id="{06498BF7-2216-1091-7CCF-3ECF077BDCB1}"/>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06498BF7-2216-1091-7CCF-3ECF077BDCB1}"/>
                        </a:ex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17DD5D55" w14:textId="093365BD" w:rsidR="00DB6C75" w:rsidRPr="00100033" w:rsidRDefault="00DB6C75" w:rsidP="00B57166">
      <w:pPr>
        <w:pStyle w:val="Heading1"/>
        <w:spacing w:after="160" w:line="276" w:lineRule="auto"/>
        <w:rPr>
          <w:rFonts w:ascii="Source Sans Pro SemiBold" w:hAnsi="Source Sans Pro SemiBold"/>
          <w:color w:val="172A55" w:themeColor="text2"/>
        </w:rPr>
      </w:pPr>
      <w:r w:rsidRPr="00100033">
        <w:rPr>
          <w:rFonts w:ascii="Source Sans Pro SemiBold" w:hAnsi="Source Sans Pro SemiBold"/>
          <w:color w:val="172A55" w:themeColor="text2"/>
        </w:rPr>
        <w:t>Signatur Nr. 1</w:t>
      </w:r>
    </w:p>
    <w:p w14:paraId="46A364DA" w14:textId="3BEEBAB3" w:rsidR="00DB6C75" w:rsidRPr="00100033" w:rsidRDefault="00DB6C75" w:rsidP="00DB6C75">
      <w:pPr>
        <w:rPr>
          <w:rFonts w:ascii="Source Sans Pro" w:hAnsi="Source Sans Pro"/>
        </w:rPr>
      </w:pPr>
      <w:r w:rsidRPr="00100033">
        <w:rPr>
          <w:rFonts w:ascii="Source Sans Pro" w:hAnsi="Source Sans Pro"/>
        </w:rPr>
        <w:t xml:space="preserve">Wenn Ihr Ehe- bzw. Lebenspartner kein eigenes Zertifikat hat und Sie zweimal mit Ihrem Zertifikat unterschreiben möchten, müssen Sie sicherstellen, dass Sie im Formular angegeben haben, dass </w:t>
      </w:r>
      <w:r w:rsidRPr="00100033">
        <w:rPr>
          <w:rFonts w:ascii="Source Sans Pro" w:hAnsi="Source Sans Pro"/>
          <w:b/>
          <w:bCs/>
        </w:rPr>
        <w:t>Ihr Ehe- bzw. Lebenspartner eine bevollmächtigte Person hat</w:t>
      </w:r>
      <w:r w:rsidRPr="00100033">
        <w:rPr>
          <w:rFonts w:ascii="Source Sans Pro" w:hAnsi="Source Sans Pro"/>
        </w:rPr>
        <w:t>.</w:t>
      </w:r>
    </w:p>
    <w:p w14:paraId="39C0481D" w14:textId="6F68E1C0" w:rsidR="00DB6C75" w:rsidRPr="00100033" w:rsidRDefault="00DB6C75" w:rsidP="00DB6C75">
      <w:pPr>
        <w:pStyle w:val="ListParagraph"/>
        <w:numPr>
          <w:ilvl w:val="0"/>
          <w:numId w:val="14"/>
        </w:numPr>
        <w:spacing w:before="160" w:line="276" w:lineRule="auto"/>
        <w:ind w:left="0"/>
        <w:contextualSpacing w:val="0"/>
        <w:rPr>
          <w:rFonts w:ascii="Source Sans Pro" w:hAnsi="Source Sans Pro"/>
          <w:color w:val="222222" w:themeColor="text1"/>
        </w:rPr>
      </w:pPr>
      <w:r w:rsidRPr="00100033">
        <w:rPr>
          <w:rFonts w:ascii="Source Sans Pro" w:hAnsi="Source Sans Pro"/>
          <w:color w:val="222222" w:themeColor="text1"/>
        </w:rPr>
        <w:lastRenderedPageBreak/>
        <w:t>Antworten Sie also auf die Frage „</w:t>
      </w:r>
      <w:r w:rsidRPr="00100033">
        <w:rPr>
          <w:rFonts w:ascii="Source Sans Pro" w:hAnsi="Source Sans Pro"/>
          <w:b/>
          <w:bCs/>
          <w:color w:val="222222" w:themeColor="text1"/>
        </w:rPr>
        <w:t>Hat der steuerpflichtige Ehepartner/Partner einen Bevollmächtigten?</w:t>
      </w:r>
      <w:r w:rsidRPr="00100033">
        <w:rPr>
          <w:rFonts w:ascii="Source Sans Pro" w:hAnsi="Source Sans Pro"/>
          <w:color w:val="222222" w:themeColor="text1"/>
        </w:rPr>
        <w:t>“ unter „Allgemeine Angaben – Bevollmächtigter steuerpflichtiger Ehepartner/Partner“ mit „</w:t>
      </w:r>
      <w:r w:rsidRPr="00100033">
        <w:rPr>
          <w:rFonts w:ascii="Source Sans Pro" w:hAnsi="Source Sans Pro"/>
          <w:b/>
          <w:bCs/>
          <w:color w:val="222222" w:themeColor="text1"/>
        </w:rPr>
        <w:t>Ja</w:t>
      </w:r>
      <w:r w:rsidRPr="00100033">
        <w:rPr>
          <w:rFonts w:ascii="Source Sans Pro" w:hAnsi="Source Sans Pro"/>
          <w:color w:val="222222" w:themeColor="text1"/>
        </w:rPr>
        <w:t>“.</w:t>
      </w:r>
    </w:p>
    <w:p w14:paraId="109814C7" w14:textId="6E025CFB" w:rsidR="00DB6C75" w:rsidRPr="00100033" w:rsidRDefault="00DB6C75" w:rsidP="00DB6C75">
      <w:pPr>
        <w:pStyle w:val="ListParagraph"/>
        <w:spacing w:before="160" w:line="276" w:lineRule="auto"/>
        <w:ind w:left="0"/>
        <w:contextualSpacing w:val="0"/>
        <w:rPr>
          <w:rFonts w:ascii="Source Sans Pro" w:hAnsi="Source Sans Pro"/>
          <w:color w:val="222222" w:themeColor="text1"/>
        </w:rPr>
      </w:pPr>
      <w:r w:rsidRPr="00100033">
        <w:rPr>
          <w:rFonts w:ascii="Source Sans Pro" w:hAnsi="Source Sans Pro"/>
          <w:color w:val="222222" w:themeColor="text1"/>
        </w:rPr>
        <w:t xml:space="preserve">In diesem Fall müssen Sie auch einen </w:t>
      </w:r>
      <w:r w:rsidRPr="00100033">
        <w:rPr>
          <w:rFonts w:ascii="Source Sans Pro" w:hAnsi="Source Sans Pro"/>
          <w:b/>
          <w:bCs/>
          <w:color w:val="222222" w:themeColor="text1"/>
        </w:rPr>
        <w:t>Mandatsvertrag</w:t>
      </w:r>
      <w:r w:rsidRPr="00100033">
        <w:rPr>
          <w:rFonts w:ascii="Source Sans Pro" w:hAnsi="Source Sans Pro"/>
          <w:color w:val="222222" w:themeColor="text1"/>
        </w:rPr>
        <w:t xml:space="preserve"> (</w:t>
      </w:r>
      <w:hyperlink r:id="rId14" w:history="1">
        <w:r w:rsidRPr="00100033">
          <w:rPr>
            <w:rStyle w:val="Hyperlink"/>
            <w:rFonts w:ascii="Source Sans Pro" w:hAnsi="Source Sans Pro"/>
          </w:rPr>
          <w:t>Formular 101</w:t>
        </w:r>
      </w:hyperlink>
      <w:r w:rsidRPr="00100033">
        <w:rPr>
          <w:rFonts w:ascii="Source Sans Pro" w:hAnsi="Source Sans Pro"/>
          <w:color w:val="222222" w:themeColor="text1"/>
        </w:rPr>
        <w:t>) für Ihren Ehe- bzw. Lebenspartner als Anhang hinzufügen.</w:t>
      </w:r>
    </w:p>
    <w:p w14:paraId="558567C1" w14:textId="79EA4D1F" w:rsidR="00DB6C75" w:rsidRPr="00100033" w:rsidRDefault="00DB6C75" w:rsidP="00DB6C75">
      <w:pPr>
        <w:pBdr>
          <w:left w:val="single" w:sz="24" w:space="4" w:color="274891"/>
        </w:pBdr>
        <w:spacing w:after="0" w:line="276" w:lineRule="auto"/>
        <w:rPr>
          <w:rFonts w:ascii="Source Sans Pro" w:hAnsi="Source Sans Pro"/>
          <w:color w:val="222222" w:themeColor="text1"/>
        </w:rPr>
      </w:pPr>
      <w:r w:rsidRPr="00100033">
        <w:rPr>
          <w:rFonts w:ascii="Source Sans Pro" w:hAnsi="Source Sans Pro"/>
          <w:color w:val="222222" w:themeColor="text1"/>
        </w:rPr>
        <w:t xml:space="preserve">Nachdem Sie alle Felder des Online-Formulars ausgefüllt haben, werden Sie automatisch zu </w:t>
      </w:r>
      <w:r w:rsidRPr="00100033">
        <w:rPr>
          <w:rFonts w:ascii="Source Sans Pro" w:hAnsi="Source Sans Pro"/>
          <w:b/>
          <w:bCs/>
          <w:color w:val="222222" w:themeColor="text1"/>
        </w:rPr>
        <w:t>eSign</w:t>
      </w:r>
      <w:r w:rsidRPr="00100033">
        <w:rPr>
          <w:rFonts w:ascii="Source Sans Pro" w:hAnsi="Source Sans Pro"/>
          <w:color w:val="222222" w:themeColor="text1"/>
        </w:rPr>
        <w:t>, dem Portal des luxemburgischen Staates für elektronische Signaturen, weitergeleitet.</w:t>
      </w:r>
    </w:p>
    <w:p w14:paraId="3650A77E" w14:textId="25A96FC6" w:rsidR="00DB6C75" w:rsidRPr="00100033" w:rsidRDefault="00DB6C75" w:rsidP="00DB6C75">
      <w:pPr>
        <w:pStyle w:val="ListParagraph"/>
        <w:numPr>
          <w:ilvl w:val="0"/>
          <w:numId w:val="14"/>
        </w:numPr>
        <w:spacing w:before="160" w:line="276" w:lineRule="auto"/>
        <w:ind w:left="0"/>
        <w:contextualSpacing w:val="0"/>
        <w:rPr>
          <w:rFonts w:ascii="Source Sans Pro" w:hAnsi="Source Sans Pro"/>
          <w:color w:val="222222" w:themeColor="text1"/>
        </w:rPr>
      </w:pPr>
      <w:r w:rsidRPr="00100033">
        <w:rPr>
          <w:rFonts w:ascii="Source Sans Pro" w:hAnsi="Source Sans Pro"/>
          <w:color w:val="222222" w:themeColor="text1"/>
        </w:rPr>
        <w:t>Klicken Sie auf „</w:t>
      </w:r>
      <w:r w:rsidRPr="00100033">
        <w:rPr>
          <w:rFonts w:ascii="Source Sans Pro" w:hAnsi="Source Sans Pro"/>
          <w:b/>
          <w:bCs/>
          <w:color w:val="222222" w:themeColor="text1"/>
        </w:rPr>
        <w:t>Die Dokumente unterzeichnen</w:t>
      </w:r>
      <w:r w:rsidRPr="00100033">
        <w:rPr>
          <w:rFonts w:ascii="Source Sans Pro" w:hAnsi="Source Sans Pro"/>
          <w:color w:val="222222" w:themeColor="text1"/>
        </w:rPr>
        <w:t>“.</w:t>
      </w:r>
    </w:p>
    <w:p w14:paraId="4CFA7227" w14:textId="5542668C" w:rsidR="00DB6C75" w:rsidRPr="00100033" w:rsidRDefault="00DB6C75" w:rsidP="00DB6C75">
      <w:pPr>
        <w:pStyle w:val="ListParagraph"/>
        <w:numPr>
          <w:ilvl w:val="0"/>
          <w:numId w:val="14"/>
        </w:numPr>
        <w:spacing w:before="160" w:line="276" w:lineRule="auto"/>
        <w:ind w:left="0"/>
        <w:contextualSpacing w:val="0"/>
        <w:rPr>
          <w:rFonts w:ascii="Source Sans Pro" w:hAnsi="Source Sans Pro"/>
          <w:color w:val="222222" w:themeColor="text1"/>
        </w:rPr>
      </w:pPr>
      <w:r w:rsidRPr="00100033">
        <w:rPr>
          <w:rFonts w:ascii="Source Sans Pro" w:hAnsi="Source Sans Pro"/>
          <w:color w:val="222222" w:themeColor="text1"/>
        </w:rPr>
        <w:t xml:space="preserve">Befolgen Sie die </w:t>
      </w:r>
      <w:r w:rsidRPr="00100033">
        <w:rPr>
          <w:rFonts w:ascii="Source Sans Pro" w:hAnsi="Source Sans Pro"/>
          <w:b/>
          <w:bCs/>
          <w:color w:val="222222" w:themeColor="text1"/>
        </w:rPr>
        <w:t>Schritte, die Ihrem Zertifikat entsprechen</w:t>
      </w:r>
      <w:r w:rsidRPr="00100033">
        <w:rPr>
          <w:rFonts w:ascii="Source Sans Pro" w:hAnsi="Source Sans Pro"/>
          <w:color w:val="222222" w:themeColor="text1"/>
        </w:rPr>
        <w:t>.</w:t>
      </w:r>
    </w:p>
    <w:p w14:paraId="0DE3B8BB" w14:textId="188B2222" w:rsidR="00DB6C75" w:rsidRPr="00100033" w:rsidRDefault="00DB6C75" w:rsidP="00BA0F00">
      <w:pPr>
        <w:pBdr>
          <w:left w:val="single" w:sz="24" w:space="4" w:color="274891"/>
        </w:pBdr>
        <w:spacing w:after="0" w:line="276" w:lineRule="auto"/>
        <w:rPr>
          <w:rFonts w:ascii="Source Sans Pro" w:hAnsi="Source Sans Pro"/>
          <w:color w:val="222222" w:themeColor="text1"/>
        </w:rPr>
      </w:pPr>
      <w:r w:rsidRPr="00100033">
        <w:rPr>
          <w:rFonts w:ascii="Source Sans Pro" w:hAnsi="Source Sans Pro"/>
          <w:color w:val="222222" w:themeColor="text1"/>
        </w:rPr>
        <w:t xml:space="preserve">Nach der 1. Unterschrift werden Sie automatisch </w:t>
      </w:r>
      <w:r w:rsidRPr="00100033">
        <w:rPr>
          <w:rFonts w:ascii="Source Sans Pro" w:hAnsi="Source Sans Pro"/>
          <w:b/>
          <w:bCs/>
          <w:color w:val="222222" w:themeColor="text1"/>
        </w:rPr>
        <w:t>zu Ihrem privaten Bereich weitergeleitet</w:t>
      </w:r>
      <w:r w:rsidRPr="00100033">
        <w:rPr>
          <w:rFonts w:ascii="Source Sans Pro" w:hAnsi="Source Sans Pro"/>
          <w:color w:val="222222" w:themeColor="text1"/>
        </w:rPr>
        <w:t>.</w:t>
      </w:r>
    </w:p>
    <w:p w14:paraId="51D28F19" w14:textId="6F6F1481" w:rsidR="00BA0F00" w:rsidRPr="00100033" w:rsidRDefault="00BA0F00" w:rsidP="00B57166">
      <w:pPr>
        <w:pStyle w:val="Heading1"/>
        <w:spacing w:after="160" w:line="276" w:lineRule="auto"/>
        <w:rPr>
          <w:rFonts w:ascii="Source Sans Pro SemiBold" w:hAnsi="Source Sans Pro SemiBold"/>
          <w:color w:val="172A55" w:themeColor="text2"/>
        </w:rPr>
      </w:pPr>
      <w:r w:rsidRPr="00100033">
        <w:rPr>
          <w:rFonts w:ascii="Source Sans Pro SemiBold" w:hAnsi="Source Sans Pro SemiBold"/>
          <w:color w:val="172A55" w:themeColor="text2"/>
        </w:rPr>
        <w:t>Signatur Nr. 2</w:t>
      </w:r>
    </w:p>
    <w:p w14:paraId="69FE5FA2" w14:textId="7031BD7E" w:rsidR="00BA0F00" w:rsidRPr="00100033" w:rsidRDefault="00BA0F00" w:rsidP="00BA0F00">
      <w:pPr>
        <w:pStyle w:val="ListParagraph"/>
        <w:numPr>
          <w:ilvl w:val="0"/>
          <w:numId w:val="14"/>
        </w:numPr>
        <w:spacing w:before="160" w:line="276" w:lineRule="auto"/>
        <w:ind w:left="0"/>
        <w:contextualSpacing w:val="0"/>
        <w:rPr>
          <w:rFonts w:ascii="Source Sans Pro" w:hAnsi="Source Sans Pro"/>
          <w:color w:val="222222" w:themeColor="text1"/>
        </w:rPr>
      </w:pPr>
      <w:r w:rsidRPr="00100033">
        <w:rPr>
          <w:rFonts w:ascii="Source Sans Pro" w:hAnsi="Source Sans Pro"/>
          <w:color w:val="222222" w:themeColor="text1"/>
        </w:rPr>
        <w:t>Um die 2. Unterschrift</w:t>
      </w:r>
      <w:r w:rsidRPr="00100033">
        <w:rPr>
          <w:rFonts w:ascii="Source Sans Pro" w:hAnsi="Source Sans Pro"/>
        </w:rPr>
        <w:t xml:space="preserve"> im Namen Ihres </w:t>
      </w:r>
      <w:r w:rsidRPr="00100033">
        <w:rPr>
          <w:rFonts w:ascii="Source Sans Pro" w:hAnsi="Source Sans Pro"/>
          <w:color w:val="222222" w:themeColor="text1"/>
        </w:rPr>
        <w:t>Ehe- bzw. Lebenspartners zu hinzuzufügen, klicken Sie auf „</w:t>
      </w:r>
      <w:r w:rsidRPr="00100033">
        <w:rPr>
          <w:rFonts w:ascii="Source Sans Pro" w:hAnsi="Source Sans Pro"/>
          <w:b/>
          <w:bCs/>
          <w:color w:val="222222" w:themeColor="text1"/>
        </w:rPr>
        <w:t>Unterschreiben</w:t>
      </w:r>
      <w:r w:rsidRPr="00100033">
        <w:rPr>
          <w:rFonts w:ascii="Source Sans Pro" w:hAnsi="Source Sans Pro"/>
          <w:color w:val="222222" w:themeColor="text1"/>
        </w:rPr>
        <w:t>“.</w:t>
      </w:r>
    </w:p>
    <w:p w14:paraId="7B0AF100" w14:textId="3F3F7E50" w:rsidR="00BA0F00" w:rsidRPr="00100033" w:rsidRDefault="00BA0F00" w:rsidP="00BA0F00">
      <w:pPr>
        <w:pStyle w:val="ListParagraph"/>
        <w:numPr>
          <w:ilvl w:val="0"/>
          <w:numId w:val="14"/>
        </w:numPr>
        <w:spacing w:before="160" w:line="276" w:lineRule="auto"/>
        <w:ind w:left="0"/>
        <w:contextualSpacing w:val="0"/>
        <w:rPr>
          <w:rFonts w:ascii="Source Sans Pro" w:hAnsi="Source Sans Pro"/>
          <w:color w:val="222222" w:themeColor="text1"/>
        </w:rPr>
      </w:pPr>
      <w:r w:rsidRPr="00100033">
        <w:rPr>
          <w:rFonts w:ascii="Source Sans Pro" w:hAnsi="Source Sans Pro"/>
          <w:color w:val="222222" w:themeColor="text1"/>
        </w:rPr>
        <w:t>Klicken Sie auf „</w:t>
      </w:r>
      <w:r w:rsidRPr="00100033">
        <w:rPr>
          <w:rFonts w:ascii="Source Sans Pro" w:hAnsi="Source Sans Pro"/>
          <w:b/>
          <w:bCs/>
          <w:color w:val="222222" w:themeColor="text1"/>
        </w:rPr>
        <w:t>Die Dokumente unterzeichnen</w:t>
      </w:r>
      <w:r w:rsidRPr="00100033">
        <w:rPr>
          <w:rFonts w:ascii="Source Sans Pro" w:hAnsi="Source Sans Pro"/>
          <w:color w:val="222222" w:themeColor="text1"/>
        </w:rPr>
        <w:t>“.</w:t>
      </w:r>
    </w:p>
    <w:p w14:paraId="60157E96" w14:textId="01DDA081" w:rsidR="00BA0F00" w:rsidRPr="00100033" w:rsidRDefault="00BA0F00" w:rsidP="00BA0F00">
      <w:pPr>
        <w:pStyle w:val="ListParagraph"/>
        <w:numPr>
          <w:ilvl w:val="0"/>
          <w:numId w:val="14"/>
        </w:numPr>
        <w:spacing w:before="160" w:line="276" w:lineRule="auto"/>
        <w:ind w:left="0"/>
        <w:contextualSpacing w:val="0"/>
        <w:rPr>
          <w:rFonts w:ascii="Source Sans Pro" w:hAnsi="Source Sans Pro"/>
          <w:color w:val="222222" w:themeColor="text1"/>
        </w:rPr>
      </w:pPr>
      <w:r w:rsidRPr="00100033">
        <w:rPr>
          <w:rFonts w:ascii="Source Sans Pro" w:hAnsi="Source Sans Pro"/>
          <w:color w:val="222222" w:themeColor="text1"/>
        </w:rPr>
        <w:t xml:space="preserve">Wiederholen Sie die Schritte, die </w:t>
      </w:r>
      <w:r w:rsidRPr="00100033">
        <w:rPr>
          <w:rFonts w:ascii="Source Sans Pro" w:hAnsi="Source Sans Pro"/>
          <w:b/>
          <w:bCs/>
          <w:color w:val="222222" w:themeColor="text1"/>
        </w:rPr>
        <w:t>Ihrem Zertifikat</w:t>
      </w:r>
      <w:r w:rsidRPr="00100033">
        <w:rPr>
          <w:rFonts w:ascii="Source Sans Pro" w:hAnsi="Source Sans Pro"/>
          <w:color w:val="222222" w:themeColor="text1"/>
        </w:rPr>
        <w:t xml:space="preserve"> entsprechen.</w:t>
      </w:r>
    </w:p>
    <w:p w14:paraId="643893E7" w14:textId="2A88813B" w:rsidR="00B57166" w:rsidRPr="00100033" w:rsidRDefault="00B57166" w:rsidP="00B57166">
      <w:pPr>
        <w:pStyle w:val="Heading1"/>
        <w:spacing w:after="160" w:line="276" w:lineRule="auto"/>
        <w:rPr>
          <w:rFonts w:ascii="Source Sans Pro SemiBold" w:hAnsi="Source Sans Pro SemiBold"/>
          <w:color w:val="172A55" w:themeColor="text2"/>
        </w:rPr>
      </w:pPr>
      <w:r w:rsidRPr="00100033">
        <w:rPr>
          <w:rFonts w:ascii="Source Sans Pro SemiBold" w:hAnsi="Source Sans Pro SemiBold"/>
          <w:color w:val="172A55" w:themeColor="text2"/>
        </w:rPr>
        <w:t>Hinzufügen von Anlagen</w:t>
      </w:r>
    </w:p>
    <w:p w14:paraId="52B1117B" w14:textId="0A5E4079" w:rsidR="00B57166" w:rsidRPr="00100033" w:rsidRDefault="00BA0F00" w:rsidP="00B57166">
      <w:pPr>
        <w:pStyle w:val="ListParagraph"/>
        <w:spacing w:line="276" w:lineRule="auto"/>
        <w:ind w:left="0"/>
        <w:contextualSpacing w:val="0"/>
        <w:rPr>
          <w:rFonts w:ascii="Source Sans Pro" w:hAnsi="Source Sans Pro"/>
          <w:color w:val="222222" w:themeColor="text1"/>
        </w:rPr>
      </w:pPr>
      <w:r w:rsidRPr="00100033">
        <w:rPr>
          <w:rFonts w:ascii="Source Sans Pro" w:hAnsi="Source Sans Pro"/>
          <w:color w:val="222222" w:themeColor="text1"/>
        </w:rPr>
        <w:t xml:space="preserve">Bevor Sie die Steuererklärung an die Steuerverwaltung übermitteln können, müssen Sie zuerst </w:t>
      </w:r>
      <w:r w:rsidR="00B57166" w:rsidRPr="00100033">
        <w:rPr>
          <w:rFonts w:ascii="Source Sans Pro" w:hAnsi="Source Sans Pro"/>
          <w:b/>
          <w:bCs/>
          <w:color w:val="222222" w:themeColor="text1"/>
        </w:rPr>
        <w:t xml:space="preserve">alle (mit einem </w:t>
      </w:r>
      <w:r w:rsidR="0095123B" w:rsidRPr="00100033">
        <w:rPr>
          <w:rFonts w:ascii="Source Sans Pro SemiBold" w:hAnsi="Source Sans Pro SemiBold"/>
          <w:color w:val="990000"/>
        </w:rPr>
        <w:t>*</w:t>
      </w:r>
      <w:r w:rsidR="00B57166" w:rsidRPr="00100033">
        <w:rPr>
          <w:rFonts w:ascii="Source Sans Pro" w:hAnsi="Source Sans Pro"/>
          <w:b/>
          <w:bCs/>
          <w:color w:val="222222" w:themeColor="text1"/>
        </w:rPr>
        <w:t xml:space="preserve"> gekennzeichneten) Pflichtanlagen hinzufügen</w:t>
      </w:r>
      <w:r w:rsidRPr="00100033">
        <w:rPr>
          <w:rFonts w:ascii="Source Sans Pro" w:hAnsi="Source Sans Pro"/>
          <w:color w:val="222222" w:themeColor="text1"/>
        </w:rPr>
        <w:t>.</w:t>
      </w:r>
    </w:p>
    <w:p w14:paraId="65C45DBA" w14:textId="1A9CDD39" w:rsidR="00B57166" w:rsidRPr="00100033" w:rsidRDefault="00B57166" w:rsidP="00B57166">
      <w:pPr>
        <w:pStyle w:val="ListParagraph"/>
        <w:spacing w:line="276" w:lineRule="auto"/>
        <w:ind w:left="0"/>
        <w:contextualSpacing w:val="0"/>
        <w:rPr>
          <w:rFonts w:ascii="Source Sans Pro" w:hAnsi="Source Sans Pro"/>
          <w:color w:val="222222" w:themeColor="text1"/>
        </w:rPr>
      </w:pPr>
      <w:r w:rsidRPr="00100033">
        <w:rPr>
          <w:rFonts w:ascii="Source Sans Pro" w:hAnsi="Source Sans Pro"/>
          <w:color w:val="222222" w:themeColor="text1"/>
        </w:rPr>
        <w:t xml:space="preserve">Wie Sie </w:t>
      </w:r>
      <w:r w:rsidRPr="00100033">
        <w:rPr>
          <w:rFonts w:ascii="Source Sans Pro" w:hAnsi="Source Sans Pro"/>
          <w:b/>
          <w:bCs/>
          <w:color w:val="222222" w:themeColor="text1"/>
        </w:rPr>
        <w:t>Dokumente als Anlage zu einem Vorgang mit Authentifizierung hinzufügen</w:t>
      </w:r>
      <w:r w:rsidRPr="00100033">
        <w:rPr>
          <w:rFonts w:ascii="Source Sans Pro" w:hAnsi="Source Sans Pro"/>
          <w:color w:val="222222" w:themeColor="text1"/>
        </w:rPr>
        <w:t xml:space="preserve">, erfahren Sie </w:t>
      </w:r>
      <w:hyperlink r:id="rId15" w:history="1">
        <w:r w:rsidRPr="00100033">
          <w:rPr>
            <w:rStyle w:val="Hyperlink"/>
            <w:rFonts w:ascii="Source Sans Pro" w:hAnsi="Source Sans Pro"/>
          </w:rPr>
          <w:t>in unserem Tutorial zu diesem Thema</w:t>
        </w:r>
      </w:hyperlink>
      <w:r w:rsidRPr="00100033">
        <w:rPr>
          <w:rFonts w:ascii="Source Sans Pro" w:hAnsi="Source Sans Pro"/>
          <w:color w:val="222222" w:themeColor="text1"/>
        </w:rPr>
        <w:t>.</w:t>
      </w:r>
    </w:p>
    <w:p w14:paraId="03E5C554" w14:textId="03EE96EA" w:rsidR="00D02780" w:rsidRPr="00100033" w:rsidRDefault="00D02780" w:rsidP="00B57166">
      <w:pPr>
        <w:pStyle w:val="ListParagraph"/>
        <w:spacing w:line="276" w:lineRule="auto"/>
        <w:ind w:left="0"/>
        <w:contextualSpacing w:val="0"/>
        <w:rPr>
          <w:rFonts w:ascii="Source Sans Pro" w:hAnsi="Source Sans Pro"/>
          <w:color w:val="222222" w:themeColor="text1"/>
        </w:rPr>
      </w:pPr>
      <w:r w:rsidRPr="00D02780">
        <w:rPr>
          <w:rFonts w:ascii="Source Sans Pro" w:hAnsi="Source Sans Pro"/>
          <w:color w:val="222222" w:themeColor="text1"/>
        </w:rPr>
        <w:drawing>
          <wp:inline distT="0" distB="0" distL="0" distR="0" wp14:anchorId="73203225" wp14:editId="7E7AFC66">
            <wp:extent cx="1080000" cy="1080000"/>
            <wp:effectExtent l="0" t="0" r="6350" b="6350"/>
            <wp:docPr id="1301989055" name="Picture 5">
              <a:extLst xmlns:a="http://schemas.openxmlformats.org/drawingml/2006/main">
                <a:ext uri="{FF2B5EF4-FFF2-40B4-BE49-F238E27FC236}">
                  <a16:creationId xmlns:a16="http://schemas.microsoft.com/office/drawing/2014/main" id="{9F60693D-6E4A-CF79-E389-61D9ADE55544}"/>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9F60693D-6E4A-CF79-E389-61D9ADE55544}"/>
                        </a:ex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69C417E8" w14:textId="2490984A" w:rsidR="00BA0F00" w:rsidRPr="00100033" w:rsidRDefault="00BA0F00" w:rsidP="00BA0F00">
      <w:pPr>
        <w:pBdr>
          <w:left w:val="single" w:sz="24" w:space="4" w:color="274891"/>
        </w:pBdr>
        <w:spacing w:after="0" w:line="276" w:lineRule="auto"/>
        <w:rPr>
          <w:rFonts w:ascii="Source Sans Pro" w:hAnsi="Source Sans Pro"/>
          <w:color w:val="222222" w:themeColor="text1"/>
        </w:rPr>
      </w:pPr>
      <w:r w:rsidRPr="00100033">
        <w:rPr>
          <w:rFonts w:ascii="Source Sans Pro" w:hAnsi="Source Sans Pro"/>
          <w:color w:val="222222" w:themeColor="text1"/>
        </w:rPr>
        <w:t xml:space="preserve">Der </w:t>
      </w:r>
      <w:r w:rsidRPr="00100033">
        <w:rPr>
          <w:rFonts w:ascii="Source Sans Pro" w:hAnsi="Source Sans Pro"/>
          <w:b/>
          <w:bCs/>
          <w:color w:val="222222" w:themeColor="text1"/>
        </w:rPr>
        <w:t>Mandatsvertrag</w:t>
      </w:r>
      <w:r w:rsidRPr="00100033">
        <w:rPr>
          <w:rFonts w:ascii="Source Sans Pro" w:hAnsi="Source Sans Pro"/>
          <w:color w:val="222222" w:themeColor="text1"/>
        </w:rPr>
        <w:t xml:space="preserve"> wird automatisch zur Liste der erforderlichen Anlagen hinzugefügt. Klicken Sie auf das Informationssymbol, um zum Link für das Herunterladen des Formulars zu gelangen.</w:t>
      </w:r>
    </w:p>
    <w:p w14:paraId="4F107AC6" w14:textId="218ED35E" w:rsidR="00B57166" w:rsidRPr="00100033" w:rsidRDefault="00B57166" w:rsidP="00B57166">
      <w:pPr>
        <w:pStyle w:val="Heading1"/>
        <w:spacing w:after="160" w:line="276" w:lineRule="auto"/>
        <w:rPr>
          <w:rFonts w:ascii="Source Sans Pro SemiBold" w:hAnsi="Source Sans Pro SemiBold"/>
          <w:color w:val="172A55" w:themeColor="text2"/>
        </w:rPr>
      </w:pPr>
      <w:r w:rsidRPr="00100033">
        <w:rPr>
          <w:rFonts w:ascii="Source Sans Pro SemiBold" w:hAnsi="Source Sans Pro SemiBold"/>
          <w:color w:val="172A55" w:themeColor="text2"/>
        </w:rPr>
        <w:lastRenderedPageBreak/>
        <w:t>Übermittlung</w:t>
      </w:r>
    </w:p>
    <w:p w14:paraId="4C85EB70" w14:textId="5CDC07F2" w:rsidR="003C479B" w:rsidRPr="00100033" w:rsidRDefault="00BA0F00" w:rsidP="00BA0F00">
      <w:pPr>
        <w:pStyle w:val="ListParagraph"/>
        <w:numPr>
          <w:ilvl w:val="0"/>
          <w:numId w:val="14"/>
        </w:numPr>
        <w:spacing w:before="160" w:line="276" w:lineRule="auto"/>
        <w:ind w:left="0"/>
        <w:contextualSpacing w:val="0"/>
        <w:rPr>
          <w:rFonts w:ascii="Source Sans Pro" w:hAnsi="Source Sans Pro"/>
          <w:color w:val="222222" w:themeColor="text1"/>
        </w:rPr>
      </w:pPr>
      <w:r w:rsidRPr="00100033">
        <w:rPr>
          <w:rFonts w:ascii="Source Sans Pro" w:hAnsi="Source Sans Pro"/>
          <w:color w:val="222222" w:themeColor="text1"/>
        </w:rPr>
        <w:t>Nachdem Sie alle Anhänge hinzugefügt haben, klicken Sie auf „</w:t>
      </w:r>
      <w:r w:rsidR="00B57166" w:rsidRPr="00100033">
        <w:rPr>
          <w:rFonts w:ascii="Source Sans Pro" w:hAnsi="Source Sans Pro"/>
          <w:b/>
          <w:bCs/>
          <w:color w:val="222222" w:themeColor="text1"/>
        </w:rPr>
        <w:t>Übermitteln</w:t>
      </w:r>
      <w:r w:rsidR="00B57166" w:rsidRPr="00100033">
        <w:rPr>
          <w:rFonts w:ascii="Source Sans Pro" w:hAnsi="Source Sans Pro"/>
          <w:color w:val="222222" w:themeColor="text1"/>
        </w:rPr>
        <w:t>“.</w:t>
      </w:r>
    </w:p>
    <w:p w14:paraId="212422E4" w14:textId="59C2DFB5" w:rsidR="003C479B" w:rsidRPr="00100033" w:rsidRDefault="00B57166" w:rsidP="003C479B">
      <w:pPr>
        <w:pStyle w:val="ListParagraph"/>
        <w:numPr>
          <w:ilvl w:val="0"/>
          <w:numId w:val="14"/>
        </w:numPr>
        <w:spacing w:before="160" w:line="276" w:lineRule="auto"/>
        <w:ind w:left="0"/>
        <w:contextualSpacing w:val="0"/>
        <w:rPr>
          <w:rFonts w:ascii="Source Sans Pro" w:hAnsi="Source Sans Pro"/>
          <w:color w:val="222222" w:themeColor="text1"/>
        </w:rPr>
      </w:pPr>
      <w:r w:rsidRPr="00100033">
        <w:rPr>
          <w:rFonts w:ascii="Source Sans Pro" w:hAnsi="Source Sans Pro"/>
          <w:color w:val="222222" w:themeColor="text1"/>
        </w:rPr>
        <w:t>Bestätigen Sie die Übermittlung, indem Sie auf „</w:t>
      </w:r>
      <w:r w:rsidRPr="00100033">
        <w:rPr>
          <w:rFonts w:ascii="Source Sans Pro" w:hAnsi="Source Sans Pro"/>
          <w:b/>
          <w:bCs/>
          <w:color w:val="222222" w:themeColor="text1"/>
        </w:rPr>
        <w:t>Übermitteln</w:t>
      </w:r>
      <w:r w:rsidRPr="00100033">
        <w:rPr>
          <w:rFonts w:ascii="Source Sans Pro" w:hAnsi="Source Sans Pro"/>
          <w:color w:val="222222" w:themeColor="text1"/>
        </w:rPr>
        <w:t>“ klicken.</w:t>
      </w:r>
      <w:r w:rsidR="003C479B" w:rsidRPr="00100033">
        <w:rPr>
          <w:rFonts w:ascii="Source Sans Pro" w:hAnsi="Source Sans Pro"/>
          <w:color w:val="222222" w:themeColor="text1"/>
        </w:rPr>
        <w:t xml:space="preserve"> </w:t>
      </w:r>
    </w:p>
    <w:p w14:paraId="678A9B2F" w14:textId="5B57B729" w:rsidR="00B57166" w:rsidRPr="00100033" w:rsidRDefault="00BA0F00" w:rsidP="00B57166">
      <w:pPr>
        <w:pStyle w:val="ListParagraph"/>
        <w:spacing w:before="160" w:line="276" w:lineRule="auto"/>
        <w:ind w:left="0"/>
        <w:contextualSpacing w:val="0"/>
        <w:rPr>
          <w:rFonts w:ascii="Source Sans Pro" w:hAnsi="Source Sans Pro"/>
          <w:color w:val="222222" w:themeColor="text1"/>
        </w:rPr>
      </w:pPr>
      <w:r w:rsidRPr="00100033">
        <w:rPr>
          <w:rFonts w:ascii="Source Sans Pro" w:hAnsi="Source Sans Pro"/>
          <w:color w:val="222222" w:themeColor="text1"/>
        </w:rPr>
        <w:t xml:space="preserve">Ihre Steuererklärung wurde erfolgreich an die ACD übermittelt! Sie erhalten außerdem eine </w:t>
      </w:r>
      <w:r w:rsidR="00B57166" w:rsidRPr="00100033">
        <w:rPr>
          <w:rFonts w:ascii="Source Sans Pro" w:hAnsi="Source Sans Pro"/>
          <w:b/>
          <w:bCs/>
          <w:color w:val="222222" w:themeColor="text1"/>
        </w:rPr>
        <w:t>automatische E-Mail</w:t>
      </w:r>
      <w:r w:rsidR="00B57166" w:rsidRPr="00100033">
        <w:rPr>
          <w:rFonts w:ascii="Source Sans Pro" w:hAnsi="Source Sans Pro"/>
          <w:color w:val="222222" w:themeColor="text1"/>
        </w:rPr>
        <w:t>, die Sie über die erfolgreiche Übermittlung des Vorgangs informiert.</w:t>
      </w:r>
    </w:p>
    <w:p w14:paraId="324A8B8A" w14:textId="64BE20AC" w:rsidR="003C479B" w:rsidRPr="00100033" w:rsidRDefault="003C479B" w:rsidP="003C479B">
      <w:pPr>
        <w:pStyle w:val="Heading1"/>
        <w:spacing w:after="160" w:line="276" w:lineRule="auto"/>
        <w:rPr>
          <w:rFonts w:ascii="Source Sans Pro SemiBold" w:hAnsi="Source Sans Pro SemiBold"/>
          <w:color w:val="172A55" w:themeColor="text2"/>
        </w:rPr>
      </w:pPr>
      <w:bookmarkStart w:id="1" w:name="_Téléchargement"/>
      <w:bookmarkEnd w:id="1"/>
      <w:r w:rsidRPr="00100033">
        <w:rPr>
          <w:rFonts w:ascii="Source Sans Pro SemiBold" w:hAnsi="Source Sans Pro SemiBold"/>
          <w:color w:val="172A55" w:themeColor="text2"/>
        </w:rPr>
        <w:t>Kontaktdaten bei Fragen zu MyGuichet.lu</w:t>
      </w:r>
    </w:p>
    <w:p w14:paraId="4308A538" w14:textId="1EE35D26" w:rsidR="003C479B" w:rsidRPr="00100033" w:rsidRDefault="003C479B" w:rsidP="003C479B">
      <w:pPr>
        <w:pStyle w:val="ListParagraph"/>
        <w:numPr>
          <w:ilvl w:val="0"/>
          <w:numId w:val="18"/>
        </w:numPr>
        <w:spacing w:line="276" w:lineRule="auto"/>
        <w:contextualSpacing w:val="0"/>
        <w:rPr>
          <w:rFonts w:ascii="Source Sans Pro" w:hAnsi="Source Sans Pro"/>
          <w:b/>
          <w:bCs/>
          <w:color w:val="222222" w:themeColor="text1"/>
        </w:rPr>
      </w:pPr>
      <w:hyperlink r:id="rId17" w:tooltip="Ouvrir le formulaire de contact du Helpdesk de Guichet.lu" w:history="1">
        <w:r w:rsidRPr="00100033">
          <w:rPr>
            <w:rStyle w:val="Hyperlink"/>
            <w:rFonts w:ascii="Source Sans Pro" w:hAnsi="Source Sans Pro"/>
            <w:b/>
            <w:bCs/>
          </w:rPr>
          <w:t>Kontaktformular</w:t>
        </w:r>
      </w:hyperlink>
    </w:p>
    <w:p w14:paraId="72AE546C" w14:textId="5295B49F" w:rsidR="004D3B86" w:rsidRPr="00100033" w:rsidRDefault="006F39EB" w:rsidP="004D3B86">
      <w:pPr>
        <w:pStyle w:val="ListParagraph"/>
        <w:spacing w:line="276" w:lineRule="auto"/>
        <w:contextualSpacing w:val="0"/>
        <w:rPr>
          <w:rFonts w:ascii="Source Sans Pro" w:hAnsi="Source Sans Pro"/>
          <w:b/>
          <w:bCs/>
          <w:color w:val="222222" w:themeColor="text1"/>
        </w:rPr>
      </w:pPr>
      <w:r w:rsidRPr="00100033">
        <w:rPr>
          <w:rFonts w:ascii="Source Sans Pro" w:hAnsi="Source Sans Pro"/>
          <w:b/>
          <w:bCs/>
          <w:noProof/>
          <w:color w:val="222222" w:themeColor="text1"/>
        </w:rPr>
        <w:drawing>
          <wp:inline distT="0" distB="0" distL="0" distR="0" wp14:anchorId="7179A389" wp14:editId="760F39D2">
            <wp:extent cx="1080000" cy="1080000"/>
            <wp:effectExtent l="0" t="0" r="6350" b="6350"/>
            <wp:docPr id="18" name="Picture 17">
              <a:extLst xmlns:a="http://schemas.openxmlformats.org/drawingml/2006/main">
                <a:ext uri="{FF2B5EF4-FFF2-40B4-BE49-F238E27FC236}">
                  <a16:creationId xmlns:a16="http://schemas.microsoft.com/office/drawing/2014/main" id="{1D370B66-596A-8858-5B6C-21B8F242688A}"/>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8" name="Picture 17">
                      <a:extLst>
                        <a:ext uri="{FF2B5EF4-FFF2-40B4-BE49-F238E27FC236}">
                          <a16:creationId xmlns:a16="http://schemas.microsoft.com/office/drawing/2014/main" id="{1D370B66-596A-8858-5B6C-21B8F242688A}"/>
                        </a:ex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80000" cy="1080000"/>
                    </a:xfrm>
                    <a:prstGeom prst="roundRect">
                      <a:avLst>
                        <a:gd name="adj" fmla="val 2959"/>
                      </a:avLst>
                    </a:prstGeom>
                  </pic:spPr>
                </pic:pic>
              </a:graphicData>
            </a:graphic>
          </wp:inline>
        </w:drawing>
      </w:r>
      <w:r w:rsidRPr="00100033">
        <w:rPr>
          <w:rFonts w:ascii="Source Sans Pro" w:hAnsi="Source Sans Pro"/>
          <w:b/>
          <w:bCs/>
          <w:color w:val="222222" w:themeColor="text1"/>
        </w:rPr>
        <w:t xml:space="preserve"> </w:t>
      </w:r>
    </w:p>
    <w:p w14:paraId="15D089E5" w14:textId="038F0773" w:rsidR="003C479B" w:rsidRPr="00100033" w:rsidRDefault="003C479B" w:rsidP="003C479B">
      <w:pPr>
        <w:pStyle w:val="ListParagraph"/>
        <w:numPr>
          <w:ilvl w:val="0"/>
          <w:numId w:val="18"/>
        </w:numPr>
        <w:spacing w:after="0" w:line="276" w:lineRule="auto"/>
        <w:contextualSpacing w:val="0"/>
        <w:rPr>
          <w:rFonts w:ascii="Source Sans Pro" w:hAnsi="Source Sans Pro"/>
          <w:b/>
          <w:bCs/>
          <w:color w:val="222222" w:themeColor="text1"/>
        </w:rPr>
      </w:pPr>
      <w:r w:rsidRPr="00100033">
        <w:rPr>
          <w:rFonts w:ascii="Source Sans Pro" w:hAnsi="Source Sans Pro"/>
          <w:b/>
          <w:bCs/>
          <w:color w:val="222222" w:themeColor="text1"/>
        </w:rPr>
        <w:t>Bürgerberatungsstelle</w:t>
      </w:r>
    </w:p>
    <w:p w14:paraId="47EA25A6" w14:textId="77777777" w:rsidR="003C479B" w:rsidRPr="00100033" w:rsidRDefault="003C479B" w:rsidP="003C479B">
      <w:pPr>
        <w:pStyle w:val="ListParagraph"/>
        <w:spacing w:after="0" w:line="276" w:lineRule="auto"/>
        <w:contextualSpacing w:val="0"/>
        <w:rPr>
          <w:rFonts w:ascii="Source Sans Pro" w:hAnsi="Source Sans Pro"/>
          <w:color w:val="222222" w:themeColor="text1"/>
        </w:rPr>
      </w:pPr>
      <w:r w:rsidRPr="00100033">
        <w:rPr>
          <w:rFonts w:ascii="Source Sans Pro" w:hAnsi="Source Sans Pro"/>
          <w:color w:val="222222" w:themeColor="text1"/>
        </w:rPr>
        <w:t xml:space="preserve">11, rue Notre-Dame </w:t>
      </w:r>
      <w:r w:rsidRPr="00100033">
        <w:rPr>
          <w:rFonts w:ascii="Source Sans Pro" w:hAnsi="Source Sans Pro"/>
          <w:color w:val="222222" w:themeColor="text1"/>
        </w:rPr>
        <w:br/>
        <w:t>L-2240 Luxembourg</w:t>
      </w:r>
    </w:p>
    <w:p w14:paraId="2B3FEB4B" w14:textId="768336F8" w:rsidR="003C479B" w:rsidRPr="00100033" w:rsidRDefault="003C479B" w:rsidP="003C479B">
      <w:pPr>
        <w:pStyle w:val="ListParagraph"/>
        <w:spacing w:line="276" w:lineRule="auto"/>
        <w:contextualSpacing w:val="0"/>
        <w:rPr>
          <w:rFonts w:ascii="Source Sans Pro" w:hAnsi="Source Sans Pro"/>
          <w:color w:val="222222" w:themeColor="text1"/>
        </w:rPr>
      </w:pPr>
      <w:r w:rsidRPr="00100033">
        <w:rPr>
          <w:rFonts w:ascii="Source Sans Pro" w:hAnsi="Source Sans Pro"/>
          <w:color w:val="222222" w:themeColor="text1"/>
        </w:rPr>
        <w:t>geöffnet von montags bis freitags von 8:00 bis 17:00 Uhr (mit oder ohne Termin)</w:t>
      </w:r>
    </w:p>
    <w:p w14:paraId="02B9FA5A" w14:textId="2BFE397B" w:rsidR="003C479B" w:rsidRPr="00100033" w:rsidRDefault="003C479B" w:rsidP="003C479B">
      <w:pPr>
        <w:pStyle w:val="ListParagraph"/>
        <w:numPr>
          <w:ilvl w:val="0"/>
          <w:numId w:val="18"/>
        </w:numPr>
        <w:spacing w:after="0" w:line="276" w:lineRule="auto"/>
        <w:contextualSpacing w:val="0"/>
        <w:rPr>
          <w:rFonts w:ascii="Source Sans Pro" w:hAnsi="Source Sans Pro"/>
          <w:b/>
          <w:bCs/>
          <w:color w:val="222222" w:themeColor="text1"/>
        </w:rPr>
      </w:pPr>
      <w:r w:rsidRPr="00100033">
        <w:rPr>
          <w:rFonts w:ascii="Source Sans Pro" w:hAnsi="Source Sans Pro"/>
          <w:b/>
          <w:bCs/>
          <w:color w:val="222222" w:themeColor="text1"/>
        </w:rPr>
        <w:t>Telefon</w:t>
      </w:r>
    </w:p>
    <w:p w14:paraId="6C5F16AD" w14:textId="77777777" w:rsidR="004D3B86" w:rsidRPr="00100033" w:rsidRDefault="004D3B86" w:rsidP="004D3B86">
      <w:pPr>
        <w:pStyle w:val="ListParagraph"/>
        <w:spacing w:after="0" w:line="276" w:lineRule="auto"/>
        <w:contextualSpacing w:val="0"/>
        <w:rPr>
          <w:rFonts w:ascii="Source Sans Pro" w:hAnsi="Source Sans Pro"/>
          <w:color w:val="222222" w:themeColor="text1"/>
        </w:rPr>
      </w:pPr>
      <w:r w:rsidRPr="00100033">
        <w:rPr>
          <w:rFonts w:ascii="Source Sans Pro" w:hAnsi="Source Sans Pro"/>
          <w:color w:val="222222" w:themeColor="text1"/>
        </w:rPr>
        <w:t>(+352) 247 82 000</w:t>
      </w:r>
    </w:p>
    <w:p w14:paraId="02DE0159" w14:textId="0EC85CAA" w:rsidR="003C479B" w:rsidRPr="00100033" w:rsidRDefault="004D3B86" w:rsidP="004D3B86">
      <w:pPr>
        <w:pStyle w:val="ListParagraph"/>
        <w:spacing w:line="276" w:lineRule="auto"/>
        <w:contextualSpacing w:val="0"/>
        <w:rPr>
          <w:rFonts w:ascii="Source Sans Pro" w:hAnsi="Source Sans Pro"/>
          <w:color w:val="222222" w:themeColor="text1"/>
        </w:rPr>
      </w:pPr>
      <w:r w:rsidRPr="00100033">
        <w:rPr>
          <w:rFonts w:ascii="Source Sans Pro" w:hAnsi="Source Sans Pro"/>
          <w:color w:val="222222" w:themeColor="text1"/>
        </w:rPr>
        <w:t>erreichbar von montags bis freitags von 8:00 bis 18:00 Uhr</w:t>
      </w:r>
    </w:p>
    <w:p w14:paraId="5AEF3A16" w14:textId="27118900" w:rsidR="003C479B" w:rsidRPr="00100033" w:rsidRDefault="003C479B" w:rsidP="004D3B86">
      <w:pPr>
        <w:pStyle w:val="ListParagraph"/>
        <w:numPr>
          <w:ilvl w:val="0"/>
          <w:numId w:val="18"/>
        </w:numPr>
        <w:spacing w:after="0" w:line="276" w:lineRule="auto"/>
        <w:contextualSpacing w:val="0"/>
        <w:rPr>
          <w:rFonts w:ascii="Source Sans Pro" w:hAnsi="Source Sans Pro"/>
          <w:b/>
          <w:bCs/>
          <w:color w:val="222222" w:themeColor="text1"/>
        </w:rPr>
      </w:pPr>
      <w:r w:rsidRPr="00100033">
        <w:rPr>
          <w:rFonts w:ascii="Source Sans Pro" w:hAnsi="Source Sans Pro"/>
          <w:b/>
          <w:bCs/>
          <w:color w:val="222222" w:themeColor="text1"/>
        </w:rPr>
        <w:t>Video-Anruf mit dem Helpdesk von Guichet.lu</w:t>
      </w:r>
    </w:p>
    <w:p w14:paraId="05F5B33B" w14:textId="12CBAC6A" w:rsidR="004D3B86" w:rsidRPr="00100033" w:rsidRDefault="004D3B86" w:rsidP="004D3B86">
      <w:pPr>
        <w:pStyle w:val="ListParagraph"/>
        <w:spacing w:line="276" w:lineRule="auto"/>
        <w:contextualSpacing w:val="0"/>
        <w:rPr>
          <w:rFonts w:ascii="Source Sans Pro" w:hAnsi="Source Sans Pro"/>
          <w:color w:val="222222" w:themeColor="text1"/>
        </w:rPr>
      </w:pPr>
      <w:r w:rsidRPr="00100033">
        <w:rPr>
          <w:rFonts w:ascii="Source Sans Pro" w:hAnsi="Source Sans Pro"/>
          <w:color w:val="222222" w:themeColor="text1"/>
        </w:rPr>
        <w:t>nach Terminvereinbarung von montags bis freitags von 8:30 bis 17:30</w:t>
      </w:r>
    </w:p>
    <w:p w14:paraId="28D2BF80" w14:textId="26461334" w:rsidR="003C479B" w:rsidRPr="00100033" w:rsidRDefault="003C479B" w:rsidP="003C479B">
      <w:pPr>
        <w:pStyle w:val="ListParagraph"/>
        <w:numPr>
          <w:ilvl w:val="0"/>
          <w:numId w:val="18"/>
        </w:numPr>
        <w:spacing w:line="276" w:lineRule="auto"/>
        <w:contextualSpacing w:val="0"/>
        <w:rPr>
          <w:rFonts w:ascii="Source Sans Pro" w:hAnsi="Source Sans Pro"/>
          <w:b/>
          <w:bCs/>
          <w:color w:val="222222" w:themeColor="text1"/>
        </w:rPr>
      </w:pPr>
      <w:hyperlink r:id="rId19" w:tooltip="Prendre rendez-vous à l’accueil physique de Guichet.lu ou par appel vidéo avec le Helpdesk de Guichet.lu" w:history="1">
        <w:r w:rsidRPr="00100033">
          <w:rPr>
            <w:rStyle w:val="Hyperlink"/>
            <w:rFonts w:ascii="Source Sans Pro" w:hAnsi="Source Sans Pro"/>
            <w:b/>
            <w:bCs/>
          </w:rPr>
          <w:t>Termin</w:t>
        </w:r>
      </w:hyperlink>
    </w:p>
    <w:p w14:paraId="37E038B1" w14:textId="2AA4C5FC" w:rsidR="004D3B86" w:rsidRPr="00100033" w:rsidRDefault="006F39EB" w:rsidP="004D3B86">
      <w:pPr>
        <w:pStyle w:val="ListParagraph"/>
        <w:spacing w:line="276" w:lineRule="auto"/>
        <w:contextualSpacing w:val="0"/>
        <w:rPr>
          <w:rFonts w:ascii="Source Sans Pro" w:hAnsi="Source Sans Pro"/>
          <w:b/>
          <w:bCs/>
          <w:color w:val="222222" w:themeColor="text1"/>
        </w:rPr>
      </w:pPr>
      <w:r w:rsidRPr="00100033">
        <w:rPr>
          <w:rFonts w:ascii="Source Sans Pro" w:hAnsi="Source Sans Pro"/>
          <w:b/>
          <w:bCs/>
          <w:noProof/>
          <w:color w:val="222222" w:themeColor="text1"/>
        </w:rPr>
        <w:drawing>
          <wp:inline distT="0" distB="0" distL="0" distR="0" wp14:anchorId="0E4C1D3B" wp14:editId="17857611">
            <wp:extent cx="1080000" cy="1080000"/>
            <wp:effectExtent l="0" t="0" r="6350" b="6350"/>
            <wp:docPr id="19" name="Picture 18">
              <a:extLst xmlns:a="http://schemas.openxmlformats.org/drawingml/2006/main">
                <a:ext uri="{FF2B5EF4-FFF2-40B4-BE49-F238E27FC236}">
                  <a16:creationId xmlns:a16="http://schemas.microsoft.com/office/drawing/2014/main" id="{C4855E47-37BE-3CD1-7EDE-833A99E7587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C4855E47-37BE-3CD1-7EDE-833A99E7587A}"/>
                        </a:ex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80000" cy="1080000"/>
                    </a:xfrm>
                    <a:prstGeom prst="roundRect">
                      <a:avLst>
                        <a:gd name="adj" fmla="val 2597"/>
                      </a:avLst>
                    </a:prstGeom>
                  </pic:spPr>
                </pic:pic>
              </a:graphicData>
            </a:graphic>
          </wp:inline>
        </w:drawing>
      </w:r>
    </w:p>
    <w:sectPr w:rsidR="004D3B86" w:rsidRPr="00100033">
      <w:headerReference w:type="default" r:id="rId21"/>
      <w:footerReference w:type="default" r:id="rId2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D5FFF" w14:textId="77777777" w:rsidR="00506FEA" w:rsidRDefault="00506FEA" w:rsidP="001547E1">
      <w:pPr>
        <w:spacing w:after="0" w:line="240" w:lineRule="auto"/>
      </w:pPr>
      <w:r>
        <w:separator/>
      </w:r>
    </w:p>
  </w:endnote>
  <w:endnote w:type="continuationSeparator" w:id="0">
    <w:p w14:paraId="46E027CB" w14:textId="77777777" w:rsidR="00506FEA" w:rsidRDefault="00506FEA" w:rsidP="00154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ource Sans Pro SemiBold">
    <w:panose1 w:val="020B0603030403020204"/>
    <w:charset w:val="00"/>
    <w:family w:val="swiss"/>
    <w:pitch w:val="variable"/>
    <w:sig w:usb0="600002F7"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ource Sans Pro" w:hAnsi="Source Sans Pro"/>
        <w:color w:val="222222"/>
        <w:sz w:val="20"/>
        <w:szCs w:val="20"/>
      </w:rPr>
      <w:id w:val="192042324"/>
      <w:docPartObj>
        <w:docPartGallery w:val="Page Numbers (Bottom of Page)"/>
        <w:docPartUnique/>
      </w:docPartObj>
    </w:sdtPr>
    <w:sdtEndPr/>
    <w:sdtContent>
      <w:sdt>
        <w:sdtPr>
          <w:rPr>
            <w:rFonts w:ascii="Source Sans Pro" w:hAnsi="Source Sans Pro"/>
            <w:color w:val="222222"/>
            <w:sz w:val="20"/>
            <w:szCs w:val="20"/>
          </w:rPr>
          <w:id w:val="1728636285"/>
          <w:docPartObj>
            <w:docPartGallery w:val="Page Numbers (Top of Page)"/>
            <w:docPartUnique/>
          </w:docPartObj>
        </w:sdtPr>
        <w:sdtEndPr/>
        <w:sdtContent>
          <w:p w14:paraId="7120AC80" w14:textId="16397E88" w:rsidR="001547E1" w:rsidRPr="00B3451E" w:rsidRDefault="00B549F4" w:rsidP="00B549F4">
            <w:pPr>
              <w:pStyle w:val="Footer"/>
              <w:jc w:val="center"/>
              <w:rPr>
                <w:rFonts w:ascii="Source Sans Pro" w:hAnsi="Source Sans Pro"/>
                <w:color w:val="222222"/>
                <w:sz w:val="20"/>
                <w:szCs w:val="20"/>
              </w:rPr>
            </w:pPr>
            <w:r w:rsidRPr="00B3451E">
              <w:rPr>
                <w:rFonts w:ascii="Source Sans Pro" w:hAnsi="Source Sans Pro"/>
                <w:color w:val="222222"/>
                <w:sz w:val="20"/>
                <w:szCs w:val="20"/>
              </w:rPr>
              <w:t xml:space="preserve">Seite </w:t>
            </w:r>
            <w:r w:rsidRPr="00B3451E">
              <w:rPr>
                <w:rFonts w:ascii="Source Sans Pro" w:hAnsi="Source Sans Pro"/>
                <w:b/>
                <w:bCs/>
                <w:color w:val="222222"/>
                <w:sz w:val="20"/>
                <w:szCs w:val="20"/>
              </w:rPr>
              <w:fldChar w:fldCharType="begin"/>
            </w:r>
            <w:r w:rsidRPr="00B3451E">
              <w:rPr>
                <w:rFonts w:ascii="Source Sans Pro" w:hAnsi="Source Sans Pro"/>
                <w:b/>
                <w:bCs/>
                <w:color w:val="222222"/>
                <w:sz w:val="20"/>
                <w:szCs w:val="20"/>
              </w:rPr>
              <w:instrText xml:space="preserve"> PAGE </w:instrText>
            </w:r>
            <w:r w:rsidRPr="00B3451E">
              <w:rPr>
                <w:rFonts w:ascii="Source Sans Pro" w:hAnsi="Source Sans Pro"/>
                <w:b/>
                <w:bCs/>
                <w:color w:val="222222"/>
                <w:sz w:val="20"/>
                <w:szCs w:val="20"/>
              </w:rPr>
              <w:fldChar w:fldCharType="separate"/>
            </w:r>
            <w:r w:rsidRPr="00B3451E">
              <w:rPr>
                <w:rFonts w:ascii="Source Sans Pro" w:hAnsi="Source Sans Pro"/>
                <w:b/>
                <w:bCs/>
                <w:noProof/>
                <w:color w:val="222222"/>
                <w:sz w:val="20"/>
                <w:szCs w:val="20"/>
              </w:rPr>
              <w:t>2</w:t>
            </w:r>
            <w:r w:rsidRPr="00B3451E">
              <w:rPr>
                <w:rFonts w:ascii="Source Sans Pro" w:hAnsi="Source Sans Pro"/>
                <w:b/>
                <w:bCs/>
                <w:color w:val="222222"/>
                <w:sz w:val="20"/>
                <w:szCs w:val="20"/>
              </w:rPr>
              <w:fldChar w:fldCharType="end"/>
            </w:r>
            <w:r w:rsidRPr="00B3451E">
              <w:rPr>
                <w:rFonts w:ascii="Source Sans Pro" w:hAnsi="Source Sans Pro"/>
                <w:color w:val="222222"/>
                <w:sz w:val="20"/>
                <w:szCs w:val="20"/>
              </w:rPr>
              <w:t xml:space="preserve"> von </w:t>
            </w:r>
            <w:r w:rsidRPr="00B3451E">
              <w:rPr>
                <w:rFonts w:ascii="Source Sans Pro" w:hAnsi="Source Sans Pro"/>
                <w:b/>
                <w:bCs/>
                <w:color w:val="222222"/>
                <w:sz w:val="20"/>
                <w:szCs w:val="20"/>
              </w:rPr>
              <w:fldChar w:fldCharType="begin"/>
            </w:r>
            <w:r w:rsidRPr="00B3451E">
              <w:rPr>
                <w:rFonts w:ascii="Source Sans Pro" w:hAnsi="Source Sans Pro"/>
                <w:b/>
                <w:bCs/>
                <w:color w:val="222222"/>
                <w:sz w:val="20"/>
                <w:szCs w:val="20"/>
              </w:rPr>
              <w:instrText xml:space="preserve"> NUMPAGES  </w:instrText>
            </w:r>
            <w:r w:rsidRPr="00B3451E">
              <w:rPr>
                <w:rFonts w:ascii="Source Sans Pro" w:hAnsi="Source Sans Pro"/>
                <w:b/>
                <w:bCs/>
                <w:color w:val="222222"/>
                <w:sz w:val="20"/>
                <w:szCs w:val="20"/>
              </w:rPr>
              <w:fldChar w:fldCharType="separate"/>
            </w:r>
            <w:r w:rsidRPr="00B3451E">
              <w:rPr>
                <w:rFonts w:ascii="Source Sans Pro" w:hAnsi="Source Sans Pro"/>
                <w:b/>
                <w:bCs/>
                <w:noProof/>
                <w:color w:val="222222"/>
                <w:sz w:val="20"/>
                <w:szCs w:val="20"/>
              </w:rPr>
              <w:t>2</w:t>
            </w:r>
            <w:r w:rsidRPr="00B3451E">
              <w:rPr>
                <w:rFonts w:ascii="Source Sans Pro" w:hAnsi="Source Sans Pro"/>
                <w:b/>
                <w:bCs/>
                <w:color w:val="222222"/>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DDE5D" w14:textId="77777777" w:rsidR="00506FEA" w:rsidRDefault="00506FEA" w:rsidP="001547E1">
      <w:pPr>
        <w:spacing w:after="0" w:line="240" w:lineRule="auto"/>
      </w:pPr>
      <w:r>
        <w:separator/>
      </w:r>
    </w:p>
  </w:footnote>
  <w:footnote w:type="continuationSeparator" w:id="0">
    <w:p w14:paraId="00252502" w14:textId="77777777" w:rsidR="00506FEA" w:rsidRDefault="00506FEA" w:rsidP="00154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BECDC" w14:textId="2761A24F" w:rsidR="00C124DE" w:rsidRDefault="006F39EB" w:rsidP="00BA0F00">
    <w:pPr>
      <w:pStyle w:val="Header"/>
      <w:spacing w:after="360"/>
    </w:pPr>
    <w:r w:rsidRPr="006F39EB">
      <w:rPr>
        <w:noProof/>
      </w:rPr>
      <w:drawing>
        <wp:anchor distT="0" distB="0" distL="114300" distR="114300" simplePos="0" relativeHeight="251658240" behindDoc="1" locked="0" layoutInCell="1" allowOverlap="1" wp14:anchorId="5BF31610" wp14:editId="3EE7974B">
          <wp:simplePos x="0" y="0"/>
          <wp:positionH relativeFrom="page">
            <wp:align>right</wp:align>
          </wp:positionH>
          <wp:positionV relativeFrom="paragraph">
            <wp:posOffset>-449580</wp:posOffset>
          </wp:positionV>
          <wp:extent cx="2442040" cy="2520000"/>
          <wp:effectExtent l="0" t="0" r="0" b="0"/>
          <wp:wrapNone/>
          <wp:docPr id="3" name="Picture 2">
            <a:extLst xmlns:a="http://schemas.openxmlformats.org/drawingml/2006/main">
              <a:ext uri="{FF2B5EF4-FFF2-40B4-BE49-F238E27FC236}">
                <a16:creationId xmlns:a16="http://schemas.microsoft.com/office/drawing/2014/main" id="{69739975-AAB5-6934-FDB2-3123D46E7C45}"/>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9739975-AAB5-6934-FDB2-3123D46E7C45}"/>
                      </a:ext>
                      <a:ext uri="{C183D7F6-B498-43B3-948B-1728B52AA6E4}">
                        <adec:decorative xmlns:adec="http://schemas.microsoft.com/office/drawing/2017/decorative" val="1"/>
                      </a:ext>
                    </a:extLst>
                  </pic:cNvPr>
                  <pic:cNvPicPr/>
                </pic:nvPicPr>
                <pic:blipFill>
                  <a:blip r:embed="rId1">
                    <a:alphaModFix amt="50000"/>
                    <a:extLst>
                      <a:ext uri="{28A0092B-C50C-407E-A947-70E740481C1C}">
                        <a14:useLocalDpi xmlns:a14="http://schemas.microsoft.com/office/drawing/2010/main" val="0"/>
                      </a:ext>
                    </a:extLst>
                  </a:blip>
                  <a:srcRect/>
                  <a:stretch/>
                </pic:blipFill>
                <pic:spPr>
                  <a:xfrm>
                    <a:off x="0" y="0"/>
                    <a:ext cx="2442040" cy="2520000"/>
                  </a:xfrm>
                  <a:prstGeom prst="rect">
                    <a:avLst/>
                  </a:prstGeom>
                </pic:spPr>
              </pic:pic>
            </a:graphicData>
          </a:graphic>
          <wp14:sizeRelH relativeFrom="page">
            <wp14:pctWidth>0</wp14:pctWidth>
          </wp14:sizeRelH>
          <wp14:sizeRelV relativeFrom="page">
            <wp14:pctHeight>0</wp14:pctHeight>
          </wp14:sizeRelV>
        </wp:anchor>
      </w:drawing>
    </w:r>
    <w:r w:rsidR="00DB6C75">
      <w:rPr>
        <w:noProof/>
      </w:rPr>
      <w:drawing>
        <wp:inline distT="0" distB="0" distL="0" distR="0" wp14:anchorId="37333E72" wp14:editId="313222CD">
          <wp:extent cx="1700974" cy="540000"/>
          <wp:effectExtent l="0" t="0" r="0" b="0"/>
          <wp:docPr id="1038198525" name="Picture 1">
            <a:hlinkClick xmlns:a="http://schemas.openxmlformats.org/drawingml/2006/main" r:id="rId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198525" name="Picture 1">
                    <a:hlinkClick r:id="rId2"/>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0974" cy="5400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6211"/>
    <w:multiLevelType w:val="hybridMultilevel"/>
    <w:tmpl w:val="A7A87FD6"/>
    <w:lvl w:ilvl="0" w:tplc="04090001">
      <w:start w:val="1"/>
      <w:numFmt w:val="bullet"/>
      <w:lvlText w:val=""/>
      <w:lvlJc w:val="left"/>
      <w:pPr>
        <w:ind w:left="720" w:hanging="360"/>
      </w:pPr>
      <w:rPr>
        <w:rFonts w:ascii="Symbol" w:hAnsi="Symbol"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E61C56"/>
    <w:multiLevelType w:val="hybridMultilevel"/>
    <w:tmpl w:val="FF48324C"/>
    <w:lvl w:ilvl="0" w:tplc="FFFFFFFF">
      <w:start w:val="1"/>
      <w:numFmt w:val="decimal"/>
      <w:lvlText w:val="%1."/>
      <w:lvlJc w:val="left"/>
      <w:pPr>
        <w:ind w:left="720" w:hanging="360"/>
      </w:pPr>
      <w:rPr>
        <w:rFonts w:ascii="Source Sans Pro SemiBold" w:hAnsi="Source Sans Pro SemiBold"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703052"/>
    <w:multiLevelType w:val="hybridMultilevel"/>
    <w:tmpl w:val="0888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64A2F"/>
    <w:multiLevelType w:val="hybridMultilevel"/>
    <w:tmpl w:val="5F246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326B8"/>
    <w:multiLevelType w:val="hybridMultilevel"/>
    <w:tmpl w:val="49F6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D65C08"/>
    <w:multiLevelType w:val="hybridMultilevel"/>
    <w:tmpl w:val="6B14404C"/>
    <w:lvl w:ilvl="0" w:tplc="8E7EF070">
      <w:start w:val="1"/>
      <w:numFmt w:val="decimal"/>
      <w:lvlText w:val="%1."/>
      <w:lvlJc w:val="left"/>
      <w:pPr>
        <w:ind w:left="720" w:hanging="360"/>
      </w:pPr>
      <w:rPr>
        <w:rFonts w:ascii="Source Sans Pro SemiBold" w:hAnsi="Source Sans Pro SemiBold"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88063B"/>
    <w:multiLevelType w:val="hybridMultilevel"/>
    <w:tmpl w:val="7D86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4524AF"/>
    <w:multiLevelType w:val="hybridMultilevel"/>
    <w:tmpl w:val="F254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DC2C77"/>
    <w:multiLevelType w:val="hybridMultilevel"/>
    <w:tmpl w:val="263C1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1816EC"/>
    <w:multiLevelType w:val="hybridMultilevel"/>
    <w:tmpl w:val="09EC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3A2956"/>
    <w:multiLevelType w:val="hybridMultilevel"/>
    <w:tmpl w:val="E22A23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1715D73"/>
    <w:multiLevelType w:val="hybridMultilevel"/>
    <w:tmpl w:val="8BEA0934"/>
    <w:lvl w:ilvl="0" w:tplc="09B22D9E">
      <w:start w:val="1"/>
      <w:numFmt w:val="decimal"/>
      <w:lvlText w:val="%1."/>
      <w:lvlJc w:val="left"/>
      <w:pPr>
        <w:ind w:left="720" w:hanging="360"/>
      </w:pPr>
      <w:rPr>
        <w:rFonts w:ascii="Source Sans Pro SemiBold" w:hAnsi="Source Sans Pro SemiBold"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BC702B"/>
    <w:multiLevelType w:val="hybridMultilevel"/>
    <w:tmpl w:val="FF48324C"/>
    <w:lvl w:ilvl="0" w:tplc="FFFFFFFF">
      <w:start w:val="1"/>
      <w:numFmt w:val="decimal"/>
      <w:lvlText w:val="%1."/>
      <w:lvlJc w:val="left"/>
      <w:pPr>
        <w:ind w:left="720" w:hanging="360"/>
      </w:pPr>
      <w:rPr>
        <w:rFonts w:ascii="Source Sans Pro SemiBold" w:hAnsi="Source Sans Pro SemiBold"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B85601D"/>
    <w:multiLevelType w:val="hybridMultilevel"/>
    <w:tmpl w:val="FF48324C"/>
    <w:lvl w:ilvl="0" w:tplc="09B22D9E">
      <w:start w:val="1"/>
      <w:numFmt w:val="decimal"/>
      <w:lvlText w:val="%1."/>
      <w:lvlJc w:val="left"/>
      <w:pPr>
        <w:ind w:left="720" w:hanging="360"/>
      </w:pPr>
      <w:rPr>
        <w:rFonts w:ascii="Source Sans Pro SemiBold" w:hAnsi="Source Sans Pro SemiBold"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7C45B5"/>
    <w:multiLevelType w:val="hybridMultilevel"/>
    <w:tmpl w:val="C8ECA526"/>
    <w:lvl w:ilvl="0" w:tplc="A88A5F90">
      <w:start w:val="1"/>
      <w:numFmt w:val="decimal"/>
      <w:lvlText w:val="%1."/>
      <w:lvlJc w:val="left"/>
      <w:pPr>
        <w:ind w:left="720" w:hanging="360"/>
      </w:pPr>
      <w:rPr>
        <w:rFonts w:ascii="Source Sans Pro SemiBold" w:hAnsi="Source Sans Pro SemiBold"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564A87"/>
    <w:multiLevelType w:val="hybridMultilevel"/>
    <w:tmpl w:val="B50E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0B6C8F"/>
    <w:multiLevelType w:val="hybridMultilevel"/>
    <w:tmpl w:val="D152C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A73ADA"/>
    <w:multiLevelType w:val="hybridMultilevel"/>
    <w:tmpl w:val="FF48324C"/>
    <w:lvl w:ilvl="0" w:tplc="FFFFFFFF">
      <w:start w:val="1"/>
      <w:numFmt w:val="decimal"/>
      <w:lvlText w:val="%1."/>
      <w:lvlJc w:val="left"/>
      <w:pPr>
        <w:ind w:left="720" w:hanging="360"/>
      </w:pPr>
      <w:rPr>
        <w:rFonts w:ascii="Source Sans Pro SemiBold" w:hAnsi="Source Sans Pro SemiBold"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19697232">
    <w:abstractNumId w:val="9"/>
  </w:num>
  <w:num w:numId="2" w16cid:durableId="889461842">
    <w:abstractNumId w:val="8"/>
  </w:num>
  <w:num w:numId="3" w16cid:durableId="119148550">
    <w:abstractNumId w:val="16"/>
  </w:num>
  <w:num w:numId="4" w16cid:durableId="556935734">
    <w:abstractNumId w:val="2"/>
  </w:num>
  <w:num w:numId="5" w16cid:durableId="1211727008">
    <w:abstractNumId w:val="14"/>
  </w:num>
  <w:num w:numId="6" w16cid:durableId="1485243187">
    <w:abstractNumId w:val="15"/>
  </w:num>
  <w:num w:numId="7" w16cid:durableId="1855460286">
    <w:abstractNumId w:val="3"/>
  </w:num>
  <w:num w:numId="8" w16cid:durableId="990525564">
    <w:abstractNumId w:val="6"/>
  </w:num>
  <w:num w:numId="9" w16cid:durableId="1782413815">
    <w:abstractNumId w:val="13"/>
  </w:num>
  <w:num w:numId="10" w16cid:durableId="1838492633">
    <w:abstractNumId w:val="0"/>
  </w:num>
  <w:num w:numId="11" w16cid:durableId="731467682">
    <w:abstractNumId w:val="11"/>
  </w:num>
  <w:num w:numId="12" w16cid:durableId="1595749120">
    <w:abstractNumId w:val="10"/>
  </w:num>
  <w:num w:numId="13" w16cid:durableId="1950701665">
    <w:abstractNumId w:val="17"/>
  </w:num>
  <w:num w:numId="14" w16cid:durableId="1541744894">
    <w:abstractNumId w:val="5"/>
  </w:num>
  <w:num w:numId="15" w16cid:durableId="1841777002">
    <w:abstractNumId w:val="12"/>
  </w:num>
  <w:num w:numId="16" w16cid:durableId="1195001561">
    <w:abstractNumId w:val="1"/>
  </w:num>
  <w:num w:numId="17" w16cid:durableId="161316523">
    <w:abstractNumId w:val="7"/>
  </w:num>
  <w:num w:numId="18" w16cid:durableId="73073737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documentProtection w:edit="comments" w:formatting="1" w:enforcement="1" w:cryptProviderType="rsaAES" w:cryptAlgorithmClass="hash" w:cryptAlgorithmType="typeAny" w:cryptAlgorithmSid="14" w:cryptSpinCount="100000" w:hash="g2UHqM2cdImphr/FghVuRG5s6HgCbBc8o/S8kZ8mTcEvCvMRtYU7y6PZij0dAbNlMEewEn/9a09LRENQhxW87g==" w:salt="I0feTv7R9hkTKC/ZYzyV3w=="/>
  <w:defaultTabStop w:val="720"/>
  <w:autoHyphenation/>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881"/>
    <w:rsid w:val="00037D9D"/>
    <w:rsid w:val="000C52B4"/>
    <w:rsid w:val="000D7AF6"/>
    <w:rsid w:val="000E5EB0"/>
    <w:rsid w:val="00100033"/>
    <w:rsid w:val="001547E1"/>
    <w:rsid w:val="00195C69"/>
    <w:rsid w:val="001E239E"/>
    <w:rsid w:val="001F052A"/>
    <w:rsid w:val="001F5EF3"/>
    <w:rsid w:val="00234075"/>
    <w:rsid w:val="002C60AB"/>
    <w:rsid w:val="002D6BE7"/>
    <w:rsid w:val="002E3B91"/>
    <w:rsid w:val="00333E1E"/>
    <w:rsid w:val="0034216C"/>
    <w:rsid w:val="00342495"/>
    <w:rsid w:val="0036561F"/>
    <w:rsid w:val="00365EEA"/>
    <w:rsid w:val="003965C5"/>
    <w:rsid w:val="003A74E4"/>
    <w:rsid w:val="003C479B"/>
    <w:rsid w:val="00440C88"/>
    <w:rsid w:val="00452CD5"/>
    <w:rsid w:val="00456768"/>
    <w:rsid w:val="004B6A08"/>
    <w:rsid w:val="004C3FB2"/>
    <w:rsid w:val="004D3B86"/>
    <w:rsid w:val="004D5386"/>
    <w:rsid w:val="00503733"/>
    <w:rsid w:val="00506FEA"/>
    <w:rsid w:val="005118CE"/>
    <w:rsid w:val="005147E9"/>
    <w:rsid w:val="00525BAF"/>
    <w:rsid w:val="0053262C"/>
    <w:rsid w:val="005406E2"/>
    <w:rsid w:val="00543696"/>
    <w:rsid w:val="0059580F"/>
    <w:rsid w:val="005B4F2D"/>
    <w:rsid w:val="005B4FF5"/>
    <w:rsid w:val="0060120F"/>
    <w:rsid w:val="00603881"/>
    <w:rsid w:val="006071C8"/>
    <w:rsid w:val="00624817"/>
    <w:rsid w:val="006322E5"/>
    <w:rsid w:val="006329C4"/>
    <w:rsid w:val="00642FC9"/>
    <w:rsid w:val="00662633"/>
    <w:rsid w:val="00687AE3"/>
    <w:rsid w:val="006A6264"/>
    <w:rsid w:val="006B36DA"/>
    <w:rsid w:val="006B7BDF"/>
    <w:rsid w:val="006F0B64"/>
    <w:rsid w:val="006F39EB"/>
    <w:rsid w:val="00703BBD"/>
    <w:rsid w:val="00722D8D"/>
    <w:rsid w:val="0073385B"/>
    <w:rsid w:val="0074674C"/>
    <w:rsid w:val="00761643"/>
    <w:rsid w:val="0079469D"/>
    <w:rsid w:val="00797E5E"/>
    <w:rsid w:val="007D16BA"/>
    <w:rsid w:val="007F0E27"/>
    <w:rsid w:val="00805718"/>
    <w:rsid w:val="00826354"/>
    <w:rsid w:val="00832C6E"/>
    <w:rsid w:val="0083789A"/>
    <w:rsid w:val="0084094A"/>
    <w:rsid w:val="00854FAB"/>
    <w:rsid w:val="008876D5"/>
    <w:rsid w:val="009401EA"/>
    <w:rsid w:val="0095123B"/>
    <w:rsid w:val="00965C4F"/>
    <w:rsid w:val="009828E6"/>
    <w:rsid w:val="009B2186"/>
    <w:rsid w:val="00A630F1"/>
    <w:rsid w:val="00A75625"/>
    <w:rsid w:val="00A77BF4"/>
    <w:rsid w:val="00A86711"/>
    <w:rsid w:val="00AB1867"/>
    <w:rsid w:val="00AE3ADB"/>
    <w:rsid w:val="00B00F2D"/>
    <w:rsid w:val="00B3451E"/>
    <w:rsid w:val="00B47024"/>
    <w:rsid w:val="00B549F4"/>
    <w:rsid w:val="00B57166"/>
    <w:rsid w:val="00B90BB5"/>
    <w:rsid w:val="00BA0F00"/>
    <w:rsid w:val="00BB026B"/>
    <w:rsid w:val="00BC03D5"/>
    <w:rsid w:val="00BD0B31"/>
    <w:rsid w:val="00C05E65"/>
    <w:rsid w:val="00C124DE"/>
    <w:rsid w:val="00C216EA"/>
    <w:rsid w:val="00C22E6D"/>
    <w:rsid w:val="00C57E17"/>
    <w:rsid w:val="00C6054B"/>
    <w:rsid w:val="00C87592"/>
    <w:rsid w:val="00C931B3"/>
    <w:rsid w:val="00CE46FF"/>
    <w:rsid w:val="00CF4063"/>
    <w:rsid w:val="00D02780"/>
    <w:rsid w:val="00D405BA"/>
    <w:rsid w:val="00D47F2F"/>
    <w:rsid w:val="00D70C6A"/>
    <w:rsid w:val="00D8535B"/>
    <w:rsid w:val="00DB6C75"/>
    <w:rsid w:val="00DC1B56"/>
    <w:rsid w:val="00DC7BC6"/>
    <w:rsid w:val="00DE5754"/>
    <w:rsid w:val="00E43EE8"/>
    <w:rsid w:val="00EB72D2"/>
    <w:rsid w:val="00EC5FF5"/>
    <w:rsid w:val="00ED6194"/>
    <w:rsid w:val="00ED6B24"/>
    <w:rsid w:val="00F003E8"/>
    <w:rsid w:val="00F07178"/>
    <w:rsid w:val="00F31FA0"/>
    <w:rsid w:val="00F44413"/>
    <w:rsid w:val="00F75E3E"/>
    <w:rsid w:val="00F83293"/>
    <w:rsid w:val="00FA01EF"/>
    <w:rsid w:val="00FA123F"/>
    <w:rsid w:val="00FB55AF"/>
    <w:rsid w:val="00FC68A9"/>
    <w:rsid w:val="00FD3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4E203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e-DE"/>
    </w:rPr>
  </w:style>
  <w:style w:type="paragraph" w:styleId="Heading1">
    <w:name w:val="heading 1"/>
    <w:basedOn w:val="Normal"/>
    <w:next w:val="Normal"/>
    <w:link w:val="Heading1Char"/>
    <w:uiPriority w:val="9"/>
    <w:qFormat/>
    <w:rsid w:val="00603881"/>
    <w:pPr>
      <w:keepNext/>
      <w:keepLines/>
      <w:spacing w:before="240" w:after="0"/>
      <w:outlineLvl w:val="0"/>
    </w:pPr>
    <w:rPr>
      <w:rFonts w:asciiTheme="majorHAnsi" w:eastAsiaTheme="majorEastAsia" w:hAnsiTheme="majorHAnsi" w:cstheme="majorBidi"/>
      <w:color w:val="14436A" w:themeColor="accent1" w:themeShade="BF"/>
      <w:sz w:val="32"/>
      <w:szCs w:val="32"/>
    </w:rPr>
  </w:style>
  <w:style w:type="paragraph" w:styleId="Heading2">
    <w:name w:val="heading 2"/>
    <w:basedOn w:val="Normal"/>
    <w:next w:val="Normal"/>
    <w:link w:val="Heading2Char"/>
    <w:uiPriority w:val="9"/>
    <w:unhideWhenUsed/>
    <w:qFormat/>
    <w:rsid w:val="00AB1867"/>
    <w:pPr>
      <w:keepNext/>
      <w:keepLines/>
      <w:spacing w:before="40" w:after="0"/>
      <w:outlineLvl w:val="1"/>
    </w:pPr>
    <w:rPr>
      <w:rFonts w:asciiTheme="majorHAnsi" w:eastAsiaTheme="majorEastAsia" w:hAnsiTheme="majorHAnsi" w:cstheme="majorBidi"/>
      <w:color w:val="14436A"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3881"/>
    <w:rPr>
      <w:color w:val="274891" w:themeColor="hyperlink"/>
      <w:u w:val="single"/>
    </w:rPr>
  </w:style>
  <w:style w:type="character" w:styleId="UnresolvedMention">
    <w:name w:val="Unresolved Mention"/>
    <w:basedOn w:val="DefaultParagraphFont"/>
    <w:uiPriority w:val="99"/>
    <w:semiHidden/>
    <w:unhideWhenUsed/>
    <w:rsid w:val="00603881"/>
    <w:rPr>
      <w:color w:val="605E5C"/>
      <w:shd w:val="clear" w:color="auto" w:fill="E1DFDD"/>
    </w:rPr>
  </w:style>
  <w:style w:type="paragraph" w:styleId="Title">
    <w:name w:val="Title"/>
    <w:basedOn w:val="Normal"/>
    <w:next w:val="Normal"/>
    <w:link w:val="TitleChar"/>
    <w:uiPriority w:val="10"/>
    <w:qFormat/>
    <w:rsid w:val="006038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3881"/>
    <w:rPr>
      <w:rFonts w:asciiTheme="majorHAnsi" w:eastAsiaTheme="majorEastAsia" w:hAnsiTheme="majorHAnsi" w:cstheme="majorBidi"/>
      <w:spacing w:val="-10"/>
      <w:kern w:val="28"/>
      <w:sz w:val="56"/>
      <w:szCs w:val="56"/>
      <w:lang w:val="de-DE"/>
    </w:rPr>
  </w:style>
  <w:style w:type="character" w:customStyle="1" w:styleId="Heading1Char">
    <w:name w:val="Heading 1 Char"/>
    <w:basedOn w:val="DefaultParagraphFont"/>
    <w:link w:val="Heading1"/>
    <w:uiPriority w:val="9"/>
    <w:rsid w:val="00603881"/>
    <w:rPr>
      <w:rFonts w:asciiTheme="majorHAnsi" w:eastAsiaTheme="majorEastAsia" w:hAnsiTheme="majorHAnsi" w:cstheme="majorBidi"/>
      <w:color w:val="14436A" w:themeColor="accent1" w:themeShade="BF"/>
      <w:sz w:val="32"/>
      <w:szCs w:val="32"/>
      <w:lang w:val="de-DE"/>
    </w:rPr>
  </w:style>
  <w:style w:type="paragraph" w:styleId="TOCHeading">
    <w:name w:val="TOC Heading"/>
    <w:basedOn w:val="Heading1"/>
    <w:next w:val="Normal"/>
    <w:uiPriority w:val="39"/>
    <w:unhideWhenUsed/>
    <w:qFormat/>
    <w:rsid w:val="00603881"/>
    <w:pPr>
      <w:outlineLvl w:val="9"/>
    </w:pPr>
    <w:rPr>
      <w:lang w:val="en-US"/>
    </w:rPr>
  </w:style>
  <w:style w:type="paragraph" w:styleId="ListParagraph">
    <w:name w:val="List Paragraph"/>
    <w:basedOn w:val="Normal"/>
    <w:uiPriority w:val="34"/>
    <w:qFormat/>
    <w:rsid w:val="00603881"/>
    <w:pPr>
      <w:ind w:left="720"/>
      <w:contextualSpacing/>
    </w:pPr>
  </w:style>
  <w:style w:type="paragraph" w:styleId="TOC1">
    <w:name w:val="toc 1"/>
    <w:basedOn w:val="Normal"/>
    <w:next w:val="Normal"/>
    <w:autoRedefine/>
    <w:uiPriority w:val="39"/>
    <w:unhideWhenUsed/>
    <w:rsid w:val="00AE3ADB"/>
    <w:pPr>
      <w:spacing w:after="100"/>
    </w:pPr>
  </w:style>
  <w:style w:type="paragraph" w:styleId="Header">
    <w:name w:val="header"/>
    <w:basedOn w:val="Normal"/>
    <w:link w:val="HeaderChar"/>
    <w:uiPriority w:val="99"/>
    <w:unhideWhenUsed/>
    <w:rsid w:val="001547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47E1"/>
    <w:rPr>
      <w:lang w:val="de-DE"/>
    </w:rPr>
  </w:style>
  <w:style w:type="paragraph" w:styleId="Footer">
    <w:name w:val="footer"/>
    <w:basedOn w:val="Normal"/>
    <w:link w:val="FooterChar"/>
    <w:uiPriority w:val="99"/>
    <w:unhideWhenUsed/>
    <w:rsid w:val="001547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7E1"/>
    <w:rPr>
      <w:lang w:val="de-DE"/>
    </w:rPr>
  </w:style>
  <w:style w:type="paragraph" w:styleId="Subtitle">
    <w:name w:val="Subtitle"/>
    <w:basedOn w:val="Normal"/>
    <w:next w:val="Normal"/>
    <w:link w:val="SubtitleChar"/>
    <w:uiPriority w:val="11"/>
    <w:qFormat/>
    <w:rsid w:val="00B549F4"/>
    <w:pPr>
      <w:numPr>
        <w:ilvl w:val="1"/>
      </w:numPr>
    </w:pPr>
    <w:rPr>
      <w:rFonts w:eastAsiaTheme="minorEastAsia"/>
      <w:color w:val="707070" w:themeColor="text1" w:themeTint="A5"/>
      <w:spacing w:val="15"/>
    </w:rPr>
  </w:style>
  <w:style w:type="character" w:customStyle="1" w:styleId="SubtitleChar">
    <w:name w:val="Subtitle Char"/>
    <w:basedOn w:val="DefaultParagraphFont"/>
    <w:link w:val="Subtitle"/>
    <w:uiPriority w:val="11"/>
    <w:rsid w:val="00B549F4"/>
    <w:rPr>
      <w:rFonts w:eastAsiaTheme="minorEastAsia"/>
      <w:color w:val="707070" w:themeColor="text1" w:themeTint="A5"/>
      <w:spacing w:val="15"/>
      <w:lang w:val="de-DE"/>
    </w:rPr>
  </w:style>
  <w:style w:type="table" w:styleId="TableGrid">
    <w:name w:val="Table Grid"/>
    <w:basedOn w:val="TableNormal"/>
    <w:uiPriority w:val="39"/>
    <w:rsid w:val="00540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B36D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Heading2Char">
    <w:name w:val="Heading 2 Char"/>
    <w:basedOn w:val="DefaultParagraphFont"/>
    <w:link w:val="Heading2"/>
    <w:uiPriority w:val="9"/>
    <w:rsid w:val="00AB1867"/>
    <w:rPr>
      <w:rFonts w:asciiTheme="majorHAnsi" w:eastAsiaTheme="majorEastAsia" w:hAnsiTheme="majorHAnsi" w:cstheme="majorBidi"/>
      <w:color w:val="14436A" w:themeColor="accent1" w:themeShade="BF"/>
      <w:sz w:val="26"/>
      <w:szCs w:val="26"/>
      <w:lang w:val="de-DE"/>
    </w:rPr>
  </w:style>
  <w:style w:type="paragraph" w:styleId="TOC2">
    <w:name w:val="toc 2"/>
    <w:basedOn w:val="Normal"/>
    <w:next w:val="Normal"/>
    <w:autoRedefine/>
    <w:uiPriority w:val="39"/>
    <w:unhideWhenUsed/>
    <w:rsid w:val="00E43EE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012675">
      <w:bodyDiv w:val="1"/>
      <w:marLeft w:val="0"/>
      <w:marRight w:val="0"/>
      <w:marTop w:val="0"/>
      <w:marBottom w:val="0"/>
      <w:divBdr>
        <w:top w:val="none" w:sz="0" w:space="0" w:color="auto"/>
        <w:left w:val="none" w:sz="0" w:space="0" w:color="auto"/>
        <w:bottom w:val="none" w:sz="0" w:space="0" w:color="auto"/>
        <w:right w:val="none" w:sz="0" w:space="0" w:color="auto"/>
      </w:divBdr>
    </w:div>
    <w:div w:id="1713992820">
      <w:bodyDiv w:val="1"/>
      <w:marLeft w:val="0"/>
      <w:marRight w:val="0"/>
      <w:marTop w:val="0"/>
      <w:marBottom w:val="0"/>
      <w:divBdr>
        <w:top w:val="none" w:sz="0" w:space="0" w:color="auto"/>
        <w:left w:val="none" w:sz="0" w:space="0" w:color="auto"/>
        <w:bottom w:val="none" w:sz="0" w:space="0" w:color="auto"/>
        <w:right w:val="none" w:sz="0" w:space="0" w:color="auto"/>
      </w:divBdr>
      <w:divsChild>
        <w:div w:id="1755198677">
          <w:marLeft w:val="1282"/>
          <w:marRight w:val="0"/>
          <w:marTop w:val="200"/>
          <w:marBottom w:val="0"/>
          <w:divBdr>
            <w:top w:val="none" w:sz="0" w:space="0" w:color="auto"/>
            <w:left w:val="none" w:sz="0" w:space="0" w:color="auto"/>
            <w:bottom w:val="none" w:sz="0" w:space="0" w:color="auto"/>
            <w:right w:val="none" w:sz="0" w:space="0" w:color="auto"/>
          </w:divBdr>
        </w:div>
        <w:div w:id="1752584639">
          <w:marLeft w:val="1282"/>
          <w:marRight w:val="0"/>
          <w:marTop w:val="200"/>
          <w:marBottom w:val="0"/>
          <w:divBdr>
            <w:top w:val="none" w:sz="0" w:space="0" w:color="auto"/>
            <w:left w:val="none" w:sz="0" w:space="0" w:color="auto"/>
            <w:bottom w:val="none" w:sz="0" w:space="0" w:color="auto"/>
            <w:right w:val="none" w:sz="0" w:space="0" w:color="auto"/>
          </w:divBdr>
        </w:div>
        <w:div w:id="1585872185">
          <w:marLeft w:val="1282"/>
          <w:marRight w:val="0"/>
          <w:marTop w:val="200"/>
          <w:marBottom w:val="0"/>
          <w:divBdr>
            <w:top w:val="none" w:sz="0" w:space="0" w:color="auto"/>
            <w:left w:val="none" w:sz="0" w:space="0" w:color="auto"/>
            <w:bottom w:val="none" w:sz="0" w:space="0" w:color="auto"/>
            <w:right w:val="none" w:sz="0" w:space="0" w:color="auto"/>
          </w:divBdr>
        </w:div>
        <w:div w:id="2030790625">
          <w:marLeft w:val="432"/>
          <w:marRight w:val="0"/>
          <w:marTop w:val="200"/>
          <w:marBottom w:val="0"/>
          <w:divBdr>
            <w:top w:val="none" w:sz="0" w:space="0" w:color="auto"/>
            <w:left w:val="none" w:sz="0" w:space="0" w:color="auto"/>
            <w:bottom w:val="none" w:sz="0" w:space="0" w:color="auto"/>
            <w:right w:val="none" w:sz="0" w:space="0" w:color="auto"/>
          </w:divBdr>
        </w:div>
        <w:div w:id="1159999821">
          <w:marLeft w:val="432"/>
          <w:marRight w:val="0"/>
          <w:marTop w:val="200"/>
          <w:marBottom w:val="0"/>
          <w:divBdr>
            <w:top w:val="none" w:sz="0" w:space="0" w:color="auto"/>
            <w:left w:val="none" w:sz="0" w:space="0" w:color="auto"/>
            <w:bottom w:val="none" w:sz="0" w:space="0" w:color="auto"/>
            <w:right w:val="none" w:sz="0" w:space="0" w:color="auto"/>
          </w:divBdr>
        </w:div>
        <w:div w:id="668754466">
          <w:marLeft w:val="547"/>
          <w:marRight w:val="0"/>
          <w:marTop w:val="200"/>
          <w:marBottom w:val="0"/>
          <w:divBdr>
            <w:top w:val="none" w:sz="0" w:space="0" w:color="auto"/>
            <w:left w:val="none" w:sz="0" w:space="0" w:color="auto"/>
            <w:bottom w:val="none" w:sz="0" w:space="0" w:color="auto"/>
            <w:right w:val="none" w:sz="0" w:space="0" w:color="auto"/>
          </w:divBdr>
        </w:div>
        <w:div w:id="166599800">
          <w:marLeft w:val="547"/>
          <w:marRight w:val="0"/>
          <w:marTop w:val="200"/>
          <w:marBottom w:val="0"/>
          <w:divBdr>
            <w:top w:val="none" w:sz="0" w:space="0" w:color="auto"/>
            <w:left w:val="none" w:sz="0" w:space="0" w:color="auto"/>
            <w:bottom w:val="none" w:sz="0" w:space="0" w:color="auto"/>
            <w:right w:val="none" w:sz="0" w:space="0" w:color="auto"/>
          </w:divBdr>
        </w:div>
        <w:div w:id="1552689585">
          <w:marLeft w:val="547"/>
          <w:marRight w:val="0"/>
          <w:marTop w:val="200"/>
          <w:marBottom w:val="0"/>
          <w:divBdr>
            <w:top w:val="none" w:sz="0" w:space="0" w:color="auto"/>
            <w:left w:val="none" w:sz="0" w:space="0" w:color="auto"/>
            <w:bottom w:val="none" w:sz="0" w:space="0" w:color="auto"/>
            <w:right w:val="none" w:sz="0" w:space="0" w:color="auto"/>
          </w:divBdr>
        </w:div>
        <w:div w:id="2080669259">
          <w:marLeft w:val="547"/>
          <w:marRight w:val="0"/>
          <w:marTop w:val="200"/>
          <w:marBottom w:val="0"/>
          <w:divBdr>
            <w:top w:val="none" w:sz="0" w:space="0" w:color="auto"/>
            <w:left w:val="none" w:sz="0" w:space="0" w:color="auto"/>
            <w:bottom w:val="none" w:sz="0" w:space="0" w:color="auto"/>
            <w:right w:val="none" w:sz="0" w:space="0" w:color="auto"/>
          </w:divBdr>
        </w:div>
        <w:div w:id="1575776530">
          <w:marLeft w:val="547"/>
          <w:marRight w:val="0"/>
          <w:marTop w:val="200"/>
          <w:marBottom w:val="0"/>
          <w:divBdr>
            <w:top w:val="none" w:sz="0" w:space="0" w:color="auto"/>
            <w:left w:val="none" w:sz="0" w:space="0" w:color="auto"/>
            <w:bottom w:val="none" w:sz="0" w:space="0" w:color="auto"/>
            <w:right w:val="none" w:sz="0" w:space="0" w:color="auto"/>
          </w:divBdr>
        </w:div>
        <w:div w:id="223759451">
          <w:marLeft w:val="547"/>
          <w:marRight w:val="0"/>
          <w:marTop w:val="200"/>
          <w:marBottom w:val="0"/>
          <w:divBdr>
            <w:top w:val="none" w:sz="0" w:space="0" w:color="auto"/>
            <w:left w:val="none" w:sz="0" w:space="0" w:color="auto"/>
            <w:bottom w:val="none" w:sz="0" w:space="0" w:color="auto"/>
            <w:right w:val="none" w:sz="0" w:space="0" w:color="auto"/>
          </w:divBdr>
        </w:div>
      </w:divsChild>
    </w:div>
    <w:div w:id="1832789903">
      <w:bodyDiv w:val="1"/>
      <w:marLeft w:val="0"/>
      <w:marRight w:val="0"/>
      <w:marTop w:val="0"/>
      <w:marBottom w:val="0"/>
      <w:divBdr>
        <w:top w:val="none" w:sz="0" w:space="0" w:color="auto"/>
        <w:left w:val="none" w:sz="0" w:space="0" w:color="auto"/>
        <w:bottom w:val="none" w:sz="0" w:space="0" w:color="auto"/>
        <w:right w:val="none" w:sz="0" w:space="0" w:color="auto"/>
      </w:divBdr>
    </w:div>
    <w:div w:id="192487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guichet.public.lu/de/citoyens/support/aide/tutoriels/fonctionnalites-cles/signature-transmission.html" TargetMode="External"/><Relationship Id="rId17" Type="http://schemas.openxmlformats.org/officeDocument/2006/relationships/hyperlink" Target="https://guichet.public.lu/de/citoyens/support/contact/contact_guichet.html"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uichet.public.lu/de/citoyens/support/aide/tutoriels/fonctionnalites-cles/ajout-pieces.html" TargetMode="External"/><Relationship Id="rId23" Type="http://schemas.openxmlformats.org/officeDocument/2006/relationships/fontTable" Target="fontTable.xml"/><Relationship Id="rId10" Type="http://schemas.openxmlformats.org/officeDocument/2006/relationships/hyperlink" Target="https://guichet.public.lu/de/citoyens/support/aide/tutoriels/citoyens/double-signature-sans-mandat.html" TargetMode="External"/><Relationship Id="rId19" Type="http://schemas.openxmlformats.org/officeDocument/2006/relationships/hyperlink" Target="https://guichet.public.lu/de/citoyens/citoyennete/papiers-identite/carte-identite/rdv-accueil-guichet-lu.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mpotsdirects.public.lu/dam-assets/de/formulaires/pers_physiques/2023/101f-2023.pd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hyperlink" Target="https://123easy.public.lu/fr.html" TargetMode="External"/><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Guichet.lu">
      <a:dk1>
        <a:srgbClr val="222222"/>
      </a:dk1>
      <a:lt1>
        <a:srgbClr val="FFFFFF"/>
      </a:lt1>
      <a:dk2>
        <a:srgbClr val="172A55"/>
      </a:dk2>
      <a:lt2>
        <a:srgbClr val="E7F3EF"/>
      </a:lt2>
      <a:accent1>
        <a:srgbClr val="1B5B8E"/>
      </a:accent1>
      <a:accent2>
        <a:srgbClr val="555555"/>
      </a:accent2>
      <a:accent3>
        <a:srgbClr val="B22D36"/>
      </a:accent3>
      <a:accent4>
        <a:srgbClr val="608100"/>
      </a:accent4>
      <a:accent5>
        <a:srgbClr val="3670AB"/>
      </a:accent5>
      <a:accent6>
        <a:srgbClr val="006600"/>
      </a:accent6>
      <a:hlink>
        <a:srgbClr val="27489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ADAE4-5312-4593-90C5-9CEE65667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747</Words>
  <Characters>4262</Characters>
  <Application>Microsoft Office Word</Application>
  <DocSecurity>8</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2025-09-11T08:34:00Z</dcterms:created>
  <dcterms:modified xsi:type="dcterms:W3CDTF">2025-09-11T08:37:00Z</dcterms:modified>
</cp:coreProperties>
</file>