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7D3A0" w14:textId="77777777" w:rsidR="00955CB6" w:rsidRDefault="00955CB6" w:rsidP="001759F0">
      <w:pPr>
        <w:pStyle w:val="loi-cadre"/>
        <w:rPr>
          <w:rFonts w:cs="Arial"/>
          <w:sz w:val="32"/>
          <w:szCs w:val="32"/>
        </w:rPr>
      </w:pPr>
    </w:p>
    <w:p w14:paraId="244E3F66" w14:textId="77777777" w:rsidR="001759F0" w:rsidRPr="00DD3C54" w:rsidRDefault="00DD3C54" w:rsidP="001759F0">
      <w:pPr>
        <w:pStyle w:val="loi-cadre"/>
        <w:rPr>
          <w:rFonts w:asciiTheme="minorHAnsi" w:hAnsiTheme="minorHAnsi" w:cstheme="minorHAnsi"/>
          <w:sz w:val="32"/>
          <w:szCs w:val="32"/>
          <w:lang w:val="en-GB"/>
        </w:rPr>
      </w:pPr>
      <w:r w:rsidRPr="007E6D62">
        <w:rPr>
          <w:rFonts w:asciiTheme="minorHAnsi" w:hAnsiTheme="minorHAnsi" w:cstheme="minorHAnsi"/>
          <w:sz w:val="32"/>
          <w:szCs w:val="32"/>
          <w:lang w:val="en-GB"/>
        </w:rPr>
        <w:t>Guidelines for an application for State aid</w:t>
      </w:r>
    </w:p>
    <w:p w14:paraId="68E2EE37" w14:textId="77777777" w:rsidR="0084645D" w:rsidRPr="00DD3C54" w:rsidRDefault="0084645D" w:rsidP="0084645D">
      <w:pPr>
        <w:pStyle w:val="loi-cadre"/>
        <w:rPr>
          <w:rFonts w:ascii="Calibri" w:hAnsi="Calibri" w:cs="Arial"/>
          <w:sz w:val="20"/>
          <w:lang w:val="en-GB"/>
        </w:rPr>
      </w:pPr>
    </w:p>
    <w:p w14:paraId="64D9A83B" w14:textId="77777777" w:rsidR="001759F0" w:rsidRPr="00DD3C54" w:rsidRDefault="001759F0" w:rsidP="0084645D">
      <w:pPr>
        <w:pStyle w:val="loi-cadre"/>
        <w:rPr>
          <w:rFonts w:ascii="Calibri" w:hAnsi="Calibri" w:cs="Arial"/>
          <w:sz w:val="20"/>
          <w:lang w:val="en-GB"/>
        </w:rPr>
      </w:pPr>
    </w:p>
    <w:p w14:paraId="0D17C557" w14:textId="77777777" w:rsidR="007C78B8" w:rsidRPr="00DD3C54" w:rsidRDefault="007C78B8" w:rsidP="0084645D">
      <w:pPr>
        <w:pStyle w:val="loi-cadre"/>
        <w:rPr>
          <w:rFonts w:ascii="Calibri" w:hAnsi="Calibri" w:cs="Arial"/>
          <w:sz w:val="20"/>
          <w:lang w:val="en-GB"/>
        </w:rPr>
      </w:pPr>
    </w:p>
    <w:p w14:paraId="63FA4F47" w14:textId="4A044014" w:rsidR="00030AC5" w:rsidRPr="00DD3C54" w:rsidRDefault="00E9074E" w:rsidP="00030AC5">
      <w:pPr>
        <w:jc w:val="center"/>
        <w:rPr>
          <w:rFonts w:ascii="Calibri" w:hAnsi="Calibri" w:cs="Arial"/>
          <w:sz w:val="22"/>
          <w:szCs w:val="22"/>
          <w:lang w:val="en-GB"/>
        </w:rPr>
      </w:pPr>
      <w:r>
        <w:rPr>
          <w:rFonts w:ascii="Calibri" w:hAnsi="Calibri" w:cs="Arial"/>
          <w:b/>
          <w:sz w:val="28"/>
          <w:szCs w:val="28"/>
          <w:lang w:val="en-GB"/>
        </w:rPr>
        <w:t>Investment</w:t>
      </w:r>
      <w:r w:rsidR="00DD3C54">
        <w:rPr>
          <w:rFonts w:ascii="Calibri" w:hAnsi="Calibri" w:cs="Arial"/>
          <w:b/>
          <w:sz w:val="28"/>
          <w:szCs w:val="28"/>
          <w:lang w:val="en-GB"/>
        </w:rPr>
        <w:t xml:space="preserve"> aid for research infrastructures</w:t>
      </w:r>
    </w:p>
    <w:p w14:paraId="14C04B3C" w14:textId="77777777" w:rsidR="00030AC5" w:rsidRPr="00DD3C54" w:rsidRDefault="00030AC5" w:rsidP="007C78B8">
      <w:pPr>
        <w:jc w:val="both"/>
        <w:rPr>
          <w:rFonts w:ascii="Calibri" w:hAnsi="Calibri" w:cs="Arial"/>
          <w:sz w:val="22"/>
          <w:szCs w:val="22"/>
          <w:lang w:val="en-GB"/>
        </w:rPr>
      </w:pPr>
    </w:p>
    <w:p w14:paraId="3012FA9D" w14:textId="77777777" w:rsidR="00030AC5" w:rsidRPr="00DD3C54" w:rsidRDefault="00030AC5" w:rsidP="007C78B8">
      <w:pPr>
        <w:jc w:val="both"/>
        <w:rPr>
          <w:rFonts w:ascii="Calibri" w:hAnsi="Calibri" w:cs="Arial"/>
          <w:sz w:val="22"/>
          <w:szCs w:val="22"/>
          <w:lang w:val="en-GB"/>
        </w:rPr>
      </w:pPr>
    </w:p>
    <w:p w14:paraId="63252D41" w14:textId="32455C91" w:rsidR="00030AC5" w:rsidRPr="00DD3C54" w:rsidRDefault="00CD6286" w:rsidP="007C78B8">
      <w:pPr>
        <w:jc w:val="both"/>
        <w:rPr>
          <w:rFonts w:ascii="Calibri" w:hAnsi="Calibri" w:cs="Arial"/>
          <w:sz w:val="22"/>
          <w:szCs w:val="22"/>
          <w:lang w:val="en-GB"/>
        </w:rPr>
      </w:pPr>
      <w:r>
        <w:rPr>
          <w:rFonts w:ascii="Calibri" w:hAnsi="Calibri" w:cs="Arial"/>
          <w:sz w:val="22"/>
          <w:szCs w:val="22"/>
          <w:lang w:val="en-GB"/>
        </w:rPr>
        <w:t>What are</w:t>
      </w:r>
      <w:r w:rsidR="00DD3C54" w:rsidRPr="00DD3C54">
        <w:rPr>
          <w:rFonts w:ascii="Calibri" w:hAnsi="Calibri" w:cs="Arial"/>
          <w:sz w:val="22"/>
          <w:szCs w:val="22"/>
          <w:lang w:val="en-GB"/>
        </w:rPr>
        <w:t xml:space="preserve"> research infrastructure</w:t>
      </w:r>
      <w:r>
        <w:rPr>
          <w:rFonts w:ascii="Calibri" w:hAnsi="Calibri" w:cs="Arial"/>
          <w:sz w:val="22"/>
          <w:szCs w:val="22"/>
          <w:lang w:val="en-GB"/>
        </w:rPr>
        <w:t>s</w:t>
      </w:r>
      <w:r w:rsidR="00030AC5" w:rsidRPr="00DD3C54">
        <w:rPr>
          <w:rFonts w:ascii="Calibri" w:hAnsi="Calibri" w:cs="Arial"/>
          <w:sz w:val="22"/>
          <w:szCs w:val="22"/>
          <w:lang w:val="en-GB"/>
        </w:rPr>
        <w:t xml:space="preserve">? </w:t>
      </w:r>
    </w:p>
    <w:p w14:paraId="2445F6C0" w14:textId="77777777" w:rsidR="00B82727" w:rsidRPr="00DD3C54" w:rsidRDefault="00B82727" w:rsidP="007C78B8">
      <w:pPr>
        <w:jc w:val="both"/>
        <w:rPr>
          <w:color w:val="000000"/>
          <w:shd w:val="clear" w:color="auto" w:fill="FFFFFF"/>
          <w:lang w:val="en-GB"/>
        </w:rPr>
      </w:pPr>
    </w:p>
    <w:p w14:paraId="2B17D8F3" w14:textId="77777777" w:rsidR="00B82727" w:rsidRPr="00CD6286" w:rsidRDefault="00CD6286" w:rsidP="00CD6286">
      <w:pPr>
        <w:jc w:val="both"/>
        <w:rPr>
          <w:rFonts w:ascii="Calibri" w:hAnsi="Calibri" w:cs="Arial"/>
          <w:sz w:val="22"/>
          <w:szCs w:val="22"/>
          <w:lang w:val="en-GB"/>
        </w:rPr>
      </w:pPr>
      <w:r>
        <w:rPr>
          <w:rFonts w:ascii="Calibri" w:hAnsi="Calibri"/>
          <w:color w:val="000000"/>
          <w:sz w:val="22"/>
          <w:szCs w:val="22"/>
          <w:shd w:val="clear" w:color="auto" w:fill="FFFFFF"/>
          <w:lang w:val="en-GB"/>
        </w:rPr>
        <w:t xml:space="preserve">Research infrastructures means </w:t>
      </w:r>
      <w:r w:rsidRPr="00CD6286">
        <w:rPr>
          <w:rFonts w:ascii="Calibri" w:hAnsi="Calibri"/>
          <w:color w:val="000000"/>
          <w:sz w:val="22"/>
          <w:szCs w:val="22"/>
          <w:shd w:val="clear" w:color="auto" w:fill="FFFFFF"/>
          <w:lang w:val="en-GB"/>
        </w:rPr>
        <w:t xml:space="preserve">facilities, resources and related services that are used by the </w:t>
      </w:r>
      <w:r w:rsidRPr="00CD6286">
        <w:rPr>
          <w:rFonts w:ascii="Calibri" w:hAnsi="Calibri"/>
          <w:b/>
          <w:color w:val="000000"/>
          <w:sz w:val="22"/>
          <w:szCs w:val="22"/>
          <w:shd w:val="clear" w:color="auto" w:fill="FFFFFF"/>
          <w:lang w:val="en-GB"/>
        </w:rPr>
        <w:t>scientific community</w:t>
      </w:r>
      <w:r>
        <w:rPr>
          <w:rFonts w:ascii="Calibri" w:hAnsi="Calibri"/>
          <w:color w:val="000000"/>
          <w:sz w:val="22"/>
          <w:szCs w:val="22"/>
          <w:shd w:val="clear" w:color="auto" w:fill="FFFFFF"/>
          <w:lang w:val="en-GB"/>
        </w:rPr>
        <w:t xml:space="preserve"> </w:t>
      </w:r>
      <w:r w:rsidRPr="00CD6286">
        <w:rPr>
          <w:rFonts w:ascii="Calibri" w:hAnsi="Calibri"/>
          <w:color w:val="000000"/>
          <w:sz w:val="22"/>
          <w:szCs w:val="22"/>
          <w:shd w:val="clear" w:color="auto" w:fill="FFFFFF"/>
          <w:lang w:val="en-GB"/>
        </w:rPr>
        <w:t>to conduct</w:t>
      </w:r>
      <w:r w:rsidRPr="00CD6286">
        <w:rPr>
          <w:rFonts w:ascii="Calibri" w:hAnsi="Calibri"/>
          <w:b/>
          <w:color w:val="000000"/>
          <w:sz w:val="22"/>
          <w:szCs w:val="22"/>
          <w:shd w:val="clear" w:color="auto" w:fill="FFFFFF"/>
          <w:lang w:val="en-GB"/>
        </w:rPr>
        <w:t xml:space="preserve"> research</w:t>
      </w:r>
      <w:r w:rsidRPr="00CD6286">
        <w:rPr>
          <w:rFonts w:ascii="Calibri" w:hAnsi="Calibri"/>
          <w:color w:val="000000"/>
          <w:sz w:val="22"/>
          <w:szCs w:val="22"/>
          <w:shd w:val="clear" w:color="auto" w:fill="FFFFFF"/>
          <w:lang w:val="en-GB"/>
        </w:rPr>
        <w:t xml:space="preserve"> in their respective fields</w:t>
      </w:r>
      <w:r w:rsidR="00B82727" w:rsidRPr="00CD6286">
        <w:rPr>
          <w:rFonts w:ascii="Calibri" w:hAnsi="Calibri"/>
          <w:color w:val="000000"/>
          <w:sz w:val="22"/>
          <w:szCs w:val="22"/>
          <w:shd w:val="clear" w:color="auto" w:fill="FFFFFF"/>
          <w:lang w:val="en-GB"/>
        </w:rPr>
        <w:t xml:space="preserve">. </w:t>
      </w:r>
      <w:r w:rsidRPr="00CD6286">
        <w:rPr>
          <w:rFonts w:ascii="Calibri" w:hAnsi="Calibri"/>
          <w:color w:val="000000"/>
          <w:sz w:val="22"/>
          <w:szCs w:val="22"/>
          <w:shd w:val="clear" w:color="auto" w:fill="FFFFFF"/>
          <w:lang w:val="en-GB"/>
        </w:rPr>
        <w:t>Such infrastructures may be ‘single-sited’ or ‘distributed’</w:t>
      </w:r>
      <w:r>
        <w:rPr>
          <w:rFonts w:ascii="Calibri" w:hAnsi="Calibri"/>
          <w:color w:val="000000"/>
          <w:sz w:val="22"/>
          <w:szCs w:val="22"/>
          <w:shd w:val="clear" w:color="auto" w:fill="FFFFFF"/>
          <w:lang w:val="en-GB"/>
        </w:rPr>
        <w:t xml:space="preserve"> </w:t>
      </w:r>
      <w:r w:rsidRPr="00CD6286">
        <w:rPr>
          <w:rFonts w:ascii="Calibri" w:hAnsi="Calibri"/>
          <w:color w:val="000000"/>
          <w:sz w:val="22"/>
          <w:szCs w:val="22"/>
          <w:shd w:val="clear" w:color="auto" w:fill="FFFFFF"/>
          <w:lang w:val="en-GB"/>
        </w:rPr>
        <w:t>(an organised network of resources)</w:t>
      </w:r>
      <w:r w:rsidR="00B82727" w:rsidRPr="00CD6286">
        <w:rPr>
          <w:rFonts w:ascii="Calibri" w:hAnsi="Calibri"/>
          <w:color w:val="000000"/>
          <w:sz w:val="22"/>
          <w:szCs w:val="22"/>
          <w:shd w:val="clear" w:color="auto" w:fill="FFFFFF"/>
          <w:lang w:val="en-GB"/>
        </w:rPr>
        <w:t>.</w:t>
      </w:r>
    </w:p>
    <w:p w14:paraId="4CEABAC4" w14:textId="77777777" w:rsidR="00030AC5" w:rsidRPr="00CD6286" w:rsidRDefault="00030AC5" w:rsidP="007C78B8">
      <w:pPr>
        <w:jc w:val="both"/>
        <w:rPr>
          <w:rFonts w:ascii="Calibri" w:hAnsi="Calibri" w:cs="Arial"/>
          <w:sz w:val="22"/>
          <w:szCs w:val="22"/>
          <w:lang w:val="en-GB"/>
        </w:rPr>
      </w:pPr>
    </w:p>
    <w:p w14:paraId="640BDEE5" w14:textId="77777777" w:rsidR="00592D2E" w:rsidRPr="00D063D1" w:rsidRDefault="00155908" w:rsidP="00D063D1">
      <w:pPr>
        <w:jc w:val="both"/>
        <w:rPr>
          <w:rFonts w:ascii="Calibri" w:hAnsi="Calibri" w:cs="Arial"/>
          <w:sz w:val="22"/>
          <w:szCs w:val="22"/>
          <w:lang w:val="en-GB"/>
        </w:rPr>
      </w:pPr>
      <w:r>
        <w:rPr>
          <w:rFonts w:ascii="Calibri" w:hAnsi="Calibri" w:cs="Arial"/>
          <w:sz w:val="22"/>
          <w:szCs w:val="22"/>
          <w:lang w:val="en-GB"/>
        </w:rPr>
        <w:t>As regards</w:t>
      </w:r>
      <w:r w:rsidR="00D063D1">
        <w:rPr>
          <w:rFonts w:ascii="Calibri" w:hAnsi="Calibri" w:cs="Arial"/>
          <w:sz w:val="22"/>
          <w:szCs w:val="22"/>
          <w:lang w:val="en-GB"/>
        </w:rPr>
        <w:t xml:space="preserve"> </w:t>
      </w:r>
      <w:r>
        <w:rPr>
          <w:rFonts w:ascii="Calibri" w:hAnsi="Calibri" w:cs="Arial"/>
          <w:sz w:val="22"/>
          <w:szCs w:val="22"/>
          <w:lang w:val="en-GB"/>
        </w:rPr>
        <w:t>research infrastructures definition</w:t>
      </w:r>
      <w:r w:rsidR="00D063D1">
        <w:rPr>
          <w:rFonts w:ascii="Calibri" w:hAnsi="Calibri" w:cs="Arial"/>
          <w:sz w:val="22"/>
          <w:szCs w:val="22"/>
          <w:lang w:val="en-GB"/>
        </w:rPr>
        <w:t xml:space="preserve">, </w:t>
      </w:r>
      <w:r w:rsidR="00D063D1" w:rsidRPr="00E9074E">
        <w:rPr>
          <w:rFonts w:ascii="Calibri" w:hAnsi="Calibri" w:cs="Arial"/>
          <w:i/>
          <w:sz w:val="22"/>
          <w:szCs w:val="22"/>
          <w:lang w:val="en-GB"/>
        </w:rPr>
        <w:t>scientific community</w:t>
      </w:r>
      <w:r w:rsidR="00D063D1">
        <w:rPr>
          <w:rFonts w:ascii="Calibri" w:hAnsi="Calibri" w:cs="Arial"/>
          <w:sz w:val="22"/>
          <w:szCs w:val="22"/>
          <w:lang w:val="en-GB"/>
        </w:rPr>
        <w:t xml:space="preserve"> </w:t>
      </w:r>
      <w:r w:rsidR="00D063D1" w:rsidRPr="00D063D1">
        <w:rPr>
          <w:rFonts w:ascii="Calibri" w:hAnsi="Calibri" w:cs="Arial"/>
          <w:sz w:val="22"/>
          <w:szCs w:val="22"/>
          <w:lang w:val="en-GB"/>
        </w:rPr>
        <w:t>relates to any</w:t>
      </w:r>
      <w:r w:rsidR="00D063D1">
        <w:rPr>
          <w:rFonts w:ascii="Calibri" w:hAnsi="Calibri" w:cs="Arial"/>
          <w:sz w:val="22"/>
          <w:szCs w:val="22"/>
          <w:lang w:val="en-GB"/>
        </w:rPr>
        <w:t xml:space="preserve"> </w:t>
      </w:r>
      <w:r w:rsidR="00D063D1" w:rsidRPr="00D063D1">
        <w:rPr>
          <w:rFonts w:ascii="Calibri" w:hAnsi="Calibri" w:cs="Arial"/>
          <w:sz w:val="22"/>
          <w:szCs w:val="22"/>
          <w:lang w:val="en-GB"/>
        </w:rPr>
        <w:t xml:space="preserve">structured or unstructured group or network of persons engaging in a </w:t>
      </w:r>
      <w:r w:rsidR="00D063D1" w:rsidRPr="00D063D1">
        <w:rPr>
          <w:rFonts w:ascii="Calibri" w:hAnsi="Calibri" w:cs="Arial"/>
          <w:b/>
          <w:sz w:val="22"/>
          <w:szCs w:val="22"/>
          <w:lang w:val="en-GB"/>
        </w:rPr>
        <w:t>systematic activity to acquire knowledge</w:t>
      </w:r>
      <w:r w:rsidR="00D063D1" w:rsidRPr="00D063D1">
        <w:rPr>
          <w:rFonts w:ascii="Calibri" w:hAnsi="Calibri" w:cs="Arial"/>
          <w:sz w:val="22"/>
          <w:szCs w:val="22"/>
          <w:lang w:val="en-GB"/>
        </w:rPr>
        <w:t>.</w:t>
      </w:r>
      <w:r w:rsidR="00D92E62" w:rsidRPr="00D063D1">
        <w:rPr>
          <w:rFonts w:ascii="Calibri" w:hAnsi="Calibri" w:cs="Arial"/>
          <w:sz w:val="22"/>
          <w:szCs w:val="22"/>
          <w:lang w:val="en-GB"/>
        </w:rPr>
        <w:t xml:space="preserve"> (</w:t>
      </w:r>
      <w:hyperlink r:id="rId13" w:history="1">
        <w:r w:rsidR="00D92E62" w:rsidRPr="00D063D1">
          <w:rPr>
            <w:rStyle w:val="Hyperlink"/>
            <w:rFonts w:ascii="Calibri" w:hAnsi="Calibri" w:cs="Arial"/>
            <w:sz w:val="22"/>
            <w:szCs w:val="22"/>
            <w:lang w:val="en-GB"/>
          </w:rPr>
          <w:t>G</w:t>
        </w:r>
        <w:r w:rsidR="008F59F2" w:rsidRPr="00D063D1">
          <w:rPr>
            <w:rStyle w:val="Hyperlink"/>
            <w:rFonts w:ascii="Calibri" w:hAnsi="Calibri" w:cs="Arial"/>
            <w:sz w:val="22"/>
            <w:szCs w:val="22"/>
            <w:lang w:val="en-GB"/>
          </w:rPr>
          <w:t xml:space="preserve">eneral </w:t>
        </w:r>
        <w:r w:rsidR="00D92E62" w:rsidRPr="00D063D1">
          <w:rPr>
            <w:rStyle w:val="Hyperlink"/>
            <w:rFonts w:ascii="Calibri" w:hAnsi="Calibri" w:cs="Arial"/>
            <w:sz w:val="22"/>
            <w:szCs w:val="22"/>
            <w:lang w:val="en-GB"/>
          </w:rPr>
          <w:t>B</w:t>
        </w:r>
        <w:r w:rsidR="008F59F2" w:rsidRPr="00D063D1">
          <w:rPr>
            <w:rStyle w:val="Hyperlink"/>
            <w:rFonts w:ascii="Calibri" w:hAnsi="Calibri" w:cs="Arial"/>
            <w:sz w:val="22"/>
            <w:szCs w:val="22"/>
            <w:lang w:val="en-GB"/>
          </w:rPr>
          <w:t xml:space="preserve">lock Exemption </w:t>
        </w:r>
        <w:r w:rsidR="00D92E62" w:rsidRPr="00D063D1">
          <w:rPr>
            <w:rStyle w:val="Hyperlink"/>
            <w:rFonts w:ascii="Calibri" w:hAnsi="Calibri" w:cs="Arial"/>
            <w:sz w:val="22"/>
            <w:szCs w:val="22"/>
            <w:lang w:val="en-GB"/>
          </w:rPr>
          <w:t>R</w:t>
        </w:r>
        <w:r w:rsidR="008F59F2" w:rsidRPr="00D063D1">
          <w:rPr>
            <w:rStyle w:val="Hyperlink"/>
            <w:rFonts w:ascii="Calibri" w:hAnsi="Calibri" w:cs="Arial"/>
            <w:sz w:val="22"/>
            <w:szCs w:val="22"/>
            <w:lang w:val="en-GB"/>
          </w:rPr>
          <w:t>egulation</w:t>
        </w:r>
      </w:hyperlink>
      <w:r w:rsidR="00D92E62" w:rsidRPr="00D063D1">
        <w:rPr>
          <w:rFonts w:ascii="Calibri" w:hAnsi="Calibri" w:cs="Arial"/>
          <w:sz w:val="22"/>
          <w:szCs w:val="22"/>
          <w:lang w:val="en-GB"/>
        </w:rPr>
        <w:t xml:space="preserve"> – FAQ, March 2016). </w:t>
      </w:r>
    </w:p>
    <w:p w14:paraId="3672F466" w14:textId="77777777" w:rsidR="00D92E62" w:rsidRPr="00D063D1" w:rsidRDefault="00D92E62" w:rsidP="007C78B8">
      <w:pPr>
        <w:jc w:val="both"/>
        <w:rPr>
          <w:rFonts w:ascii="Calibri" w:hAnsi="Calibri" w:cs="Arial"/>
          <w:sz w:val="22"/>
          <w:szCs w:val="22"/>
          <w:lang w:val="en-GB"/>
        </w:rPr>
      </w:pPr>
    </w:p>
    <w:p w14:paraId="7316B489" w14:textId="2320C7F8" w:rsidR="00155908" w:rsidRPr="00155908" w:rsidRDefault="00155908" w:rsidP="007C78B8">
      <w:pPr>
        <w:jc w:val="both"/>
        <w:rPr>
          <w:rFonts w:ascii="Calibri" w:hAnsi="Calibri" w:cs="Arial"/>
          <w:sz w:val="22"/>
          <w:szCs w:val="22"/>
          <w:lang w:val="en-GB"/>
        </w:rPr>
      </w:pPr>
      <w:r w:rsidRPr="00155908">
        <w:rPr>
          <w:rFonts w:ascii="Calibri" w:hAnsi="Calibri" w:cs="Arial"/>
          <w:sz w:val="22"/>
          <w:szCs w:val="22"/>
          <w:lang w:val="en-GB"/>
        </w:rPr>
        <w:t>Via state aid for research infrastructures</w:t>
      </w:r>
      <w:r w:rsidR="00D92E62" w:rsidRPr="00155908">
        <w:rPr>
          <w:rFonts w:ascii="Calibri" w:hAnsi="Calibri" w:cs="Arial"/>
          <w:sz w:val="22"/>
          <w:szCs w:val="22"/>
          <w:lang w:val="en-GB"/>
        </w:rPr>
        <w:t xml:space="preserve">, </w:t>
      </w:r>
      <w:r w:rsidRPr="00155908">
        <w:rPr>
          <w:rFonts w:ascii="Calibri" w:hAnsi="Calibri" w:cs="Arial"/>
          <w:sz w:val="22"/>
          <w:szCs w:val="22"/>
          <w:lang w:val="en-GB"/>
        </w:rPr>
        <w:t>the</w:t>
      </w:r>
      <w:r w:rsidR="00D92E62" w:rsidRPr="00155908">
        <w:rPr>
          <w:rFonts w:ascii="Calibri" w:hAnsi="Calibri" w:cs="Arial"/>
          <w:sz w:val="22"/>
          <w:szCs w:val="22"/>
          <w:lang w:val="en-GB"/>
        </w:rPr>
        <w:t xml:space="preserve"> </w:t>
      </w:r>
      <w:r w:rsidR="005104EE" w:rsidRPr="00155908">
        <w:rPr>
          <w:rFonts w:ascii="Calibri" w:hAnsi="Calibri" w:cs="Arial"/>
          <w:sz w:val="22"/>
          <w:szCs w:val="22"/>
          <w:lang w:val="en-GB"/>
        </w:rPr>
        <w:t>Government</w:t>
      </w:r>
      <w:r w:rsidR="00D92E62" w:rsidRPr="00155908">
        <w:rPr>
          <w:rFonts w:ascii="Calibri" w:hAnsi="Calibri" w:cs="Arial"/>
          <w:sz w:val="22"/>
          <w:szCs w:val="22"/>
          <w:lang w:val="en-GB"/>
        </w:rPr>
        <w:t xml:space="preserve"> </w:t>
      </w:r>
      <w:r w:rsidRPr="00155908">
        <w:rPr>
          <w:rFonts w:ascii="Calibri" w:hAnsi="Calibri" w:cs="Arial"/>
          <w:sz w:val="22"/>
          <w:szCs w:val="22"/>
          <w:lang w:val="en-GB"/>
        </w:rPr>
        <w:t xml:space="preserve">aims at supporting the availability </w:t>
      </w:r>
      <w:r>
        <w:rPr>
          <w:rFonts w:ascii="Calibri" w:hAnsi="Calibri" w:cs="Arial"/>
          <w:sz w:val="22"/>
          <w:szCs w:val="22"/>
          <w:lang w:val="en-GB"/>
        </w:rPr>
        <w:t xml:space="preserve">to national scientific community of </w:t>
      </w:r>
      <w:r w:rsidR="00E9074E">
        <w:rPr>
          <w:rFonts w:ascii="Calibri" w:hAnsi="Calibri" w:cs="Arial"/>
          <w:sz w:val="22"/>
          <w:szCs w:val="22"/>
          <w:lang w:val="en-GB"/>
        </w:rPr>
        <w:t>ground breaking</w:t>
      </w:r>
      <w:r>
        <w:rPr>
          <w:rFonts w:ascii="Calibri" w:hAnsi="Calibri" w:cs="Arial"/>
          <w:sz w:val="22"/>
          <w:szCs w:val="22"/>
          <w:lang w:val="en-GB"/>
        </w:rPr>
        <w:t xml:space="preserve"> research </w:t>
      </w:r>
      <w:r w:rsidR="005104EE">
        <w:rPr>
          <w:rFonts w:ascii="Calibri" w:hAnsi="Calibri" w:cs="Arial"/>
          <w:sz w:val="22"/>
          <w:szCs w:val="22"/>
          <w:lang w:val="en-GB"/>
        </w:rPr>
        <w:t>equipment</w:t>
      </w:r>
      <w:r>
        <w:rPr>
          <w:rFonts w:ascii="Calibri" w:hAnsi="Calibri" w:cs="Arial"/>
          <w:sz w:val="22"/>
          <w:szCs w:val="22"/>
          <w:lang w:val="en-GB"/>
        </w:rPr>
        <w:t xml:space="preserve">, which would be </w:t>
      </w:r>
      <w:r w:rsidR="00E9074E">
        <w:rPr>
          <w:rFonts w:ascii="Calibri" w:hAnsi="Calibri" w:cs="Arial"/>
          <w:sz w:val="22"/>
          <w:szCs w:val="22"/>
          <w:lang w:val="en-GB"/>
        </w:rPr>
        <w:t xml:space="preserve">too </w:t>
      </w:r>
      <w:r>
        <w:rPr>
          <w:rFonts w:ascii="Calibri" w:hAnsi="Calibri" w:cs="Arial"/>
          <w:sz w:val="22"/>
          <w:szCs w:val="22"/>
          <w:lang w:val="en-GB"/>
        </w:rPr>
        <w:t xml:space="preserve">expensive to be used by a single entity. Aid applicants shall demonstrate the benefit for other </w:t>
      </w:r>
      <w:r w:rsidR="00E9074E">
        <w:rPr>
          <w:rFonts w:ascii="Calibri" w:hAnsi="Calibri" w:cs="Arial"/>
          <w:sz w:val="22"/>
          <w:szCs w:val="22"/>
          <w:lang w:val="en-GB"/>
        </w:rPr>
        <w:t>partie</w:t>
      </w:r>
      <w:r>
        <w:rPr>
          <w:rFonts w:ascii="Calibri" w:hAnsi="Calibri" w:cs="Arial"/>
          <w:sz w:val="22"/>
          <w:szCs w:val="22"/>
          <w:lang w:val="en-GB"/>
        </w:rPr>
        <w:t xml:space="preserve">s to use such </w:t>
      </w:r>
      <w:r w:rsidR="005104EE">
        <w:rPr>
          <w:rFonts w:ascii="Calibri" w:hAnsi="Calibri" w:cs="Arial"/>
          <w:sz w:val="22"/>
          <w:szCs w:val="22"/>
          <w:lang w:val="en-GB"/>
        </w:rPr>
        <w:t>equipment</w:t>
      </w:r>
      <w:r w:rsidR="004C64EA">
        <w:rPr>
          <w:rFonts w:ascii="Calibri" w:hAnsi="Calibri" w:cs="Arial"/>
          <w:sz w:val="22"/>
          <w:szCs w:val="22"/>
          <w:lang w:val="en-GB"/>
        </w:rPr>
        <w:t xml:space="preserve"> as part of their own research activities.</w:t>
      </w:r>
    </w:p>
    <w:p w14:paraId="4918D08C" w14:textId="77777777" w:rsidR="00592D2E" w:rsidRDefault="00592D2E" w:rsidP="007C78B8">
      <w:pPr>
        <w:jc w:val="both"/>
        <w:rPr>
          <w:rFonts w:ascii="Calibri" w:hAnsi="Calibri" w:cs="Arial"/>
          <w:sz w:val="22"/>
          <w:szCs w:val="22"/>
          <w:lang w:val="en-GB"/>
        </w:rPr>
      </w:pPr>
    </w:p>
    <w:p w14:paraId="58057089" w14:textId="494E2C46" w:rsidR="00337296" w:rsidRDefault="004C64EA" w:rsidP="007C78B8">
      <w:pPr>
        <w:jc w:val="both"/>
        <w:rPr>
          <w:rFonts w:ascii="Calibri" w:hAnsi="Calibri" w:cs="Arial"/>
          <w:sz w:val="22"/>
          <w:szCs w:val="22"/>
          <w:lang w:val="en-GB"/>
        </w:rPr>
      </w:pPr>
      <w:r>
        <w:rPr>
          <w:rFonts w:ascii="Calibri" w:hAnsi="Calibri" w:cs="Arial"/>
          <w:sz w:val="22"/>
          <w:szCs w:val="22"/>
          <w:lang w:val="en-GB"/>
        </w:rPr>
        <w:t xml:space="preserve">Please note that in </w:t>
      </w:r>
      <w:r w:rsidR="00493663">
        <w:rPr>
          <w:rFonts w:ascii="Calibri" w:hAnsi="Calibri" w:cs="Arial"/>
          <w:sz w:val="22"/>
          <w:szCs w:val="22"/>
          <w:lang w:val="en-GB"/>
        </w:rPr>
        <w:t>the prospect of sharing the</w:t>
      </w:r>
      <w:r>
        <w:rPr>
          <w:rFonts w:ascii="Calibri" w:hAnsi="Calibri" w:cs="Arial"/>
          <w:sz w:val="22"/>
          <w:szCs w:val="22"/>
          <w:lang w:val="en-GB"/>
        </w:rPr>
        <w:t xml:space="preserve"> </w:t>
      </w:r>
      <w:r w:rsidR="00493663">
        <w:rPr>
          <w:rFonts w:ascii="Calibri" w:hAnsi="Calibri" w:cs="Arial"/>
          <w:sz w:val="22"/>
          <w:szCs w:val="22"/>
          <w:lang w:val="en-GB"/>
        </w:rPr>
        <w:t>research infrastructures</w:t>
      </w:r>
      <w:r>
        <w:rPr>
          <w:rFonts w:ascii="Calibri" w:hAnsi="Calibri" w:cs="Arial"/>
          <w:sz w:val="22"/>
          <w:szCs w:val="22"/>
          <w:lang w:val="en-GB"/>
        </w:rPr>
        <w:t xml:space="preserve">, the Ministry shall communicate the list of contemplated </w:t>
      </w:r>
      <w:r w:rsidR="005104EE">
        <w:rPr>
          <w:rFonts w:ascii="Calibri" w:hAnsi="Calibri" w:cs="Arial"/>
          <w:sz w:val="22"/>
          <w:szCs w:val="22"/>
          <w:lang w:val="en-GB"/>
        </w:rPr>
        <w:t>equipment</w:t>
      </w:r>
      <w:r>
        <w:rPr>
          <w:rFonts w:ascii="Calibri" w:hAnsi="Calibri" w:cs="Arial"/>
          <w:sz w:val="22"/>
          <w:szCs w:val="22"/>
          <w:lang w:val="en-GB"/>
        </w:rPr>
        <w:t xml:space="preserve"> to interested p</w:t>
      </w:r>
      <w:r w:rsidR="00493663">
        <w:rPr>
          <w:rFonts w:ascii="Calibri" w:hAnsi="Calibri" w:cs="Arial"/>
          <w:sz w:val="22"/>
          <w:szCs w:val="22"/>
          <w:lang w:val="en-GB"/>
        </w:rPr>
        <w:t>layer</w:t>
      </w:r>
      <w:r>
        <w:rPr>
          <w:rFonts w:ascii="Calibri" w:hAnsi="Calibri" w:cs="Arial"/>
          <w:sz w:val="22"/>
          <w:szCs w:val="22"/>
          <w:lang w:val="en-GB"/>
        </w:rPr>
        <w:t xml:space="preserve">s. The Ministry reserves the right to conduct comparative studies to assess availability of similar </w:t>
      </w:r>
      <w:r w:rsidR="005104EE">
        <w:rPr>
          <w:rFonts w:ascii="Calibri" w:hAnsi="Calibri" w:cs="Arial"/>
          <w:sz w:val="22"/>
          <w:szCs w:val="22"/>
          <w:lang w:val="en-GB"/>
        </w:rPr>
        <w:t>equipment</w:t>
      </w:r>
      <w:r>
        <w:rPr>
          <w:rFonts w:ascii="Calibri" w:hAnsi="Calibri" w:cs="Arial"/>
          <w:sz w:val="22"/>
          <w:szCs w:val="22"/>
          <w:lang w:val="en-GB"/>
        </w:rPr>
        <w:t xml:space="preserve"> to avoid </w:t>
      </w:r>
      <w:r w:rsidR="005104EE">
        <w:rPr>
          <w:rFonts w:ascii="Calibri" w:hAnsi="Calibri" w:cs="Arial"/>
          <w:sz w:val="22"/>
          <w:szCs w:val="22"/>
          <w:lang w:val="en-GB"/>
        </w:rPr>
        <w:t>subsidising multiple times similar equipment</w:t>
      </w:r>
      <w:r w:rsidR="005104EE" w:rsidRPr="005104EE">
        <w:rPr>
          <w:rFonts w:ascii="Calibri" w:hAnsi="Calibri" w:cs="Arial"/>
          <w:sz w:val="22"/>
          <w:szCs w:val="22"/>
          <w:lang w:val="en-GB"/>
        </w:rPr>
        <w:t xml:space="preserve"> </w:t>
      </w:r>
      <w:r w:rsidR="005104EE">
        <w:rPr>
          <w:rFonts w:ascii="Calibri" w:hAnsi="Calibri" w:cs="Arial"/>
          <w:sz w:val="22"/>
          <w:szCs w:val="22"/>
          <w:lang w:val="en-GB"/>
        </w:rPr>
        <w:t>with public funds.</w:t>
      </w:r>
    </w:p>
    <w:p w14:paraId="63BB2444" w14:textId="77777777" w:rsidR="005104EE" w:rsidRDefault="005104EE" w:rsidP="007C78B8">
      <w:pPr>
        <w:jc w:val="both"/>
        <w:rPr>
          <w:rFonts w:ascii="Calibri" w:hAnsi="Calibri" w:cs="Arial"/>
          <w:sz w:val="22"/>
          <w:szCs w:val="22"/>
          <w:lang w:val="en-GB"/>
        </w:rPr>
      </w:pPr>
    </w:p>
    <w:p w14:paraId="1D6B1F25" w14:textId="7CC65ABA" w:rsidR="00D92E62" w:rsidRPr="005104EE" w:rsidRDefault="005104EE" w:rsidP="007C78B8">
      <w:pPr>
        <w:jc w:val="both"/>
        <w:rPr>
          <w:rFonts w:ascii="Calibri" w:hAnsi="Calibri" w:cs="Arial"/>
          <w:sz w:val="22"/>
          <w:szCs w:val="22"/>
          <w:lang w:val="en-GB"/>
        </w:rPr>
      </w:pPr>
      <w:r>
        <w:rPr>
          <w:rFonts w:ascii="Calibri" w:hAnsi="Calibri" w:cs="Arial"/>
          <w:sz w:val="22"/>
          <w:szCs w:val="22"/>
          <w:lang w:val="en-GB"/>
        </w:rPr>
        <w:t>Applicant</w:t>
      </w:r>
      <w:r w:rsidR="004F7BF8">
        <w:rPr>
          <w:rFonts w:ascii="Calibri" w:hAnsi="Calibri" w:cs="Arial"/>
          <w:sz w:val="22"/>
          <w:szCs w:val="22"/>
          <w:lang w:val="en-GB"/>
        </w:rPr>
        <w:t xml:space="preserve"> undertaking</w:t>
      </w:r>
      <w:r>
        <w:rPr>
          <w:rFonts w:ascii="Calibri" w:hAnsi="Calibri" w:cs="Arial"/>
          <w:sz w:val="22"/>
          <w:szCs w:val="22"/>
          <w:lang w:val="en-GB"/>
        </w:rPr>
        <w:t xml:space="preserve">s shall </w:t>
      </w:r>
      <w:r w:rsidRPr="00E9074E">
        <w:rPr>
          <w:rFonts w:ascii="Calibri" w:hAnsi="Calibri" w:cs="Arial"/>
          <w:sz w:val="22"/>
          <w:szCs w:val="22"/>
          <w:lang w:val="en-GB"/>
        </w:rPr>
        <w:t>commit to communicate on</w:t>
      </w:r>
      <w:r w:rsidR="00493663">
        <w:rPr>
          <w:rFonts w:ascii="Calibri" w:hAnsi="Calibri" w:cs="Arial"/>
          <w:sz w:val="22"/>
          <w:szCs w:val="22"/>
          <w:lang w:val="en-GB"/>
        </w:rPr>
        <w:t xml:space="preserve"> the conditions of access to the</w:t>
      </w:r>
      <w:r w:rsidRPr="00E9074E">
        <w:rPr>
          <w:rFonts w:ascii="Calibri" w:hAnsi="Calibri" w:cs="Arial"/>
          <w:sz w:val="22"/>
          <w:szCs w:val="22"/>
          <w:lang w:val="en-GB"/>
        </w:rPr>
        <w:t xml:space="preserve"> research infrastructure and shall ensure that access is granted </w:t>
      </w:r>
      <w:r w:rsidR="00E9074E" w:rsidRPr="00E9074E">
        <w:rPr>
          <w:rFonts w:ascii="Calibri" w:hAnsi="Calibri" w:cs="Arial"/>
          <w:sz w:val="22"/>
          <w:szCs w:val="22"/>
          <w:lang w:val="en-GB"/>
        </w:rPr>
        <w:t>on a</w:t>
      </w:r>
      <w:r w:rsidR="00493663">
        <w:rPr>
          <w:rFonts w:ascii="Calibri" w:hAnsi="Calibri" w:cs="Arial"/>
          <w:sz w:val="22"/>
          <w:szCs w:val="22"/>
          <w:lang w:val="en-GB"/>
        </w:rPr>
        <w:t xml:space="preserve"> </w:t>
      </w:r>
      <w:r w:rsidR="00E9074E">
        <w:rPr>
          <w:rFonts w:ascii="Calibri" w:hAnsi="Calibri" w:cs="Arial"/>
          <w:sz w:val="22"/>
          <w:szCs w:val="22"/>
          <w:lang w:val="en-GB"/>
        </w:rPr>
        <w:t>n</w:t>
      </w:r>
      <w:r w:rsidRPr="00E9074E">
        <w:rPr>
          <w:rFonts w:ascii="Calibri" w:hAnsi="Calibri" w:cs="Arial"/>
          <w:sz w:val="22"/>
          <w:szCs w:val="22"/>
          <w:lang w:val="en-GB"/>
        </w:rPr>
        <w:t>on-discriminatory basis. Undertakings which have financed at least 10 % of the investment costs of the infrastructure</w:t>
      </w:r>
      <w:r w:rsidRPr="005104EE">
        <w:rPr>
          <w:rFonts w:ascii="Calibri" w:hAnsi="Calibri" w:cs="Arial"/>
          <w:sz w:val="22"/>
          <w:szCs w:val="22"/>
          <w:lang w:val="en-GB"/>
        </w:rPr>
        <w:t xml:space="preserve"> may be granted</w:t>
      </w:r>
      <w:r>
        <w:rPr>
          <w:rFonts w:ascii="Calibri" w:hAnsi="Calibri" w:cs="Arial"/>
          <w:sz w:val="22"/>
          <w:szCs w:val="22"/>
          <w:lang w:val="en-GB"/>
        </w:rPr>
        <w:t xml:space="preserve"> </w:t>
      </w:r>
      <w:r w:rsidRPr="005104EE">
        <w:rPr>
          <w:rFonts w:ascii="Calibri" w:hAnsi="Calibri" w:cs="Arial"/>
          <w:sz w:val="22"/>
          <w:szCs w:val="22"/>
          <w:lang w:val="en-GB"/>
        </w:rPr>
        <w:t>preferential access under more favourable conditions. In order to avoid over</w:t>
      </w:r>
      <w:r>
        <w:rPr>
          <w:rFonts w:ascii="Calibri" w:hAnsi="Calibri" w:cs="Arial"/>
          <w:sz w:val="22"/>
          <w:szCs w:val="22"/>
          <w:lang w:val="en-GB"/>
        </w:rPr>
        <w:t xml:space="preserve">compensation, such access shall </w:t>
      </w:r>
      <w:r w:rsidRPr="005104EE">
        <w:rPr>
          <w:rFonts w:ascii="Calibri" w:hAnsi="Calibri" w:cs="Arial"/>
          <w:sz w:val="22"/>
          <w:szCs w:val="22"/>
          <w:lang w:val="en-GB"/>
        </w:rPr>
        <w:t>be proportional to the undertaking's contribution to the investme</w:t>
      </w:r>
      <w:r>
        <w:rPr>
          <w:rFonts w:ascii="Calibri" w:hAnsi="Calibri" w:cs="Arial"/>
          <w:sz w:val="22"/>
          <w:szCs w:val="22"/>
          <w:lang w:val="en-GB"/>
        </w:rPr>
        <w:t>nt costs</w:t>
      </w:r>
      <w:r w:rsidRPr="005104EE">
        <w:rPr>
          <w:rFonts w:ascii="Calibri" w:hAnsi="Calibri" w:cs="Arial"/>
          <w:sz w:val="22"/>
          <w:szCs w:val="22"/>
          <w:lang w:val="en-GB"/>
        </w:rPr>
        <w:t xml:space="preserve">. </w:t>
      </w:r>
    </w:p>
    <w:p w14:paraId="31968B22" w14:textId="77777777" w:rsidR="00D92E62" w:rsidRPr="005104EE" w:rsidRDefault="00D92E62" w:rsidP="007C78B8">
      <w:pPr>
        <w:jc w:val="both"/>
        <w:rPr>
          <w:rFonts w:ascii="Calibri" w:hAnsi="Calibri" w:cs="Arial"/>
          <w:sz w:val="22"/>
          <w:szCs w:val="22"/>
          <w:lang w:val="en-GB"/>
        </w:rPr>
      </w:pPr>
    </w:p>
    <w:p w14:paraId="77647622" w14:textId="77777777" w:rsidR="001A3DE8" w:rsidRDefault="001A3DE8" w:rsidP="007C78B8">
      <w:pPr>
        <w:jc w:val="both"/>
        <w:rPr>
          <w:rFonts w:ascii="Calibri" w:hAnsi="Calibri" w:cs="Arial"/>
          <w:sz w:val="22"/>
          <w:szCs w:val="22"/>
          <w:lang w:val="en-GB"/>
        </w:rPr>
      </w:pPr>
      <w:r w:rsidRPr="001A3DE8">
        <w:rPr>
          <w:rFonts w:ascii="Calibri" w:hAnsi="Calibri" w:cs="Arial"/>
          <w:sz w:val="22"/>
          <w:szCs w:val="22"/>
          <w:lang w:val="en-GB"/>
        </w:rPr>
        <w:t>The price charged for the operation or use of the infrastructure sha</w:t>
      </w:r>
      <w:r>
        <w:rPr>
          <w:rFonts w:ascii="Calibri" w:hAnsi="Calibri" w:cs="Arial"/>
          <w:sz w:val="22"/>
          <w:szCs w:val="22"/>
          <w:lang w:val="en-GB"/>
        </w:rPr>
        <w:t xml:space="preserve">ll </w:t>
      </w:r>
      <w:r w:rsidRPr="007C56F3">
        <w:rPr>
          <w:rFonts w:ascii="Calibri" w:hAnsi="Calibri" w:cs="Arial"/>
          <w:sz w:val="22"/>
          <w:szCs w:val="22"/>
          <w:lang w:val="en-GB"/>
        </w:rPr>
        <w:t>correspond to a market price, or, where market price is not available, operation price shall take into account all services costs and</w:t>
      </w:r>
      <w:r>
        <w:rPr>
          <w:rFonts w:ascii="Calibri" w:hAnsi="Calibri" w:cs="Arial"/>
          <w:sz w:val="22"/>
          <w:szCs w:val="22"/>
          <w:lang w:val="en-GB"/>
        </w:rPr>
        <w:t xml:space="preserve"> generally includes a margin.</w:t>
      </w:r>
    </w:p>
    <w:p w14:paraId="6414EDEF" w14:textId="77777777" w:rsidR="00CC1ECE" w:rsidRPr="00446FD4" w:rsidRDefault="00CC1ECE" w:rsidP="007C78B8">
      <w:pPr>
        <w:jc w:val="both"/>
        <w:rPr>
          <w:rFonts w:ascii="Calibri" w:hAnsi="Calibri" w:cs="Arial"/>
          <w:sz w:val="22"/>
          <w:szCs w:val="22"/>
          <w:lang w:val="en-GB"/>
        </w:rPr>
      </w:pPr>
    </w:p>
    <w:p w14:paraId="11F8E622" w14:textId="130AE1E6" w:rsidR="007C56F3" w:rsidRPr="007C56F3" w:rsidRDefault="007C56F3" w:rsidP="007C78B8">
      <w:pPr>
        <w:jc w:val="both"/>
        <w:rPr>
          <w:rFonts w:ascii="Calibri" w:hAnsi="Calibri" w:cs="Arial"/>
          <w:sz w:val="22"/>
          <w:szCs w:val="22"/>
          <w:lang w:val="en-GB"/>
        </w:rPr>
      </w:pPr>
      <w:r w:rsidRPr="007C56F3">
        <w:rPr>
          <w:rFonts w:ascii="Calibri" w:hAnsi="Calibri" w:cs="Arial"/>
          <w:sz w:val="22"/>
          <w:szCs w:val="22"/>
          <w:lang w:val="en-GB"/>
        </w:rPr>
        <w:t xml:space="preserve">As regards replacements of existing equipment, state aid shall be limited to the extent </w:t>
      </w:r>
      <w:r w:rsidR="0072718C">
        <w:rPr>
          <w:rFonts w:ascii="Calibri" w:hAnsi="Calibri" w:cs="Arial"/>
          <w:sz w:val="22"/>
          <w:szCs w:val="22"/>
          <w:lang w:val="en-GB"/>
        </w:rPr>
        <w:t>of the expected extension in the field of application</w:t>
      </w:r>
      <w:r>
        <w:rPr>
          <w:rFonts w:ascii="Calibri" w:hAnsi="Calibri" w:cs="Arial"/>
          <w:sz w:val="22"/>
          <w:szCs w:val="22"/>
          <w:lang w:val="en-GB"/>
        </w:rPr>
        <w:t>.</w:t>
      </w:r>
    </w:p>
    <w:p w14:paraId="3323FB32" w14:textId="77777777" w:rsidR="00DC5DC3" w:rsidRDefault="00DC5DC3" w:rsidP="007C78B8">
      <w:pPr>
        <w:jc w:val="both"/>
        <w:rPr>
          <w:rFonts w:ascii="Calibri" w:hAnsi="Calibri" w:cs="Arial"/>
          <w:sz w:val="22"/>
          <w:szCs w:val="22"/>
          <w:lang w:val="en-GB"/>
        </w:rPr>
      </w:pPr>
    </w:p>
    <w:p w14:paraId="24ED2B10" w14:textId="43CAA0E9" w:rsidR="00486B53" w:rsidRDefault="00486B53" w:rsidP="007C78B8">
      <w:pPr>
        <w:jc w:val="both"/>
        <w:rPr>
          <w:rFonts w:ascii="Calibri" w:hAnsi="Calibri" w:cs="Arial"/>
          <w:sz w:val="22"/>
          <w:szCs w:val="22"/>
          <w:lang w:val="en-GB"/>
        </w:rPr>
      </w:pPr>
      <w:r>
        <w:rPr>
          <w:rFonts w:ascii="Calibri" w:hAnsi="Calibri" w:cs="Arial"/>
          <w:sz w:val="22"/>
          <w:szCs w:val="22"/>
          <w:lang w:val="en-GB"/>
        </w:rPr>
        <w:t>The Ministry reserves the right to sequence the payment of the aid in several instalments with regards to business plan and objectives (for instance, 25% upon proof of acquisition of research infras</w:t>
      </w:r>
      <w:r w:rsidR="004F7BF8">
        <w:rPr>
          <w:rFonts w:ascii="Calibri" w:hAnsi="Calibri" w:cs="Arial"/>
          <w:sz w:val="22"/>
          <w:szCs w:val="22"/>
          <w:lang w:val="en-GB"/>
        </w:rPr>
        <w:t>tructure, 25% at opening, 25% after</w:t>
      </w:r>
      <w:r>
        <w:rPr>
          <w:rFonts w:ascii="Calibri" w:hAnsi="Calibri" w:cs="Arial"/>
          <w:sz w:val="22"/>
          <w:szCs w:val="22"/>
          <w:lang w:val="en-GB"/>
        </w:rPr>
        <w:t xml:space="preserve"> mid-term review and 25% at termination of grant agreement).</w:t>
      </w:r>
    </w:p>
    <w:p w14:paraId="6FA62A59" w14:textId="77777777" w:rsidR="0082072E" w:rsidRPr="00A7002F" w:rsidRDefault="0082072E" w:rsidP="007C78B8">
      <w:pPr>
        <w:jc w:val="both"/>
        <w:rPr>
          <w:rFonts w:ascii="Calibri" w:hAnsi="Calibri" w:cs="Arial"/>
          <w:sz w:val="22"/>
          <w:szCs w:val="22"/>
          <w:lang w:val="en-GB"/>
        </w:rPr>
      </w:pPr>
    </w:p>
    <w:p w14:paraId="4F8BDC9E" w14:textId="77777777" w:rsidR="004F7BF8" w:rsidRPr="00A7002F" w:rsidRDefault="004F7BF8" w:rsidP="007C78B8">
      <w:pPr>
        <w:jc w:val="both"/>
        <w:rPr>
          <w:rFonts w:ascii="Calibri" w:hAnsi="Calibri" w:cs="Arial"/>
          <w:sz w:val="22"/>
          <w:szCs w:val="22"/>
          <w:lang w:val="en-GB"/>
        </w:rPr>
      </w:pPr>
    </w:p>
    <w:p w14:paraId="439B684C" w14:textId="77777777" w:rsidR="004F7BF8" w:rsidRPr="00A7002F" w:rsidRDefault="004F7BF8" w:rsidP="007C78B8">
      <w:pPr>
        <w:jc w:val="both"/>
        <w:rPr>
          <w:rFonts w:ascii="Calibri" w:hAnsi="Calibri" w:cs="Arial"/>
          <w:sz w:val="22"/>
          <w:szCs w:val="22"/>
          <w:lang w:val="en-GB"/>
        </w:rPr>
      </w:pPr>
    </w:p>
    <w:p w14:paraId="3BFD0FB7" w14:textId="77777777" w:rsidR="004F7BF8" w:rsidRPr="00A7002F" w:rsidRDefault="004F7BF8" w:rsidP="007C78B8">
      <w:pPr>
        <w:jc w:val="both"/>
        <w:rPr>
          <w:rFonts w:ascii="Calibri" w:hAnsi="Calibri" w:cs="Arial"/>
          <w:sz w:val="22"/>
          <w:szCs w:val="22"/>
          <w:lang w:val="en-GB"/>
        </w:rPr>
      </w:pPr>
    </w:p>
    <w:p w14:paraId="54B38AE5" w14:textId="77777777" w:rsidR="00337296" w:rsidRPr="00A7002F" w:rsidRDefault="00337296" w:rsidP="007C78B8">
      <w:pPr>
        <w:jc w:val="both"/>
        <w:rPr>
          <w:rFonts w:ascii="Calibri" w:hAnsi="Calibri" w:cs="Arial"/>
          <w:sz w:val="22"/>
          <w:szCs w:val="22"/>
          <w:lang w:val="en-GB"/>
        </w:rPr>
      </w:pPr>
    </w:p>
    <w:p w14:paraId="06E4690F" w14:textId="259C9E12" w:rsidR="0084645D" w:rsidRPr="002A6199" w:rsidRDefault="0084645D" w:rsidP="0084645D">
      <w:pPr>
        <w:pStyle w:val="loi-cadre"/>
        <w:rPr>
          <w:rFonts w:asciiTheme="minorHAnsi" w:hAnsiTheme="minorHAnsi" w:cstheme="minorHAnsi"/>
          <w:lang w:val="en-GB"/>
        </w:rPr>
      </w:pPr>
      <w:r w:rsidRPr="002A6199">
        <w:rPr>
          <w:rFonts w:asciiTheme="minorHAnsi" w:hAnsiTheme="minorHAnsi" w:cstheme="minorHAnsi"/>
          <w:lang w:val="en-GB"/>
        </w:rPr>
        <w:lastRenderedPageBreak/>
        <w:t>A</w:t>
      </w:r>
      <w:r w:rsidR="001759F0" w:rsidRPr="002A6199">
        <w:rPr>
          <w:rFonts w:asciiTheme="minorHAnsi" w:hAnsiTheme="minorHAnsi" w:cstheme="minorHAnsi"/>
          <w:lang w:val="en-GB"/>
        </w:rPr>
        <w:t>)</w:t>
      </w:r>
      <w:r w:rsidRPr="002A6199">
        <w:rPr>
          <w:rFonts w:asciiTheme="minorHAnsi" w:hAnsiTheme="minorHAnsi" w:cstheme="minorHAnsi"/>
          <w:lang w:val="en-GB"/>
        </w:rPr>
        <w:t xml:space="preserve"> </w:t>
      </w:r>
      <w:r w:rsidR="002A6199" w:rsidRPr="002A6199">
        <w:rPr>
          <w:rFonts w:asciiTheme="minorHAnsi" w:hAnsiTheme="minorHAnsi" w:cstheme="minorHAnsi"/>
          <w:lang w:val="en-GB"/>
        </w:rPr>
        <w:t>Foreword</w:t>
      </w:r>
    </w:p>
    <w:p w14:paraId="039F0D37" w14:textId="77777777" w:rsidR="0084645D" w:rsidRPr="002A6199" w:rsidRDefault="0084645D" w:rsidP="0084645D">
      <w:pPr>
        <w:pStyle w:val="loi-cadre"/>
        <w:rPr>
          <w:rFonts w:ascii="Calibri" w:hAnsi="Calibri" w:cs="Arial"/>
          <w:sz w:val="22"/>
          <w:szCs w:val="22"/>
          <w:lang w:val="en-GB"/>
        </w:rPr>
      </w:pPr>
    </w:p>
    <w:p w14:paraId="7CB30BB2" w14:textId="231007E1" w:rsidR="002A6199" w:rsidRPr="002A6199" w:rsidRDefault="002A6199" w:rsidP="002A6199">
      <w:pPr>
        <w:jc w:val="both"/>
        <w:rPr>
          <w:rFonts w:asciiTheme="minorHAnsi" w:hAnsiTheme="minorHAnsi" w:cstheme="minorHAnsi"/>
          <w:sz w:val="22"/>
          <w:szCs w:val="22"/>
          <w:lang w:val="en-GB"/>
        </w:rPr>
      </w:pPr>
      <w:r w:rsidRPr="002A6199">
        <w:rPr>
          <w:rFonts w:asciiTheme="minorHAnsi" w:hAnsiTheme="minorHAnsi" w:cstheme="minorHAnsi"/>
          <w:sz w:val="22"/>
          <w:szCs w:val="22"/>
          <w:lang w:val="en-GB"/>
        </w:rPr>
        <w:t xml:space="preserve">This document serves as a guidebook for </w:t>
      </w:r>
      <w:r w:rsidR="004F7BF8">
        <w:rPr>
          <w:rFonts w:asciiTheme="minorHAnsi" w:hAnsiTheme="minorHAnsi" w:cstheme="minorHAnsi"/>
          <w:sz w:val="22"/>
          <w:szCs w:val="22"/>
          <w:lang w:val="en-GB"/>
        </w:rPr>
        <w:t>undertaking</w:t>
      </w:r>
      <w:r w:rsidRPr="002A6199">
        <w:rPr>
          <w:rFonts w:asciiTheme="minorHAnsi" w:hAnsiTheme="minorHAnsi" w:cstheme="minorHAnsi"/>
          <w:sz w:val="22"/>
          <w:szCs w:val="22"/>
          <w:lang w:val="en-GB"/>
        </w:rPr>
        <w:t xml:space="preserve">s compiling an application for State aid in the area of: </w:t>
      </w:r>
    </w:p>
    <w:p w14:paraId="7BD4AA97" w14:textId="77777777" w:rsidR="002A6199" w:rsidRPr="002A6199" w:rsidRDefault="002A6199" w:rsidP="002A6199">
      <w:pPr>
        <w:jc w:val="both"/>
        <w:rPr>
          <w:rFonts w:asciiTheme="minorHAnsi" w:hAnsiTheme="minorHAnsi" w:cstheme="minorHAnsi"/>
          <w:sz w:val="22"/>
          <w:szCs w:val="22"/>
          <w:lang w:val="en-GB"/>
        </w:rPr>
      </w:pPr>
    </w:p>
    <w:p w14:paraId="03E62898" w14:textId="201DA710" w:rsidR="0084645D" w:rsidRPr="00A7002F" w:rsidRDefault="002A6199" w:rsidP="002A6199">
      <w:pPr>
        <w:overflowPunct/>
        <w:autoSpaceDE/>
        <w:autoSpaceDN/>
        <w:adjustRightInd/>
        <w:spacing w:line="276" w:lineRule="auto"/>
        <w:jc w:val="center"/>
        <w:textAlignment w:val="auto"/>
        <w:rPr>
          <w:rFonts w:asciiTheme="minorHAnsi" w:hAnsiTheme="minorHAnsi" w:cstheme="minorHAnsi"/>
          <w:b/>
          <w:sz w:val="32"/>
          <w:szCs w:val="32"/>
          <w:lang w:val="en-GB" w:eastAsia="en-US"/>
        </w:rPr>
      </w:pPr>
      <w:r w:rsidRPr="00A7002F">
        <w:rPr>
          <w:rFonts w:asciiTheme="minorHAnsi" w:hAnsiTheme="minorHAnsi" w:cstheme="minorHAnsi"/>
          <w:b/>
          <w:sz w:val="32"/>
          <w:szCs w:val="32"/>
          <w:lang w:val="en-GB" w:eastAsia="en-US"/>
        </w:rPr>
        <w:t>Investment aid for research infrastructures</w:t>
      </w:r>
    </w:p>
    <w:p w14:paraId="2FB00E3C" w14:textId="77777777" w:rsidR="0084645D" w:rsidRPr="00A7002F" w:rsidRDefault="0084645D" w:rsidP="0084645D">
      <w:pPr>
        <w:jc w:val="center"/>
        <w:rPr>
          <w:rFonts w:asciiTheme="minorHAnsi" w:hAnsiTheme="minorHAnsi" w:cstheme="minorHAnsi"/>
          <w:b/>
          <w:sz w:val="22"/>
          <w:szCs w:val="22"/>
          <w:lang w:val="en-GB"/>
        </w:rPr>
      </w:pPr>
    </w:p>
    <w:p w14:paraId="101EE46C" w14:textId="048A2C61" w:rsidR="0084645D" w:rsidRPr="002A6199" w:rsidRDefault="002A6199" w:rsidP="0084645D">
      <w:pPr>
        <w:rPr>
          <w:rFonts w:asciiTheme="minorHAnsi" w:hAnsiTheme="minorHAnsi" w:cstheme="minorHAnsi"/>
          <w:sz w:val="22"/>
          <w:szCs w:val="22"/>
          <w:lang w:val="en-GB"/>
        </w:rPr>
      </w:pPr>
      <w:r w:rsidRPr="002A6199">
        <w:rPr>
          <w:rFonts w:asciiTheme="minorHAnsi" w:hAnsiTheme="minorHAnsi" w:cstheme="minorHAnsi"/>
          <w:b/>
          <w:sz w:val="22"/>
          <w:szCs w:val="22"/>
          <w:lang w:val="en-GB"/>
        </w:rPr>
        <w:t>Legal basis</w:t>
      </w:r>
      <w:r w:rsidR="0084645D" w:rsidRPr="002A6199">
        <w:rPr>
          <w:rFonts w:asciiTheme="minorHAnsi" w:hAnsiTheme="minorHAnsi" w:cstheme="minorHAnsi"/>
          <w:b/>
          <w:sz w:val="22"/>
          <w:szCs w:val="22"/>
          <w:lang w:val="en-GB"/>
        </w:rPr>
        <w:t xml:space="preserve"> : </w:t>
      </w:r>
      <w:r w:rsidR="0084645D" w:rsidRPr="002A6199">
        <w:rPr>
          <w:rFonts w:asciiTheme="minorHAnsi" w:hAnsiTheme="minorHAnsi" w:cstheme="minorHAnsi"/>
          <w:sz w:val="22"/>
          <w:szCs w:val="22"/>
          <w:lang w:val="en-GB"/>
        </w:rPr>
        <w:t>Art. 1</w:t>
      </w:r>
      <w:r w:rsidR="00B5696F" w:rsidRPr="002A6199">
        <w:rPr>
          <w:rFonts w:asciiTheme="minorHAnsi" w:hAnsiTheme="minorHAnsi" w:cstheme="minorHAnsi"/>
          <w:sz w:val="22"/>
          <w:szCs w:val="22"/>
          <w:lang w:val="en-GB"/>
        </w:rPr>
        <w:t>0</w:t>
      </w:r>
      <w:r w:rsidR="0084645D" w:rsidRPr="002A6199">
        <w:rPr>
          <w:rFonts w:asciiTheme="minorHAnsi" w:hAnsiTheme="minorHAnsi" w:cstheme="minorHAnsi"/>
          <w:sz w:val="22"/>
          <w:szCs w:val="22"/>
          <w:lang w:val="en-GB"/>
        </w:rPr>
        <w:t xml:space="preserve">, </w:t>
      </w:r>
      <w:r w:rsidR="00170BE5">
        <w:rPr>
          <w:rFonts w:asciiTheme="minorHAnsi" w:hAnsiTheme="minorHAnsi" w:cstheme="minorHAnsi"/>
          <w:sz w:val="22"/>
          <w:szCs w:val="22"/>
          <w:lang w:val="en-GB"/>
        </w:rPr>
        <w:t xml:space="preserve">of the amended </w:t>
      </w:r>
      <w:r w:rsidRPr="002A6199">
        <w:rPr>
          <w:rFonts w:asciiTheme="minorHAnsi" w:hAnsiTheme="minorHAnsi" w:cstheme="minorHAnsi"/>
          <w:sz w:val="22"/>
          <w:szCs w:val="22"/>
          <w:lang w:val="en-GB"/>
        </w:rPr>
        <w:t>Act of 17 May 2017 on the Promotion of Research, Development and Innovation</w:t>
      </w:r>
      <w:r w:rsidR="0084645D" w:rsidRPr="002A6199">
        <w:rPr>
          <w:rFonts w:asciiTheme="minorHAnsi" w:hAnsiTheme="minorHAnsi" w:cstheme="minorHAnsi"/>
          <w:sz w:val="22"/>
          <w:szCs w:val="22"/>
          <w:lang w:val="en-GB"/>
        </w:rPr>
        <w:t>.</w:t>
      </w:r>
    </w:p>
    <w:p w14:paraId="0C2DC7CC" w14:textId="77777777" w:rsidR="0084645D" w:rsidRPr="002A6199" w:rsidRDefault="0084645D" w:rsidP="0084645D">
      <w:pPr>
        <w:rPr>
          <w:rFonts w:asciiTheme="minorHAnsi" w:hAnsiTheme="minorHAnsi" w:cstheme="minorHAnsi"/>
          <w:sz w:val="22"/>
          <w:szCs w:val="22"/>
          <w:lang w:val="en-GB"/>
        </w:rPr>
      </w:pPr>
    </w:p>
    <w:p w14:paraId="0DF64D03" w14:textId="77777777" w:rsidR="002A6199" w:rsidRPr="002A6199" w:rsidRDefault="002A6199" w:rsidP="003F3F65">
      <w:pPr>
        <w:jc w:val="both"/>
        <w:rPr>
          <w:sz w:val="22"/>
          <w:szCs w:val="22"/>
          <w:lang w:val="en-GB"/>
        </w:rPr>
      </w:pPr>
      <w:r w:rsidRPr="002A6199">
        <w:rPr>
          <w:rFonts w:asciiTheme="minorHAnsi" w:hAnsiTheme="minorHAnsi" w:cstheme="minorHAnsi"/>
          <w:sz w:val="22"/>
          <w:szCs w:val="22"/>
          <w:lang w:val="en-GB"/>
        </w:rPr>
        <w:t xml:space="preserve">It contains </w:t>
      </w:r>
      <w:r w:rsidRPr="002A6199">
        <w:rPr>
          <w:rFonts w:asciiTheme="minorHAnsi" w:hAnsiTheme="minorHAnsi" w:cstheme="minorHAnsi"/>
          <w:b/>
          <w:sz w:val="22"/>
          <w:szCs w:val="22"/>
          <w:lang w:val="en-GB"/>
        </w:rPr>
        <w:t>guidelines</w:t>
      </w:r>
      <w:r w:rsidRPr="002A6199">
        <w:rPr>
          <w:rFonts w:asciiTheme="minorHAnsi" w:hAnsiTheme="minorHAnsi" w:cstheme="minorHAnsi"/>
          <w:sz w:val="22"/>
          <w:szCs w:val="22"/>
          <w:lang w:val="en-GB"/>
        </w:rPr>
        <w:t xml:space="preserve"> covering the</w:t>
      </w:r>
      <w:bookmarkStart w:id="0" w:name="_GoBack"/>
      <w:bookmarkEnd w:id="0"/>
      <w:r w:rsidRPr="002A6199">
        <w:rPr>
          <w:rFonts w:asciiTheme="minorHAnsi" w:hAnsiTheme="minorHAnsi" w:cstheme="minorHAnsi"/>
          <w:sz w:val="22"/>
          <w:szCs w:val="22"/>
          <w:lang w:val="en-GB"/>
        </w:rPr>
        <w:t xml:space="preserve"> most essential items of information that need to be included in the application form. The formal application is to be sent accordingly</w:t>
      </w:r>
      <w:r w:rsidRPr="002A6199">
        <w:rPr>
          <w:sz w:val="22"/>
          <w:szCs w:val="22"/>
          <w:lang w:val="en-GB"/>
        </w:rPr>
        <w:t>:</w:t>
      </w:r>
    </w:p>
    <w:p w14:paraId="3CF51BF8" w14:textId="77777777" w:rsidR="002A6199" w:rsidRPr="002A6199" w:rsidRDefault="002A6199" w:rsidP="002A6199">
      <w:pPr>
        <w:rPr>
          <w:sz w:val="22"/>
          <w:szCs w:val="22"/>
          <w:lang w:val="en-GB"/>
        </w:rPr>
      </w:pPr>
    </w:p>
    <w:p w14:paraId="223ED58F" w14:textId="77777777" w:rsidR="002A6199" w:rsidRPr="002A6199" w:rsidRDefault="002A6199" w:rsidP="002A6199">
      <w:pPr>
        <w:pStyle w:val="ListParagraph"/>
        <w:numPr>
          <w:ilvl w:val="0"/>
          <w:numId w:val="33"/>
        </w:numPr>
        <w:spacing w:after="0"/>
        <w:contextualSpacing w:val="0"/>
        <w:rPr>
          <w:lang w:val="en-GB"/>
        </w:rPr>
      </w:pPr>
      <w:r w:rsidRPr="002A6199">
        <w:rPr>
          <w:rFonts w:asciiTheme="minorHAnsi" w:hAnsiTheme="minorHAnsi" w:cstheme="minorHAnsi"/>
          <w:lang w:val="en-GB"/>
        </w:rPr>
        <w:t>as original version by post to</w:t>
      </w:r>
      <w:r w:rsidRPr="002A6199">
        <w:rPr>
          <w:lang w:val="en-GB"/>
        </w:rPr>
        <w:t xml:space="preserve">: </w:t>
      </w:r>
    </w:p>
    <w:p w14:paraId="5F9387F8" w14:textId="77777777" w:rsidR="002A6199" w:rsidRPr="002A6199" w:rsidRDefault="002A6199" w:rsidP="002A6199">
      <w:pPr>
        <w:ind w:left="360"/>
        <w:rPr>
          <w:sz w:val="22"/>
          <w:szCs w:val="22"/>
          <w:lang w:val="en-GB"/>
        </w:rPr>
      </w:pPr>
    </w:p>
    <w:p w14:paraId="39D417B3" w14:textId="77777777" w:rsidR="002A6199" w:rsidRPr="002A6199" w:rsidRDefault="002A6199" w:rsidP="002A6199">
      <w:pPr>
        <w:jc w:val="center"/>
        <w:rPr>
          <w:rFonts w:asciiTheme="minorHAnsi" w:hAnsiTheme="minorHAnsi" w:cstheme="minorHAnsi"/>
          <w:sz w:val="22"/>
          <w:szCs w:val="22"/>
          <w:lang w:val="en-GB"/>
        </w:rPr>
      </w:pPr>
      <w:r w:rsidRPr="002A6199">
        <w:rPr>
          <w:rFonts w:asciiTheme="minorHAnsi" w:hAnsiTheme="minorHAnsi" w:cstheme="minorHAnsi"/>
          <w:sz w:val="22"/>
          <w:szCs w:val="22"/>
          <w:lang w:val="en-GB"/>
        </w:rPr>
        <w:t>Ministry of the Economy</w:t>
      </w:r>
    </w:p>
    <w:p w14:paraId="189E095E" w14:textId="77777777" w:rsidR="002A6199" w:rsidRPr="002A6199" w:rsidRDefault="002A6199" w:rsidP="002A6199">
      <w:pPr>
        <w:jc w:val="center"/>
        <w:rPr>
          <w:rFonts w:asciiTheme="minorHAnsi" w:hAnsiTheme="minorHAnsi" w:cstheme="minorHAnsi"/>
          <w:color w:val="000000"/>
          <w:sz w:val="22"/>
          <w:szCs w:val="22"/>
          <w:lang w:val="en-GB"/>
        </w:rPr>
      </w:pPr>
      <w:r w:rsidRPr="002A6199">
        <w:rPr>
          <w:rFonts w:asciiTheme="minorHAnsi" w:hAnsiTheme="minorHAnsi" w:cstheme="minorHAnsi"/>
          <w:color w:val="000000"/>
          <w:sz w:val="22"/>
          <w:szCs w:val="22"/>
          <w:lang w:val="en-GB"/>
        </w:rPr>
        <w:t xml:space="preserve">Department for Research and Innovation </w:t>
      </w:r>
    </w:p>
    <w:p w14:paraId="01DA1EBD" w14:textId="77777777" w:rsidR="002A6199" w:rsidRPr="002A6199" w:rsidRDefault="002A6199" w:rsidP="002A6199">
      <w:pPr>
        <w:jc w:val="center"/>
        <w:rPr>
          <w:rFonts w:asciiTheme="minorHAnsi" w:hAnsiTheme="minorHAnsi" w:cstheme="minorHAnsi"/>
          <w:color w:val="000000"/>
          <w:sz w:val="22"/>
          <w:szCs w:val="22"/>
          <w:lang w:val="en-GB"/>
        </w:rPr>
      </w:pPr>
      <w:r w:rsidRPr="002A6199">
        <w:rPr>
          <w:rFonts w:asciiTheme="minorHAnsi" w:hAnsiTheme="minorHAnsi" w:cstheme="minorHAnsi"/>
          <w:color w:val="000000"/>
          <w:sz w:val="22"/>
          <w:szCs w:val="22"/>
          <w:lang w:val="en-GB"/>
        </w:rPr>
        <w:t>L-2914 Luxembourg</w:t>
      </w:r>
    </w:p>
    <w:p w14:paraId="27D9E5FE" w14:textId="77777777" w:rsidR="002A6199" w:rsidRPr="002A6199" w:rsidRDefault="002A6199" w:rsidP="002A6199">
      <w:pPr>
        <w:rPr>
          <w:rFonts w:asciiTheme="minorHAnsi" w:hAnsiTheme="minorHAnsi" w:cstheme="minorHAnsi"/>
          <w:sz w:val="22"/>
          <w:szCs w:val="22"/>
          <w:lang w:val="en-GB"/>
        </w:rPr>
      </w:pPr>
    </w:p>
    <w:p w14:paraId="6D5916FE" w14:textId="77777777" w:rsidR="002A6199" w:rsidRPr="002A6199" w:rsidRDefault="002A6199" w:rsidP="002A6199">
      <w:pPr>
        <w:pStyle w:val="ListParagraph"/>
        <w:numPr>
          <w:ilvl w:val="0"/>
          <w:numId w:val="32"/>
        </w:numPr>
        <w:spacing w:after="0"/>
        <w:contextualSpacing w:val="0"/>
        <w:jc w:val="both"/>
        <w:rPr>
          <w:rFonts w:asciiTheme="minorHAnsi" w:hAnsiTheme="minorHAnsi" w:cstheme="minorHAnsi"/>
          <w:lang w:val="en-GB"/>
        </w:rPr>
      </w:pPr>
      <w:r w:rsidRPr="002A6199">
        <w:rPr>
          <w:rFonts w:asciiTheme="minorHAnsi" w:hAnsiTheme="minorHAnsi" w:cstheme="minorHAnsi"/>
          <w:lang w:val="en-GB"/>
        </w:rPr>
        <w:t>by E-mail as Word or Excel file (mandatory) including part B, C and D to:</w:t>
      </w:r>
    </w:p>
    <w:p w14:paraId="0DD3F754" w14:textId="22639F1E" w:rsidR="002A6199" w:rsidRPr="002A6199" w:rsidRDefault="00A42FB8" w:rsidP="002A6199">
      <w:pPr>
        <w:spacing w:after="120"/>
        <w:jc w:val="center"/>
        <w:rPr>
          <w:rStyle w:val="Hyperlink"/>
          <w:rFonts w:asciiTheme="minorHAnsi" w:hAnsiTheme="minorHAnsi" w:cstheme="minorHAnsi"/>
          <w:sz w:val="22"/>
          <w:szCs w:val="22"/>
          <w:lang w:val="en-GB"/>
        </w:rPr>
      </w:pPr>
      <w:hyperlink r:id="rId14" w:history="1">
        <w:r w:rsidRPr="00667F93">
          <w:rPr>
            <w:rStyle w:val="Hyperlink"/>
            <w:rFonts w:asciiTheme="minorHAnsi" w:hAnsiTheme="minorHAnsi" w:cstheme="minorHAnsi"/>
            <w:sz w:val="22"/>
            <w:szCs w:val="22"/>
            <w:lang w:val="en-GB"/>
          </w:rPr>
          <w:t>FAE@eco.etat.lu</w:t>
        </w:r>
      </w:hyperlink>
    </w:p>
    <w:p w14:paraId="17C3F81B" w14:textId="77777777" w:rsidR="002A6199" w:rsidRPr="002A6199" w:rsidRDefault="002A6199" w:rsidP="002A6199">
      <w:pPr>
        <w:spacing w:after="120"/>
        <w:jc w:val="both"/>
        <w:rPr>
          <w:rFonts w:asciiTheme="minorHAnsi" w:hAnsiTheme="minorHAnsi" w:cstheme="minorHAnsi"/>
          <w:sz w:val="22"/>
          <w:szCs w:val="22"/>
          <w:lang w:val="en-GB"/>
        </w:rPr>
      </w:pPr>
      <w:r w:rsidRPr="002A6199">
        <w:rPr>
          <w:rFonts w:asciiTheme="minorHAnsi" w:hAnsiTheme="minorHAnsi" w:cstheme="minorHAnsi"/>
          <w:sz w:val="22"/>
          <w:szCs w:val="22"/>
          <w:lang w:val="en-GB"/>
        </w:rPr>
        <w:t>The documents addressed by E-mail and the version sent by post shall be identical. The e-version does not necessarily require a signature.</w:t>
      </w:r>
    </w:p>
    <w:p w14:paraId="5411EC30" w14:textId="77777777" w:rsidR="002A6199" w:rsidRPr="002A6199" w:rsidRDefault="002A6199" w:rsidP="002A6199">
      <w:pPr>
        <w:jc w:val="both"/>
        <w:rPr>
          <w:rFonts w:asciiTheme="minorHAnsi" w:hAnsiTheme="minorHAnsi" w:cstheme="minorHAnsi"/>
          <w:sz w:val="22"/>
          <w:szCs w:val="22"/>
          <w:lang w:val="en-GB"/>
        </w:rPr>
      </w:pPr>
    </w:p>
    <w:p w14:paraId="4E9ED91C" w14:textId="77777777" w:rsidR="002A6199" w:rsidRPr="007E6D62" w:rsidRDefault="002A6199" w:rsidP="002A6199">
      <w:pPr>
        <w:spacing w:after="120"/>
        <w:jc w:val="both"/>
        <w:rPr>
          <w:rFonts w:asciiTheme="minorHAnsi" w:hAnsiTheme="minorHAnsi" w:cstheme="minorHAnsi"/>
          <w:lang w:val="en-GB"/>
        </w:rPr>
      </w:pPr>
      <w:r w:rsidRPr="002A6199">
        <w:rPr>
          <w:rFonts w:asciiTheme="minorHAnsi" w:hAnsiTheme="minorHAnsi" w:cstheme="minorHAnsi"/>
          <w:b/>
          <w:sz w:val="22"/>
          <w:szCs w:val="22"/>
          <w:lang w:val="en-GB"/>
        </w:rPr>
        <w:t xml:space="preserve">It is imperative to submit the aid application before the start of the project </w:t>
      </w:r>
      <w:r w:rsidRPr="002A6199">
        <w:rPr>
          <w:rFonts w:asciiTheme="minorHAnsi" w:hAnsiTheme="minorHAnsi" w:cstheme="minorHAnsi"/>
          <w:sz w:val="22"/>
          <w:szCs w:val="22"/>
          <w:lang w:val="en-GB"/>
        </w:rPr>
        <w:t xml:space="preserve">in the company. </w:t>
      </w:r>
    </w:p>
    <w:p w14:paraId="6A513D22" w14:textId="77777777" w:rsidR="00BF2C02" w:rsidRPr="002A6199" w:rsidRDefault="00BF2C02" w:rsidP="0084645D">
      <w:pPr>
        <w:jc w:val="both"/>
        <w:rPr>
          <w:rFonts w:asciiTheme="minorHAnsi" w:hAnsiTheme="minorHAnsi" w:cstheme="minorHAnsi"/>
          <w:sz w:val="22"/>
          <w:szCs w:val="22"/>
          <w:lang w:val="en-GB"/>
        </w:rPr>
      </w:pPr>
    </w:p>
    <w:p w14:paraId="4888E7AD" w14:textId="77777777" w:rsidR="002A6199" w:rsidRPr="002A6199" w:rsidRDefault="002A6199" w:rsidP="002A6199">
      <w:pPr>
        <w:jc w:val="both"/>
        <w:rPr>
          <w:rFonts w:asciiTheme="minorHAnsi" w:hAnsiTheme="minorHAnsi" w:cstheme="minorHAnsi"/>
          <w:sz w:val="22"/>
          <w:szCs w:val="22"/>
          <w:lang w:val="en-GB"/>
        </w:rPr>
      </w:pPr>
      <w:r w:rsidRPr="002A6199">
        <w:rPr>
          <w:rFonts w:asciiTheme="minorHAnsi" w:hAnsiTheme="minorHAnsi" w:cstheme="minorHAnsi"/>
          <w:sz w:val="22"/>
          <w:szCs w:val="22"/>
          <w:lang w:val="en-GB"/>
        </w:rPr>
        <w:t xml:space="preserve">This document outlines a structure for the descriptive part of the project that </w:t>
      </w:r>
      <w:r w:rsidRPr="002A6199">
        <w:rPr>
          <w:rFonts w:asciiTheme="minorHAnsi" w:hAnsiTheme="minorHAnsi" w:cstheme="minorHAnsi"/>
          <w:b/>
          <w:sz w:val="22"/>
          <w:szCs w:val="22"/>
          <w:lang w:val="en-GB"/>
        </w:rPr>
        <w:t>may be adapted</w:t>
      </w:r>
      <w:r w:rsidRPr="002A6199">
        <w:rPr>
          <w:rFonts w:asciiTheme="minorHAnsi" w:hAnsiTheme="minorHAnsi" w:cstheme="minorHAnsi"/>
          <w:sz w:val="22"/>
          <w:szCs w:val="22"/>
          <w:lang w:val="en-GB"/>
        </w:rPr>
        <w:t xml:space="preserve"> according to specific requirements. The Ministry of the Economy reserves the right to request further information that it deems necessary for the full understanding of the project.</w:t>
      </w:r>
    </w:p>
    <w:p w14:paraId="472CA938" w14:textId="77777777" w:rsidR="002A6199" w:rsidRPr="002A6199" w:rsidRDefault="002A6199" w:rsidP="002A6199">
      <w:pPr>
        <w:jc w:val="both"/>
        <w:rPr>
          <w:rFonts w:asciiTheme="minorHAnsi" w:hAnsiTheme="minorHAnsi"/>
          <w:sz w:val="22"/>
          <w:szCs w:val="22"/>
          <w:lang w:val="en-GB"/>
        </w:rPr>
      </w:pPr>
    </w:p>
    <w:p w14:paraId="0C56426B" w14:textId="734C5BA7" w:rsidR="002A6199" w:rsidRPr="002A6199" w:rsidRDefault="002A6199" w:rsidP="002A6199">
      <w:pPr>
        <w:jc w:val="both"/>
        <w:rPr>
          <w:rFonts w:asciiTheme="minorHAnsi" w:hAnsiTheme="minorHAnsi"/>
          <w:sz w:val="22"/>
          <w:szCs w:val="22"/>
          <w:lang w:val="en-GB"/>
        </w:rPr>
      </w:pPr>
      <w:r w:rsidRPr="002A6199">
        <w:rPr>
          <w:rFonts w:asciiTheme="minorHAnsi" w:hAnsiTheme="minorHAnsi"/>
          <w:sz w:val="22"/>
          <w:szCs w:val="22"/>
          <w:lang w:val="en-GB"/>
        </w:rPr>
        <w:t xml:space="preserve">These documents can be written in English, French or German. </w:t>
      </w:r>
    </w:p>
    <w:p w14:paraId="643ECD20" w14:textId="77777777" w:rsidR="002A6199" w:rsidRPr="002A6199" w:rsidRDefault="002A6199" w:rsidP="002A6199">
      <w:pPr>
        <w:jc w:val="both"/>
        <w:rPr>
          <w:rFonts w:asciiTheme="minorHAnsi" w:hAnsiTheme="minorHAnsi"/>
          <w:sz w:val="22"/>
          <w:szCs w:val="22"/>
          <w:lang w:val="en-GB"/>
        </w:rPr>
      </w:pPr>
    </w:p>
    <w:p w14:paraId="14B62C84" w14:textId="0FFF6631" w:rsidR="002A6199" w:rsidRPr="002A6199" w:rsidRDefault="002A6199" w:rsidP="002A6199">
      <w:pPr>
        <w:jc w:val="both"/>
        <w:rPr>
          <w:rFonts w:asciiTheme="minorHAnsi" w:hAnsiTheme="minorHAnsi"/>
          <w:sz w:val="22"/>
          <w:szCs w:val="22"/>
          <w:lang w:val="en-GB"/>
        </w:rPr>
      </w:pPr>
      <w:r w:rsidRPr="002A6199">
        <w:rPr>
          <w:rFonts w:asciiTheme="minorHAnsi" w:hAnsiTheme="minorHAnsi" w:cstheme="minorHAnsi"/>
          <w:sz w:val="22"/>
          <w:szCs w:val="22"/>
          <w:lang w:val="en-GB"/>
        </w:rPr>
        <w:t xml:space="preserve">The guidelines to be used by the </w:t>
      </w:r>
      <w:r w:rsidR="004F7BF8">
        <w:rPr>
          <w:rFonts w:asciiTheme="minorHAnsi" w:hAnsiTheme="minorHAnsi" w:cstheme="minorHAnsi"/>
          <w:sz w:val="22"/>
          <w:szCs w:val="22"/>
          <w:lang w:val="en-GB"/>
        </w:rPr>
        <w:t>undertaking</w:t>
      </w:r>
      <w:r w:rsidRPr="002A6199">
        <w:rPr>
          <w:rFonts w:asciiTheme="minorHAnsi" w:hAnsiTheme="minorHAnsi" w:cstheme="minorHAnsi"/>
          <w:sz w:val="22"/>
          <w:szCs w:val="22"/>
          <w:lang w:val="en-GB"/>
        </w:rPr>
        <w:t xml:space="preserve"> for preparing the research-development application shall be based on the version effective at the time of the application submission</w:t>
      </w:r>
      <w:r w:rsidRPr="002A6199">
        <w:rPr>
          <w:rFonts w:asciiTheme="minorHAnsi" w:hAnsiTheme="minorHAnsi"/>
          <w:sz w:val="22"/>
          <w:szCs w:val="22"/>
          <w:lang w:val="en-GB"/>
        </w:rPr>
        <w:t>.</w:t>
      </w:r>
    </w:p>
    <w:p w14:paraId="2BD690FB" w14:textId="77777777" w:rsidR="002A6199" w:rsidRPr="002A6199" w:rsidRDefault="002A6199" w:rsidP="002A6199">
      <w:pPr>
        <w:jc w:val="both"/>
        <w:rPr>
          <w:rFonts w:asciiTheme="minorHAnsi" w:hAnsiTheme="minorHAnsi"/>
          <w:sz w:val="22"/>
          <w:szCs w:val="22"/>
          <w:lang w:val="en-GB"/>
        </w:rPr>
      </w:pPr>
    </w:p>
    <w:p w14:paraId="3C4194F5" w14:textId="33BE4EA2" w:rsidR="002A6199" w:rsidRPr="00EA2C76" w:rsidRDefault="00170BE5" w:rsidP="002A6199">
      <w:pPr>
        <w:jc w:val="both"/>
        <w:rPr>
          <w:rFonts w:asciiTheme="minorHAnsi" w:hAnsiTheme="minorHAnsi"/>
          <w:sz w:val="22"/>
          <w:szCs w:val="22"/>
          <w:lang w:val="en-GB"/>
        </w:rPr>
      </w:pPr>
      <w:r w:rsidRPr="007969C8">
        <w:rPr>
          <w:rFonts w:asciiTheme="minorHAnsi" w:hAnsiTheme="minorHAnsi" w:cstheme="minorHAnsi"/>
          <w:sz w:val="22"/>
          <w:szCs w:val="22"/>
          <w:lang w:val="en-GB"/>
        </w:rPr>
        <w:t>All the data collected on the basis of this application are processed by computer in strict compliance with the law of 1 August 2018 on personal data protection.</w:t>
      </w:r>
      <w:r w:rsidR="002A6199" w:rsidRPr="00EA2C76">
        <w:rPr>
          <w:rFonts w:asciiTheme="minorHAnsi" w:hAnsiTheme="minorHAnsi"/>
          <w:sz w:val="22"/>
          <w:szCs w:val="22"/>
          <w:lang w:val="en-GB"/>
        </w:rPr>
        <w:t>.</w:t>
      </w:r>
    </w:p>
    <w:p w14:paraId="3AFC55E4" w14:textId="77777777" w:rsidR="002A6199" w:rsidRPr="00EA2C76" w:rsidRDefault="002A6199" w:rsidP="002A6199">
      <w:pPr>
        <w:jc w:val="both"/>
        <w:rPr>
          <w:rFonts w:asciiTheme="minorHAnsi" w:hAnsiTheme="minorHAnsi"/>
          <w:sz w:val="22"/>
          <w:szCs w:val="22"/>
          <w:lang w:val="en-GB"/>
        </w:rPr>
      </w:pPr>
    </w:p>
    <w:p w14:paraId="091D3E19" w14:textId="536507B5" w:rsidR="006B425F" w:rsidRPr="004F7BF8" w:rsidRDefault="002A6199" w:rsidP="002A6199">
      <w:pPr>
        <w:jc w:val="both"/>
        <w:rPr>
          <w:rFonts w:asciiTheme="minorHAnsi" w:hAnsiTheme="minorHAnsi"/>
          <w:sz w:val="22"/>
          <w:szCs w:val="22"/>
          <w:lang w:val="en-GB"/>
        </w:rPr>
      </w:pPr>
      <w:r w:rsidRPr="002A6199">
        <w:rPr>
          <w:rFonts w:asciiTheme="minorHAnsi" w:hAnsiTheme="minorHAnsi"/>
          <w:sz w:val="22"/>
          <w:szCs w:val="22"/>
          <w:lang w:val="en-GB"/>
        </w:rPr>
        <w:t xml:space="preserve">In compliance with the General Block Exemption Regulation (651/2014), the applicant </w:t>
      </w:r>
      <w:r w:rsidR="004F7BF8">
        <w:rPr>
          <w:rFonts w:asciiTheme="minorHAnsi" w:hAnsiTheme="minorHAnsi"/>
          <w:sz w:val="22"/>
          <w:szCs w:val="22"/>
          <w:lang w:val="en-GB"/>
        </w:rPr>
        <w:t>undertaking</w:t>
      </w:r>
      <w:r w:rsidRPr="002A6199">
        <w:rPr>
          <w:rFonts w:asciiTheme="minorHAnsi" w:hAnsiTheme="minorHAnsi"/>
          <w:sz w:val="22"/>
          <w:szCs w:val="22"/>
          <w:lang w:val="en-GB"/>
        </w:rPr>
        <w:t xml:space="preserve"> is informed and accepts that the State aid and more specifically all the information referred to in Annex III of the regulation including the beneficiary, the registration number and the granted State aid amount, shall be published on a dedicated website in </w:t>
      </w:r>
      <w:r w:rsidRPr="004F7BF8">
        <w:rPr>
          <w:rFonts w:asciiTheme="minorHAnsi" w:hAnsiTheme="minorHAnsi"/>
          <w:sz w:val="22"/>
          <w:szCs w:val="22"/>
          <w:lang w:val="en-GB"/>
        </w:rPr>
        <w:t>case the aid exceeds EUR 500,000.</w:t>
      </w:r>
    </w:p>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626"/>
        <w:gridCol w:w="6190"/>
      </w:tblGrid>
      <w:tr w:rsidR="0084645D" w:rsidRPr="004F7BF8" w14:paraId="1A8DA904" w14:textId="77777777" w:rsidTr="001759F0">
        <w:trPr>
          <w:trHeight w:val="615"/>
        </w:trPr>
        <w:tc>
          <w:tcPr>
            <w:tcW w:w="5000" w:type="pct"/>
            <w:gridSpan w:val="2"/>
            <w:tcBorders>
              <w:top w:val="nil"/>
              <w:left w:val="nil"/>
              <w:bottom w:val="nil"/>
              <w:right w:val="nil"/>
            </w:tcBorders>
            <w:vAlign w:val="center"/>
          </w:tcPr>
          <w:p w14:paraId="41E40BF7" w14:textId="77777777" w:rsidR="00457DD8" w:rsidRPr="004F7BF8" w:rsidRDefault="00457DD8" w:rsidP="00344E79">
            <w:pPr>
              <w:pStyle w:val="Heading3"/>
              <w:rPr>
                <w:rFonts w:ascii="Arial" w:hAnsi="Arial" w:cs="Arial"/>
                <w:bCs w:val="0"/>
                <w:sz w:val="8"/>
                <w:szCs w:val="8"/>
                <w:lang w:val="en-GB"/>
              </w:rPr>
            </w:pPr>
          </w:p>
          <w:p w14:paraId="64ABD620" w14:textId="77777777" w:rsidR="00457DD8" w:rsidRPr="004F7BF8" w:rsidRDefault="00457DD8" w:rsidP="00DB647C">
            <w:pPr>
              <w:pStyle w:val="Heading3"/>
              <w:jc w:val="center"/>
              <w:rPr>
                <w:rFonts w:ascii="Arial" w:hAnsi="Arial" w:cs="Arial"/>
                <w:bCs w:val="0"/>
                <w:sz w:val="8"/>
                <w:szCs w:val="8"/>
                <w:lang w:val="en-GB"/>
              </w:rPr>
            </w:pPr>
          </w:p>
          <w:p w14:paraId="2F4269D6" w14:textId="2C0EBCF8" w:rsidR="0084645D" w:rsidRPr="004F7BF8" w:rsidRDefault="0084645D" w:rsidP="00DB647C">
            <w:pPr>
              <w:pStyle w:val="Heading3"/>
              <w:jc w:val="center"/>
              <w:rPr>
                <w:rFonts w:asciiTheme="minorHAnsi" w:hAnsiTheme="minorHAnsi" w:cstheme="minorHAnsi"/>
                <w:bCs w:val="0"/>
                <w:sz w:val="28"/>
                <w:lang w:val="en-GB"/>
              </w:rPr>
            </w:pPr>
            <w:r w:rsidRPr="004F7BF8">
              <w:rPr>
                <w:rFonts w:asciiTheme="minorHAnsi" w:hAnsiTheme="minorHAnsi" w:cstheme="minorHAnsi"/>
                <w:bCs w:val="0"/>
                <w:sz w:val="28"/>
                <w:lang w:val="en-GB"/>
              </w:rPr>
              <w:t>B</w:t>
            </w:r>
            <w:r w:rsidR="001759F0" w:rsidRPr="004F7BF8">
              <w:rPr>
                <w:rFonts w:asciiTheme="minorHAnsi" w:hAnsiTheme="minorHAnsi" w:cstheme="minorHAnsi"/>
                <w:bCs w:val="0"/>
                <w:sz w:val="28"/>
                <w:lang w:val="en-GB"/>
              </w:rPr>
              <w:t>)</w:t>
            </w:r>
            <w:r w:rsidRPr="004F7BF8">
              <w:rPr>
                <w:rFonts w:asciiTheme="minorHAnsi" w:hAnsiTheme="minorHAnsi" w:cstheme="minorHAnsi"/>
                <w:bCs w:val="0"/>
                <w:sz w:val="28"/>
                <w:lang w:val="en-GB"/>
              </w:rPr>
              <w:t xml:space="preserve"> </w:t>
            </w:r>
            <w:r w:rsidR="002A6199" w:rsidRPr="004F7BF8">
              <w:rPr>
                <w:rFonts w:asciiTheme="minorHAnsi" w:hAnsiTheme="minorHAnsi" w:cstheme="minorHAnsi"/>
                <w:bCs w:val="0"/>
                <w:sz w:val="28"/>
                <w:lang w:val="en-GB"/>
              </w:rPr>
              <w:t>General Information</w:t>
            </w:r>
            <w:r w:rsidR="00A02382" w:rsidRPr="004F7BF8">
              <w:rPr>
                <w:rStyle w:val="FootnoteReference"/>
                <w:rFonts w:asciiTheme="minorHAnsi" w:hAnsiTheme="minorHAnsi" w:cstheme="minorHAnsi"/>
                <w:bCs w:val="0"/>
                <w:sz w:val="28"/>
                <w:lang w:val="en-GB"/>
              </w:rPr>
              <w:footnoteReference w:id="1"/>
            </w:r>
          </w:p>
          <w:p w14:paraId="21E2F2E9" w14:textId="77777777" w:rsidR="0084645D" w:rsidRPr="004F7BF8" w:rsidRDefault="0084645D" w:rsidP="00DB647C">
            <w:pPr>
              <w:spacing w:after="40"/>
              <w:rPr>
                <w:sz w:val="4"/>
                <w:szCs w:val="4"/>
                <w:lang w:val="en-GB"/>
              </w:rPr>
            </w:pPr>
          </w:p>
        </w:tc>
      </w:tr>
      <w:tr w:rsidR="0084645D" w:rsidRPr="00A42FB8" w14:paraId="2D3570F9" w14:textId="77777777" w:rsidTr="001759F0">
        <w:trPr>
          <w:trHeight w:val="340"/>
        </w:trPr>
        <w:tc>
          <w:tcPr>
            <w:tcW w:w="5000" w:type="pct"/>
            <w:gridSpan w:val="2"/>
            <w:tcBorders>
              <w:top w:val="nil"/>
              <w:left w:val="nil"/>
              <w:bottom w:val="double" w:sz="6" w:space="0" w:color="000000"/>
              <w:right w:val="nil"/>
            </w:tcBorders>
            <w:vAlign w:val="center"/>
          </w:tcPr>
          <w:p w14:paraId="4799C629" w14:textId="77777777" w:rsidR="007C08E2" w:rsidRPr="004F7BF8" w:rsidRDefault="007C08E2" w:rsidP="001759F0">
            <w:pPr>
              <w:pStyle w:val="Heading3"/>
              <w:rPr>
                <w:rFonts w:ascii="Calibri" w:hAnsi="Calibri" w:cs="Arial"/>
                <w:bCs w:val="0"/>
                <w:sz w:val="16"/>
                <w:szCs w:val="16"/>
                <w:u w:val="single"/>
                <w:lang w:val="en-GB"/>
              </w:rPr>
            </w:pPr>
          </w:p>
          <w:p w14:paraId="7153E636" w14:textId="246C6EEA" w:rsidR="0084645D" w:rsidRPr="004F7BF8" w:rsidRDefault="00493CC5" w:rsidP="001759F0">
            <w:pPr>
              <w:pStyle w:val="Heading3"/>
              <w:rPr>
                <w:rFonts w:ascii="Calibri" w:hAnsi="Calibri"/>
                <w:b w:val="0"/>
                <w:sz w:val="22"/>
                <w:szCs w:val="22"/>
                <w:lang w:val="en-GB"/>
              </w:rPr>
            </w:pPr>
            <w:r w:rsidRPr="004F7BF8">
              <w:rPr>
                <w:rFonts w:ascii="Calibri" w:hAnsi="Calibri" w:cs="Arial"/>
                <w:bCs w:val="0"/>
                <w:szCs w:val="24"/>
                <w:u w:val="single"/>
                <w:lang w:val="en-GB"/>
              </w:rPr>
              <w:t>B.1.</w:t>
            </w:r>
            <w:r w:rsidR="001759F0" w:rsidRPr="004F7BF8">
              <w:rPr>
                <w:rFonts w:ascii="Calibri" w:hAnsi="Calibri" w:cs="Arial"/>
                <w:bCs w:val="0"/>
                <w:szCs w:val="24"/>
                <w:u w:val="single"/>
                <w:lang w:val="en-GB"/>
              </w:rPr>
              <w:t xml:space="preserve"> </w:t>
            </w:r>
            <w:r w:rsidR="00A02382" w:rsidRPr="004F7BF8">
              <w:rPr>
                <w:rFonts w:ascii="Calibri" w:hAnsi="Calibri" w:cs="Arial"/>
                <w:bCs w:val="0"/>
                <w:szCs w:val="24"/>
                <w:u w:val="single"/>
                <w:lang w:val="en-GB"/>
              </w:rPr>
              <w:t xml:space="preserve"> </w:t>
            </w:r>
            <w:r w:rsidR="00C37DA1" w:rsidRPr="004F7BF8">
              <w:rPr>
                <w:rFonts w:ascii="Calibri" w:hAnsi="Calibri" w:cs="Arial"/>
                <w:bCs w:val="0"/>
                <w:szCs w:val="24"/>
                <w:u w:val="single"/>
                <w:lang w:val="en-GB"/>
              </w:rPr>
              <w:t>Information about the applicant organisation</w:t>
            </w:r>
            <w:r w:rsidR="00EF72DF" w:rsidRPr="004F7BF8">
              <w:rPr>
                <w:rFonts w:ascii="Calibri" w:hAnsi="Calibri" w:cs="Arial"/>
                <w:bCs w:val="0"/>
                <w:szCs w:val="24"/>
                <w:u w:val="single"/>
                <w:lang w:val="en-GB"/>
              </w:rPr>
              <w:t> </w:t>
            </w:r>
          </w:p>
          <w:p w14:paraId="3AB3A539" w14:textId="77777777" w:rsidR="007C08E2" w:rsidRPr="004F7BF8" w:rsidRDefault="007C08E2" w:rsidP="007C08E2">
            <w:pPr>
              <w:rPr>
                <w:sz w:val="16"/>
                <w:szCs w:val="16"/>
                <w:lang w:val="en-GB"/>
              </w:rPr>
            </w:pPr>
          </w:p>
          <w:p w14:paraId="18D63C13" w14:textId="3785560B" w:rsidR="007C08E2" w:rsidRPr="004F7BF8" w:rsidRDefault="00C37DA1" w:rsidP="003F3F65">
            <w:pPr>
              <w:jc w:val="both"/>
              <w:rPr>
                <w:rFonts w:ascii="Calibri" w:hAnsi="Calibri" w:cs="Arial"/>
                <w:sz w:val="22"/>
                <w:szCs w:val="22"/>
                <w:lang w:val="en-GB"/>
              </w:rPr>
            </w:pPr>
            <w:r w:rsidRPr="004F7BF8">
              <w:rPr>
                <w:rFonts w:ascii="Calibri" w:hAnsi="Calibri" w:cs="Arial"/>
                <w:sz w:val="22"/>
                <w:szCs w:val="22"/>
                <w:lang w:val="en-GB"/>
              </w:rPr>
              <w:t>In case of multiple applicant</w:t>
            </w:r>
            <w:r w:rsidR="004F7BF8" w:rsidRPr="004F7BF8">
              <w:rPr>
                <w:rFonts w:ascii="Calibri" w:hAnsi="Calibri" w:cs="Arial"/>
                <w:sz w:val="22"/>
                <w:szCs w:val="22"/>
                <w:lang w:val="en-GB"/>
              </w:rPr>
              <w:t xml:space="preserve"> undertaking</w:t>
            </w:r>
            <w:r w:rsidRPr="004F7BF8">
              <w:rPr>
                <w:rFonts w:ascii="Calibri" w:hAnsi="Calibri" w:cs="Arial"/>
                <w:sz w:val="22"/>
                <w:szCs w:val="22"/>
                <w:lang w:val="en-GB"/>
              </w:rPr>
              <w:t>s</w:t>
            </w:r>
            <w:r w:rsidR="007C08E2" w:rsidRPr="004F7BF8">
              <w:rPr>
                <w:rFonts w:ascii="Calibri" w:hAnsi="Calibri" w:cs="Arial"/>
                <w:sz w:val="22"/>
                <w:szCs w:val="22"/>
                <w:lang w:val="en-GB"/>
              </w:rPr>
              <w:t xml:space="preserve">, </w:t>
            </w:r>
            <w:r w:rsidRPr="004F7BF8">
              <w:rPr>
                <w:rFonts w:ascii="Calibri" w:hAnsi="Calibri" w:cs="Arial"/>
                <w:sz w:val="22"/>
                <w:szCs w:val="22"/>
                <w:lang w:val="en-GB"/>
              </w:rPr>
              <w:t>every applicant shall submit a form</w:t>
            </w:r>
            <w:r w:rsidR="007C08E2" w:rsidRPr="004F7BF8">
              <w:rPr>
                <w:rFonts w:ascii="Calibri" w:hAnsi="Calibri" w:cs="Arial"/>
                <w:sz w:val="22"/>
                <w:szCs w:val="22"/>
                <w:lang w:val="en-GB"/>
              </w:rPr>
              <w:t xml:space="preserve">. </w:t>
            </w:r>
            <w:r w:rsidRPr="004F7BF8">
              <w:rPr>
                <w:rFonts w:ascii="Calibri" w:hAnsi="Calibri" w:cs="Arial"/>
                <w:sz w:val="22"/>
                <w:szCs w:val="22"/>
                <w:lang w:val="en-GB"/>
              </w:rPr>
              <w:t>A summary document shall recall the roles of each co-owner of the research infrastructure and shall present the common objectives of the research infrastructure.</w:t>
            </w:r>
            <w:r w:rsidR="00DA1A4A" w:rsidRPr="004F7BF8">
              <w:rPr>
                <w:rFonts w:ascii="Calibri" w:hAnsi="Calibri" w:cs="Arial"/>
                <w:sz w:val="22"/>
                <w:szCs w:val="22"/>
                <w:lang w:val="en-GB"/>
              </w:rPr>
              <w:t xml:space="preserve"> </w:t>
            </w:r>
          </w:p>
          <w:p w14:paraId="6DCB5980" w14:textId="77777777" w:rsidR="001759F0" w:rsidRPr="004F7BF8" w:rsidRDefault="001759F0" w:rsidP="001759F0">
            <w:pPr>
              <w:rPr>
                <w:sz w:val="16"/>
                <w:szCs w:val="16"/>
                <w:lang w:val="en-GB"/>
              </w:rPr>
            </w:pPr>
          </w:p>
        </w:tc>
      </w:tr>
      <w:tr w:rsidR="0084645D" w:rsidRPr="00A42FB8" w14:paraId="6DA05068" w14:textId="77777777" w:rsidTr="00FA6500">
        <w:trPr>
          <w:trHeight w:val="340"/>
        </w:trPr>
        <w:tc>
          <w:tcPr>
            <w:tcW w:w="5000" w:type="pct"/>
            <w:gridSpan w:val="2"/>
            <w:tcBorders>
              <w:top w:val="double" w:sz="6" w:space="0" w:color="000000"/>
              <w:left w:val="double" w:sz="6" w:space="0" w:color="000000"/>
              <w:bottom w:val="single" w:sz="6" w:space="0" w:color="000000"/>
              <w:right w:val="double" w:sz="6" w:space="0" w:color="000000"/>
            </w:tcBorders>
            <w:shd w:val="clear" w:color="auto" w:fill="D9D9D9" w:themeFill="background1" w:themeFillShade="D9"/>
            <w:vAlign w:val="center"/>
          </w:tcPr>
          <w:p w14:paraId="763BC277" w14:textId="5B2ECA1B" w:rsidR="0084645D" w:rsidRPr="004F7BF8" w:rsidRDefault="00BD3545" w:rsidP="004F7BF8">
            <w:pPr>
              <w:pStyle w:val="Heading3"/>
              <w:spacing w:before="40" w:after="80"/>
              <w:jc w:val="center"/>
              <w:rPr>
                <w:rFonts w:ascii="Calibri" w:hAnsi="Calibri"/>
                <w:caps/>
                <w:sz w:val="22"/>
                <w:szCs w:val="22"/>
                <w:lang w:val="en-GB"/>
              </w:rPr>
            </w:pPr>
            <w:r w:rsidRPr="004F7BF8">
              <w:rPr>
                <w:rFonts w:ascii="Calibri" w:hAnsi="Calibri"/>
                <w:caps/>
                <w:sz w:val="22"/>
                <w:szCs w:val="22"/>
                <w:lang w:val="en-GB"/>
              </w:rPr>
              <w:t xml:space="preserve">IDENTIFICATION OF THE APPLICANT </w:t>
            </w:r>
            <w:r w:rsidR="004F7BF8">
              <w:rPr>
                <w:rFonts w:ascii="Calibri" w:hAnsi="Calibri"/>
                <w:caps/>
                <w:sz w:val="22"/>
                <w:szCs w:val="22"/>
                <w:lang w:val="en-GB"/>
              </w:rPr>
              <w:t>undertaking</w:t>
            </w:r>
          </w:p>
        </w:tc>
      </w:tr>
      <w:tr w:rsidR="0084645D" w:rsidRPr="004F7BF8" w14:paraId="0FBD7347"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3A398551" w14:textId="13BF1596" w:rsidR="0084645D" w:rsidRPr="004F7BF8" w:rsidRDefault="004F7BF8" w:rsidP="00DB647C">
            <w:pPr>
              <w:rPr>
                <w:rFonts w:ascii="Calibri" w:hAnsi="Calibri" w:cs="Arial"/>
                <w:sz w:val="22"/>
                <w:szCs w:val="22"/>
                <w:lang w:val="en-GB"/>
              </w:rPr>
            </w:pPr>
            <w:r w:rsidRPr="004F7BF8">
              <w:rPr>
                <w:rFonts w:ascii="Calibri" w:hAnsi="Calibri" w:cs="Arial"/>
                <w:sz w:val="22"/>
                <w:szCs w:val="22"/>
                <w:lang w:val="en-GB"/>
              </w:rPr>
              <w:t>Undertaking</w:t>
            </w:r>
            <w:r w:rsidR="00C37DA1" w:rsidRPr="004F7BF8">
              <w:rPr>
                <w:rFonts w:ascii="Calibri" w:hAnsi="Calibri" w:cs="Arial"/>
                <w:sz w:val="22"/>
                <w:szCs w:val="22"/>
                <w:lang w:val="en-GB"/>
              </w:rPr>
              <w:t xml:space="preserve"> name</w:t>
            </w:r>
            <w:r w:rsidR="0082072E" w:rsidRPr="004F7BF8">
              <w:rPr>
                <w:rFonts w:ascii="Calibri" w:hAnsi="Calibri" w:cs="Arial"/>
                <w:sz w:val="22"/>
                <w:szCs w:val="22"/>
                <w:lang w:val="en-GB"/>
              </w:rPr>
              <w:t xml:space="preserve"> </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BBC3EAE" w14:textId="77777777"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fldChar w:fldCharType="begin">
                <w:ffData>
                  <w:name w:val="rs"/>
                  <w:enabled/>
                  <w:calcOnExit w:val="0"/>
                  <w:textInput>
                    <w:maxLength w:val="50"/>
                  </w:textInput>
                </w:ffData>
              </w:fldChar>
            </w:r>
            <w:r w:rsidRPr="004F7BF8">
              <w:rPr>
                <w:rFonts w:ascii="Calibri" w:hAnsi="Calibri" w:cs="Arial"/>
                <w:sz w:val="22"/>
                <w:szCs w:val="22"/>
                <w:lang w:val="en-GB"/>
              </w:rPr>
              <w:instrText xml:space="preserve"> FORMTEXT </w:instrText>
            </w:r>
            <w:r w:rsidR="00A42FB8">
              <w:rPr>
                <w:rFonts w:ascii="Calibri" w:hAnsi="Calibri" w:cs="Arial"/>
                <w:sz w:val="22"/>
                <w:szCs w:val="22"/>
                <w:lang w:val="en-GB"/>
              </w:rPr>
            </w:r>
            <w:r w:rsidR="00A42FB8">
              <w:rPr>
                <w:rFonts w:ascii="Calibri" w:hAnsi="Calibri" w:cs="Arial"/>
                <w:sz w:val="22"/>
                <w:szCs w:val="22"/>
                <w:lang w:val="en-GB"/>
              </w:rPr>
              <w:fldChar w:fldCharType="separate"/>
            </w:r>
            <w:r w:rsidRPr="004F7BF8">
              <w:rPr>
                <w:rFonts w:ascii="Calibri" w:hAnsi="Calibri" w:cs="Arial"/>
                <w:sz w:val="22"/>
                <w:szCs w:val="22"/>
                <w:lang w:val="en-GB"/>
              </w:rPr>
              <w:fldChar w:fldCharType="end"/>
            </w:r>
          </w:p>
        </w:tc>
      </w:tr>
      <w:tr w:rsidR="0084645D" w:rsidRPr="004F7BF8" w14:paraId="205E9377"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71FC2B01" w14:textId="080FD73C" w:rsidR="0084645D" w:rsidRPr="004F7BF8" w:rsidRDefault="004F7BF8" w:rsidP="00DB647C">
            <w:pPr>
              <w:rPr>
                <w:rFonts w:ascii="Calibri" w:hAnsi="Calibri" w:cs="Arial"/>
                <w:sz w:val="22"/>
                <w:szCs w:val="22"/>
                <w:lang w:val="en-GB"/>
              </w:rPr>
            </w:pPr>
            <w:r w:rsidRPr="004F7BF8">
              <w:rPr>
                <w:rFonts w:ascii="Calibri" w:hAnsi="Calibri" w:cs="Arial"/>
                <w:sz w:val="22"/>
                <w:szCs w:val="22"/>
                <w:lang w:val="en-GB"/>
              </w:rPr>
              <w:t>Address</w:t>
            </w:r>
            <w:r w:rsidR="0082072E" w:rsidRPr="004F7BF8">
              <w:rPr>
                <w:rFonts w:ascii="Calibri" w:hAnsi="Calibri" w:cs="Arial"/>
                <w:sz w:val="22"/>
                <w:szCs w:val="22"/>
                <w:lang w:val="en-GB"/>
              </w:rPr>
              <w:t xml:space="preserve"> </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720AB8C0" w14:textId="77777777" w:rsidR="0084645D" w:rsidRPr="004F7BF8" w:rsidRDefault="0084645D" w:rsidP="00DB647C">
            <w:pPr>
              <w:rPr>
                <w:rFonts w:ascii="Calibri" w:hAnsi="Calibri" w:cs="Arial"/>
                <w:sz w:val="22"/>
                <w:szCs w:val="22"/>
                <w:lang w:val="en-GB"/>
              </w:rPr>
            </w:pPr>
          </w:p>
        </w:tc>
      </w:tr>
      <w:tr w:rsidR="0084645D" w:rsidRPr="004F7BF8" w14:paraId="24137EDF"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674BFD7E" w14:textId="3A02C98F" w:rsidR="0084645D" w:rsidRPr="004F7BF8" w:rsidRDefault="00C37DA1" w:rsidP="00DB647C">
            <w:pPr>
              <w:rPr>
                <w:rFonts w:ascii="Calibri" w:hAnsi="Calibri" w:cs="Arial"/>
                <w:sz w:val="22"/>
                <w:szCs w:val="22"/>
                <w:lang w:val="en-GB"/>
              </w:rPr>
            </w:pPr>
            <w:r w:rsidRPr="004F7BF8">
              <w:rPr>
                <w:rFonts w:ascii="Calibri" w:hAnsi="Calibri" w:cs="Arial"/>
                <w:sz w:val="22"/>
                <w:szCs w:val="22"/>
                <w:lang w:val="en-GB"/>
              </w:rPr>
              <w:t>Main activity</w:t>
            </w:r>
            <w:r w:rsidR="008005B6" w:rsidRPr="004F7BF8">
              <w:rPr>
                <w:rFonts w:ascii="Calibri" w:hAnsi="Calibri" w:cs="Arial"/>
                <w:sz w:val="22"/>
                <w:szCs w:val="22"/>
                <w:lang w:val="en-GB"/>
              </w:rPr>
              <w:t xml:space="preserve"> </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6948ACA1" w14:textId="77777777" w:rsidR="0084645D" w:rsidRPr="004F7BF8" w:rsidRDefault="0084645D" w:rsidP="00DB647C">
            <w:pPr>
              <w:rPr>
                <w:rFonts w:ascii="Calibri" w:hAnsi="Calibri" w:cs="Arial"/>
                <w:sz w:val="22"/>
                <w:szCs w:val="22"/>
                <w:lang w:val="en-GB"/>
              </w:rPr>
            </w:pPr>
          </w:p>
        </w:tc>
      </w:tr>
      <w:tr w:rsidR="0084645D" w:rsidRPr="00A42FB8" w14:paraId="2E37E25C"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1AF6F772" w14:textId="129A7082" w:rsidR="0084645D" w:rsidRPr="004F7BF8" w:rsidRDefault="00A42FB8" w:rsidP="00DB647C">
            <w:pPr>
              <w:rPr>
                <w:rFonts w:asciiTheme="minorHAnsi" w:hAnsiTheme="minorHAnsi" w:cstheme="minorHAnsi"/>
                <w:sz w:val="22"/>
                <w:szCs w:val="22"/>
                <w:lang w:val="en-GB"/>
              </w:rPr>
            </w:pPr>
            <w:hyperlink r:id="rId15" w:history="1">
              <w:r w:rsidR="009B41E2" w:rsidRPr="004F7BF8">
                <w:rPr>
                  <w:rStyle w:val="Hyperlink"/>
                  <w:rFonts w:asciiTheme="minorHAnsi" w:hAnsiTheme="minorHAnsi"/>
                  <w:sz w:val="22"/>
                  <w:szCs w:val="22"/>
                  <w:lang w:val="en-GB"/>
                </w:rPr>
                <w:t>NACE Code</w:t>
              </w:r>
            </w:hyperlink>
            <w:r w:rsidR="009B41E2" w:rsidRPr="004F7BF8">
              <w:rPr>
                <w:rFonts w:asciiTheme="minorHAnsi" w:hAnsiTheme="minorHAnsi"/>
                <w:sz w:val="22"/>
                <w:szCs w:val="22"/>
                <w:lang w:val="en-GB"/>
              </w:rPr>
              <w:t xml:space="preserve"> of the company or, if different, NACE Code applicable to the project</w:t>
            </w:r>
            <w:r w:rsidR="0082072E" w:rsidRPr="004F7BF8">
              <w:rPr>
                <w:rFonts w:asciiTheme="minorHAnsi" w:hAnsiTheme="minorHAnsi" w:cstheme="minorHAnsi"/>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0F7FA05E" w14:textId="77777777" w:rsidR="0084645D" w:rsidRPr="004F7BF8" w:rsidRDefault="0084645D" w:rsidP="00DB647C">
            <w:pPr>
              <w:rPr>
                <w:rFonts w:ascii="Calibri" w:hAnsi="Calibri" w:cs="Arial"/>
                <w:sz w:val="22"/>
                <w:szCs w:val="22"/>
                <w:lang w:val="en-GB"/>
              </w:rPr>
            </w:pPr>
          </w:p>
        </w:tc>
      </w:tr>
      <w:tr w:rsidR="0084645D" w:rsidRPr="004F7BF8" w14:paraId="5C07CF87"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30F39D58" w14:textId="6A73260E" w:rsidR="008005B6" w:rsidRPr="004F7BF8" w:rsidRDefault="009B41E2" w:rsidP="008005B6">
            <w:pPr>
              <w:rPr>
                <w:rFonts w:asciiTheme="minorHAnsi" w:hAnsiTheme="minorHAnsi" w:cstheme="minorHAnsi"/>
                <w:sz w:val="22"/>
                <w:szCs w:val="22"/>
                <w:lang w:val="en-GB"/>
              </w:rPr>
            </w:pPr>
            <w:r w:rsidRPr="004F7BF8">
              <w:rPr>
                <w:rFonts w:asciiTheme="minorHAnsi" w:hAnsiTheme="minorHAnsi" w:cstheme="minorHAnsi"/>
                <w:sz w:val="22"/>
                <w:szCs w:val="22"/>
                <w:lang w:val="en-GB"/>
              </w:rPr>
              <w:t>Business permit</w:t>
            </w:r>
            <w:r w:rsidR="008005B6" w:rsidRPr="004F7BF8">
              <w:rPr>
                <w:rFonts w:asciiTheme="minorHAnsi" w:hAnsiTheme="minorHAnsi" w:cstheme="minorHAnsi"/>
                <w:sz w:val="22"/>
                <w:szCs w:val="22"/>
                <w:lang w:val="en-GB"/>
              </w:rPr>
              <w:t>:</w:t>
            </w:r>
          </w:p>
          <w:p w14:paraId="0CE7FC1C" w14:textId="0561E928" w:rsidR="0084645D" w:rsidRPr="004F7BF8" w:rsidRDefault="008005B6" w:rsidP="008005B6">
            <w:pPr>
              <w:rPr>
                <w:rFonts w:ascii="Calibri" w:hAnsi="Calibri" w:cs="Arial"/>
                <w:sz w:val="22"/>
                <w:szCs w:val="22"/>
                <w:lang w:val="en-GB"/>
              </w:rPr>
            </w:pPr>
            <w:r w:rsidRPr="004F7BF8">
              <w:rPr>
                <w:rFonts w:asciiTheme="minorHAnsi" w:hAnsiTheme="minorHAnsi" w:cstheme="minorHAnsi"/>
                <w:sz w:val="16"/>
                <w:szCs w:val="16"/>
                <w:lang w:val="en-GB"/>
              </w:rPr>
              <w:t>(</w:t>
            </w:r>
            <w:r w:rsidR="009B41E2" w:rsidRPr="004F7BF8">
              <w:rPr>
                <w:rFonts w:asciiTheme="minorHAnsi" w:hAnsiTheme="minorHAnsi" w:cstheme="minorHAnsi"/>
                <w:sz w:val="16"/>
                <w:szCs w:val="16"/>
                <w:lang w:val="en-GB"/>
              </w:rPr>
              <w:t>to be attached when first applying</w:t>
            </w:r>
            <w:r w:rsidRPr="004F7BF8">
              <w:rPr>
                <w:rFonts w:asciiTheme="minorHAnsi" w:hAnsiTheme="minorHAnsi" w:cstheme="minorHAnsi"/>
                <w:sz w:val="16"/>
                <w:szCs w:val="16"/>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3ABF680F" w14:textId="47D8F384"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t xml:space="preserve">No                                            </w:t>
            </w:r>
            <w:r w:rsidR="009B41E2" w:rsidRPr="004F7BF8">
              <w:rPr>
                <w:rFonts w:ascii="Calibri" w:hAnsi="Calibri" w:cs="Arial"/>
                <w:sz w:val="22"/>
                <w:szCs w:val="22"/>
                <w:lang w:val="en-GB"/>
              </w:rPr>
              <w:t xml:space="preserve">                              dated</w:t>
            </w:r>
            <w:r w:rsidRPr="004F7BF8">
              <w:rPr>
                <w:rFonts w:ascii="Calibri" w:hAnsi="Calibri" w:cs="Arial"/>
                <w:sz w:val="22"/>
                <w:szCs w:val="22"/>
                <w:lang w:val="en-GB"/>
              </w:rPr>
              <w:t xml:space="preserve">        </w:t>
            </w:r>
          </w:p>
        </w:tc>
      </w:tr>
      <w:tr w:rsidR="0084645D" w:rsidRPr="004F7BF8" w14:paraId="64AE31FD"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32B16435" w14:textId="07113AEB"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Operating permit (classified establishments)</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5A5E09E3" w14:textId="71DB6014"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t xml:space="preserve">No                                            </w:t>
            </w:r>
            <w:r w:rsidR="009B41E2" w:rsidRPr="004F7BF8">
              <w:rPr>
                <w:rFonts w:ascii="Calibri" w:hAnsi="Calibri" w:cs="Arial"/>
                <w:sz w:val="22"/>
                <w:szCs w:val="22"/>
                <w:lang w:val="en-GB"/>
              </w:rPr>
              <w:t xml:space="preserve">                              dated</w:t>
            </w:r>
            <w:r w:rsidRPr="004F7BF8">
              <w:rPr>
                <w:rFonts w:ascii="Calibri" w:hAnsi="Calibri" w:cs="Arial"/>
                <w:sz w:val="22"/>
                <w:szCs w:val="22"/>
                <w:lang w:val="en-GB"/>
              </w:rPr>
              <w:t xml:space="preserve">         </w:t>
            </w:r>
          </w:p>
        </w:tc>
      </w:tr>
      <w:tr w:rsidR="0084645D" w:rsidRPr="004F7BF8" w14:paraId="20E043DE"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09C09FAA" w14:textId="6629D9E0"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V.A.T. number</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3DB9EDB0" w14:textId="6902F7B3"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LU</w:t>
            </w:r>
          </w:p>
        </w:tc>
      </w:tr>
      <w:tr w:rsidR="0084645D" w:rsidRPr="004F7BF8" w14:paraId="38ECF923"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569867B3" w14:textId="530964B1"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National identification number         (11 figures)</w:t>
            </w:r>
            <w:r w:rsidR="001345E0" w:rsidRPr="004F7BF8">
              <w:rPr>
                <w:rFonts w:ascii="Calibri" w:hAnsi="Calibri" w:cs="Arial"/>
                <w:sz w:val="22"/>
                <w:szCs w:val="22"/>
                <w:lang w:val="en-GB"/>
              </w:rPr>
              <w:t xml:space="preserve"> </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2FCF25E1" w14:textId="77777777" w:rsidR="0084645D" w:rsidRPr="004F7BF8" w:rsidRDefault="0084645D" w:rsidP="00DB647C">
            <w:pPr>
              <w:rPr>
                <w:rFonts w:ascii="Calibri" w:hAnsi="Calibri" w:cs="Arial"/>
                <w:sz w:val="22"/>
                <w:szCs w:val="22"/>
                <w:lang w:val="en-GB"/>
              </w:rPr>
            </w:pPr>
          </w:p>
        </w:tc>
      </w:tr>
      <w:tr w:rsidR="002E150A" w:rsidRPr="004F7BF8" w14:paraId="0D3E6F05"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761E89BB" w14:textId="28FD0CF8" w:rsidR="002E150A" w:rsidRPr="004F7BF8" w:rsidRDefault="009B41E2" w:rsidP="00DB647C">
            <w:pPr>
              <w:rPr>
                <w:rFonts w:ascii="Calibri" w:hAnsi="Calibri" w:cs="Arial"/>
                <w:sz w:val="22"/>
                <w:szCs w:val="22"/>
                <w:lang w:val="en-GB"/>
              </w:rPr>
            </w:pPr>
            <w:r w:rsidRPr="004F7BF8">
              <w:rPr>
                <w:rFonts w:ascii="Calibri" w:hAnsi="Calibri" w:cs="Arial"/>
                <w:sz w:val="22"/>
                <w:szCs w:val="22"/>
                <w:lang w:val="en-GB"/>
              </w:rPr>
              <w:t>National registration number      (letter + 5 figures)</w:t>
            </w:r>
            <w:r w:rsidR="002E150A" w:rsidRPr="004F7BF8">
              <w:rPr>
                <w:rFonts w:ascii="Calibri" w:hAnsi="Calibri" w:cs="Arial"/>
                <w:sz w:val="22"/>
                <w:szCs w:val="22"/>
                <w:lang w:val="en-GB"/>
              </w:rPr>
              <w:t> :</w:t>
            </w:r>
          </w:p>
        </w:tc>
        <w:tc>
          <w:tcPr>
            <w:tcW w:w="3153" w:type="pct"/>
            <w:tcBorders>
              <w:top w:val="single" w:sz="6" w:space="0" w:color="000000"/>
              <w:left w:val="single" w:sz="6" w:space="0" w:color="000000"/>
              <w:bottom w:val="single" w:sz="6" w:space="0" w:color="000000"/>
              <w:right w:val="double" w:sz="6" w:space="0" w:color="000000"/>
            </w:tcBorders>
            <w:vAlign w:val="center"/>
          </w:tcPr>
          <w:p w14:paraId="0C96B8DB" w14:textId="77777777" w:rsidR="002E150A" w:rsidRPr="004F7BF8" w:rsidRDefault="002E150A" w:rsidP="00DB647C">
            <w:pPr>
              <w:rPr>
                <w:rFonts w:ascii="Calibri" w:hAnsi="Calibri" w:cs="Arial"/>
                <w:sz w:val="22"/>
                <w:szCs w:val="22"/>
                <w:lang w:val="en-GB"/>
              </w:rPr>
            </w:pPr>
          </w:p>
        </w:tc>
      </w:tr>
      <w:tr w:rsidR="0084645D" w:rsidRPr="004F7BF8" w14:paraId="030A4572"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2F35D4E8" w14:textId="59D46DF9"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Bank</w:t>
            </w:r>
            <w:r w:rsidR="001345E0" w:rsidRPr="004F7BF8">
              <w:rPr>
                <w:rFonts w:ascii="Calibri" w:hAnsi="Calibri" w:cs="Arial"/>
                <w:sz w:val="22"/>
                <w:szCs w:val="22"/>
                <w:lang w:val="en-GB"/>
              </w:rPr>
              <w:t xml:space="preserve"> </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3F3583B3" w14:textId="77777777"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t>IBAN LU</w:t>
            </w:r>
            <w:r w:rsidR="0082072E" w:rsidRPr="004F7BF8">
              <w:rPr>
                <w:rFonts w:ascii="Calibri" w:hAnsi="Calibri" w:cs="Arial"/>
                <w:sz w:val="22"/>
                <w:szCs w:val="22"/>
                <w:lang w:val="en-GB"/>
              </w:rPr>
              <w:t xml:space="preserve">                                                                BIC :</w:t>
            </w:r>
          </w:p>
        </w:tc>
      </w:tr>
      <w:tr w:rsidR="0084645D" w:rsidRPr="004F7BF8" w14:paraId="07A2AA33"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3C16CA9B" w14:textId="2153C3CE"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Share capital</w:t>
            </w:r>
            <w:r w:rsidR="001345E0" w:rsidRPr="004F7BF8">
              <w:rPr>
                <w:rFonts w:ascii="Calibri" w:hAnsi="Calibri" w:cs="Arial"/>
                <w:sz w:val="22"/>
                <w:szCs w:val="22"/>
                <w:lang w:val="en-GB"/>
              </w:rPr>
              <w:t xml:space="preserve"> </w:t>
            </w:r>
            <w:r w:rsidR="0084645D" w:rsidRPr="004F7BF8">
              <w:rPr>
                <w:rFonts w:ascii="Calibri" w:hAnsi="Calibri" w:cs="Arial"/>
                <w:sz w:val="22"/>
                <w:szCs w:val="22"/>
                <w:lang w:val="en-GB"/>
              </w:rPr>
              <w:t xml:space="preserve">: </w:t>
            </w:r>
          </w:p>
        </w:tc>
        <w:tc>
          <w:tcPr>
            <w:tcW w:w="3153" w:type="pct"/>
            <w:tcBorders>
              <w:top w:val="single" w:sz="6" w:space="0" w:color="000000"/>
              <w:left w:val="single" w:sz="6" w:space="0" w:color="000000"/>
              <w:bottom w:val="single" w:sz="6" w:space="0" w:color="000000"/>
              <w:right w:val="double" w:sz="6" w:space="0" w:color="000000"/>
            </w:tcBorders>
            <w:vAlign w:val="center"/>
          </w:tcPr>
          <w:p w14:paraId="51676BE2" w14:textId="77777777" w:rsidR="0084645D" w:rsidRPr="004F7BF8" w:rsidRDefault="0084645D" w:rsidP="00DB647C">
            <w:pPr>
              <w:rPr>
                <w:rFonts w:ascii="Calibri" w:hAnsi="Calibri" w:cs="Arial"/>
                <w:sz w:val="22"/>
                <w:szCs w:val="22"/>
                <w:lang w:val="en-GB"/>
              </w:rPr>
            </w:pPr>
          </w:p>
        </w:tc>
      </w:tr>
      <w:tr w:rsidR="0084645D" w:rsidRPr="004F7BF8" w14:paraId="0685FA6C" w14:textId="77777777" w:rsidTr="001759F0">
        <w:trPr>
          <w:trHeight w:val="340"/>
        </w:trPr>
        <w:tc>
          <w:tcPr>
            <w:tcW w:w="1847" w:type="pct"/>
            <w:tcBorders>
              <w:top w:val="single" w:sz="6" w:space="0" w:color="000000"/>
              <w:left w:val="double" w:sz="6" w:space="0" w:color="000000"/>
              <w:bottom w:val="double" w:sz="6" w:space="0" w:color="000000"/>
              <w:right w:val="single" w:sz="6" w:space="0" w:color="000000"/>
            </w:tcBorders>
            <w:vAlign w:val="center"/>
          </w:tcPr>
          <w:p w14:paraId="06682BFD" w14:textId="726D7B8C" w:rsidR="0084645D" w:rsidRPr="004F7BF8" w:rsidRDefault="009B41E2" w:rsidP="00DB647C">
            <w:pPr>
              <w:rPr>
                <w:rFonts w:ascii="Calibri" w:hAnsi="Calibri" w:cs="Arial"/>
                <w:sz w:val="22"/>
                <w:szCs w:val="22"/>
                <w:lang w:val="en-GB"/>
              </w:rPr>
            </w:pPr>
            <w:r w:rsidRPr="004F7BF8">
              <w:rPr>
                <w:rFonts w:ascii="Calibri" w:hAnsi="Calibri" w:cs="Arial"/>
                <w:sz w:val="22"/>
                <w:szCs w:val="22"/>
                <w:lang w:val="en-GB"/>
              </w:rPr>
              <w:t>Website</w:t>
            </w:r>
            <w:r w:rsidR="001345E0" w:rsidRPr="004F7BF8">
              <w:rPr>
                <w:rFonts w:ascii="Calibri" w:hAnsi="Calibri" w:cs="Arial"/>
                <w:sz w:val="22"/>
                <w:szCs w:val="22"/>
                <w:lang w:val="en-GB"/>
              </w:rPr>
              <w:t xml:space="preserve"> </w:t>
            </w:r>
            <w:r w:rsidR="0084645D" w:rsidRPr="004F7BF8">
              <w:rPr>
                <w:rFonts w:ascii="Calibri" w:hAnsi="Calibri" w:cs="Arial"/>
                <w:sz w:val="22"/>
                <w:szCs w:val="22"/>
                <w:lang w:val="en-GB"/>
              </w:rPr>
              <w:t>:</w:t>
            </w:r>
          </w:p>
        </w:tc>
        <w:tc>
          <w:tcPr>
            <w:tcW w:w="3153" w:type="pct"/>
            <w:tcBorders>
              <w:top w:val="single" w:sz="6" w:space="0" w:color="000000"/>
              <w:left w:val="single" w:sz="6" w:space="0" w:color="000000"/>
              <w:bottom w:val="double" w:sz="6" w:space="0" w:color="000000"/>
              <w:right w:val="double" w:sz="6" w:space="0" w:color="000000"/>
            </w:tcBorders>
            <w:vAlign w:val="center"/>
          </w:tcPr>
          <w:p w14:paraId="656C4AFF" w14:textId="77777777"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t xml:space="preserve">www. </w:t>
            </w:r>
          </w:p>
        </w:tc>
      </w:tr>
    </w:tbl>
    <w:p w14:paraId="5CE4B648" w14:textId="77777777" w:rsidR="0084645D" w:rsidRPr="004F7BF8" w:rsidRDefault="0084645D" w:rsidP="0084645D">
      <w:pPr>
        <w:spacing w:after="120"/>
        <w:rPr>
          <w:rFonts w:ascii="Calibri" w:hAnsi="Calibri"/>
          <w:sz w:val="16"/>
          <w:szCs w:val="16"/>
          <w:lang w:val="en-GB"/>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226"/>
        <w:gridCol w:w="2684"/>
        <w:gridCol w:w="1695"/>
        <w:gridCol w:w="3169"/>
      </w:tblGrid>
      <w:tr w:rsidR="0084645D" w:rsidRPr="00A42FB8" w14:paraId="0C617D7B" w14:textId="77777777" w:rsidTr="00FA6500">
        <w:trPr>
          <w:trHeight w:val="340"/>
        </w:trPr>
        <w:tc>
          <w:tcPr>
            <w:tcW w:w="5000" w:type="pct"/>
            <w:gridSpan w:val="4"/>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D31D913" w14:textId="62E8610C" w:rsidR="0084645D" w:rsidRPr="004F7BF8" w:rsidRDefault="00BD3545" w:rsidP="00DB647C">
            <w:pPr>
              <w:pStyle w:val="Heading3"/>
              <w:spacing w:before="40" w:after="80"/>
              <w:jc w:val="center"/>
              <w:rPr>
                <w:rFonts w:ascii="Calibri" w:hAnsi="Calibri"/>
                <w:caps/>
                <w:sz w:val="22"/>
                <w:szCs w:val="22"/>
                <w:lang w:val="en-GB"/>
              </w:rPr>
            </w:pPr>
            <w:r w:rsidRPr="004F7BF8">
              <w:rPr>
                <w:rFonts w:ascii="Calibri" w:hAnsi="Calibri"/>
                <w:caps/>
                <w:sz w:val="22"/>
                <w:szCs w:val="22"/>
                <w:lang w:val="en-GB"/>
              </w:rPr>
              <w:t>IDENTIFICATION OF THE CONTACT PERSON</w:t>
            </w:r>
          </w:p>
        </w:tc>
      </w:tr>
      <w:tr w:rsidR="0084645D" w:rsidRPr="004F7BF8" w14:paraId="35C059B9" w14:textId="77777777" w:rsidTr="00DB647C">
        <w:trPr>
          <w:trHeight w:val="340"/>
        </w:trPr>
        <w:tc>
          <w:tcPr>
            <w:tcW w:w="1139" w:type="pct"/>
            <w:tcBorders>
              <w:top w:val="single" w:sz="6" w:space="0" w:color="000000"/>
              <w:left w:val="double" w:sz="6" w:space="0" w:color="000000"/>
              <w:bottom w:val="single" w:sz="6" w:space="0" w:color="000000"/>
              <w:right w:val="single" w:sz="6" w:space="0" w:color="000000"/>
            </w:tcBorders>
          </w:tcPr>
          <w:p w14:paraId="1317876A" w14:textId="33276CAF" w:rsidR="0084645D" w:rsidRPr="004F7BF8" w:rsidRDefault="00BD3545" w:rsidP="00DB647C">
            <w:pPr>
              <w:rPr>
                <w:rFonts w:ascii="Calibri" w:hAnsi="Calibri" w:cs="Arial"/>
                <w:sz w:val="22"/>
                <w:szCs w:val="22"/>
                <w:lang w:val="en-GB"/>
              </w:rPr>
            </w:pPr>
            <w:r w:rsidRPr="004F7BF8">
              <w:rPr>
                <w:rFonts w:ascii="Calibri" w:hAnsi="Calibri" w:cs="Arial"/>
                <w:sz w:val="22"/>
                <w:szCs w:val="22"/>
                <w:lang w:val="en-GB"/>
              </w:rPr>
              <w:t>Surname, First Name</w:t>
            </w:r>
          </w:p>
        </w:tc>
        <w:tc>
          <w:tcPr>
            <w:tcW w:w="1373" w:type="pct"/>
            <w:tcBorders>
              <w:top w:val="single" w:sz="6" w:space="0" w:color="000000"/>
              <w:left w:val="single" w:sz="6" w:space="0" w:color="000000"/>
              <w:bottom w:val="single" w:sz="6" w:space="0" w:color="000000"/>
              <w:right w:val="single" w:sz="6" w:space="0" w:color="000000"/>
            </w:tcBorders>
          </w:tcPr>
          <w:p w14:paraId="08B2BC09" w14:textId="77777777" w:rsidR="0084645D" w:rsidRPr="004F7BF8" w:rsidRDefault="0084645D" w:rsidP="00DB647C">
            <w:pPr>
              <w:rPr>
                <w:rFonts w:ascii="Calibri" w:hAnsi="Calibri" w:cs="Arial"/>
                <w:sz w:val="22"/>
                <w:szCs w:val="22"/>
                <w:lang w:val="en-GB"/>
              </w:rPr>
            </w:pPr>
          </w:p>
        </w:tc>
        <w:tc>
          <w:tcPr>
            <w:tcW w:w="867" w:type="pct"/>
            <w:tcBorders>
              <w:top w:val="single" w:sz="6" w:space="0" w:color="000000"/>
              <w:left w:val="single" w:sz="6" w:space="0" w:color="000000"/>
              <w:bottom w:val="single" w:sz="6" w:space="0" w:color="000000"/>
              <w:right w:val="single" w:sz="6" w:space="0" w:color="000000"/>
            </w:tcBorders>
          </w:tcPr>
          <w:p w14:paraId="4BE46688" w14:textId="0936BE7C" w:rsidR="0084645D" w:rsidRPr="004F7BF8" w:rsidRDefault="00BD3545" w:rsidP="00DB647C">
            <w:pPr>
              <w:rPr>
                <w:rFonts w:ascii="Calibri" w:hAnsi="Calibri" w:cs="Arial"/>
                <w:sz w:val="22"/>
                <w:szCs w:val="22"/>
                <w:lang w:val="en-GB"/>
              </w:rPr>
            </w:pPr>
            <w:r w:rsidRPr="004F7BF8">
              <w:rPr>
                <w:rFonts w:ascii="Calibri" w:hAnsi="Calibri" w:cs="Arial"/>
                <w:sz w:val="22"/>
                <w:szCs w:val="22"/>
                <w:lang w:val="en-GB"/>
              </w:rPr>
              <w:t>P</w:t>
            </w:r>
            <w:r w:rsidR="0084645D" w:rsidRPr="004F7BF8">
              <w:rPr>
                <w:rFonts w:ascii="Calibri" w:hAnsi="Calibri" w:cs="Arial"/>
                <w:sz w:val="22"/>
                <w:szCs w:val="22"/>
                <w:lang w:val="en-GB"/>
              </w:rPr>
              <w:t>hone</w:t>
            </w:r>
            <w:r w:rsidRPr="004F7BF8">
              <w:rPr>
                <w:rFonts w:ascii="Calibri" w:hAnsi="Calibri" w:cs="Arial"/>
                <w:sz w:val="22"/>
                <w:szCs w:val="22"/>
                <w:lang w:val="en-GB"/>
              </w:rPr>
              <w:t xml:space="preserve"> number</w:t>
            </w:r>
          </w:p>
        </w:tc>
        <w:tc>
          <w:tcPr>
            <w:tcW w:w="1622" w:type="pct"/>
            <w:tcBorders>
              <w:top w:val="single" w:sz="6" w:space="0" w:color="000000"/>
              <w:left w:val="single" w:sz="6" w:space="0" w:color="000000"/>
              <w:bottom w:val="single" w:sz="6" w:space="0" w:color="000000"/>
              <w:right w:val="double" w:sz="6" w:space="0" w:color="000000"/>
            </w:tcBorders>
          </w:tcPr>
          <w:p w14:paraId="143E5144" w14:textId="77777777" w:rsidR="0084645D" w:rsidRPr="004F7BF8" w:rsidRDefault="0084645D" w:rsidP="00DB647C">
            <w:pPr>
              <w:rPr>
                <w:rFonts w:ascii="Calibri" w:hAnsi="Calibri" w:cs="Arial"/>
                <w:sz w:val="22"/>
                <w:szCs w:val="22"/>
                <w:lang w:val="en-GB"/>
              </w:rPr>
            </w:pPr>
          </w:p>
        </w:tc>
      </w:tr>
      <w:tr w:rsidR="0084645D" w:rsidRPr="004F7BF8" w14:paraId="74D2AFEC" w14:textId="77777777" w:rsidTr="00DB647C">
        <w:trPr>
          <w:trHeight w:val="340"/>
        </w:trPr>
        <w:tc>
          <w:tcPr>
            <w:tcW w:w="1139" w:type="pct"/>
            <w:tcBorders>
              <w:top w:val="single" w:sz="6" w:space="0" w:color="000000"/>
              <w:left w:val="double" w:sz="6" w:space="0" w:color="000000"/>
              <w:bottom w:val="single" w:sz="6" w:space="0" w:color="000000"/>
              <w:right w:val="single" w:sz="6" w:space="0" w:color="000000"/>
            </w:tcBorders>
          </w:tcPr>
          <w:p w14:paraId="2F3ED4A4" w14:textId="1B46C469" w:rsidR="0084645D" w:rsidRPr="004F7BF8" w:rsidRDefault="00BD3545" w:rsidP="00DB647C">
            <w:pPr>
              <w:rPr>
                <w:rFonts w:ascii="Calibri" w:hAnsi="Calibri" w:cs="Arial"/>
                <w:sz w:val="22"/>
                <w:szCs w:val="22"/>
                <w:lang w:val="en-GB"/>
              </w:rPr>
            </w:pPr>
            <w:r w:rsidRPr="004F7BF8">
              <w:rPr>
                <w:rFonts w:ascii="Calibri" w:hAnsi="Calibri" w:cs="Arial"/>
                <w:sz w:val="22"/>
                <w:szCs w:val="22"/>
                <w:lang w:val="en-GB"/>
              </w:rPr>
              <w:t>Position</w:t>
            </w:r>
          </w:p>
        </w:tc>
        <w:tc>
          <w:tcPr>
            <w:tcW w:w="1373" w:type="pct"/>
            <w:tcBorders>
              <w:top w:val="single" w:sz="6" w:space="0" w:color="000000"/>
              <w:left w:val="single" w:sz="6" w:space="0" w:color="000000"/>
              <w:bottom w:val="single" w:sz="6" w:space="0" w:color="000000"/>
              <w:right w:val="single" w:sz="6" w:space="0" w:color="000000"/>
            </w:tcBorders>
          </w:tcPr>
          <w:p w14:paraId="18706788" w14:textId="77777777" w:rsidR="0084645D" w:rsidRPr="004F7BF8" w:rsidRDefault="0084645D" w:rsidP="00DB647C">
            <w:pPr>
              <w:rPr>
                <w:rFonts w:ascii="Calibri" w:hAnsi="Calibri" w:cs="Arial"/>
                <w:sz w:val="22"/>
                <w:szCs w:val="22"/>
                <w:lang w:val="en-GB"/>
              </w:rPr>
            </w:pPr>
          </w:p>
        </w:tc>
        <w:tc>
          <w:tcPr>
            <w:tcW w:w="867" w:type="pct"/>
            <w:tcBorders>
              <w:top w:val="single" w:sz="6" w:space="0" w:color="000000"/>
              <w:left w:val="single" w:sz="6" w:space="0" w:color="000000"/>
              <w:bottom w:val="single" w:sz="6" w:space="0" w:color="000000"/>
              <w:right w:val="single" w:sz="6" w:space="0" w:color="000000"/>
            </w:tcBorders>
          </w:tcPr>
          <w:p w14:paraId="2B40789E" w14:textId="77777777"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t>Fax</w:t>
            </w:r>
          </w:p>
        </w:tc>
        <w:tc>
          <w:tcPr>
            <w:tcW w:w="1622" w:type="pct"/>
            <w:tcBorders>
              <w:top w:val="single" w:sz="6" w:space="0" w:color="000000"/>
              <w:left w:val="single" w:sz="6" w:space="0" w:color="000000"/>
              <w:bottom w:val="single" w:sz="6" w:space="0" w:color="000000"/>
              <w:right w:val="double" w:sz="6" w:space="0" w:color="000000"/>
            </w:tcBorders>
          </w:tcPr>
          <w:p w14:paraId="635FFF51" w14:textId="77777777" w:rsidR="0084645D" w:rsidRPr="004F7BF8" w:rsidRDefault="0084645D" w:rsidP="00DB647C">
            <w:pPr>
              <w:rPr>
                <w:rFonts w:ascii="Calibri" w:hAnsi="Calibri" w:cs="Arial"/>
                <w:sz w:val="22"/>
                <w:szCs w:val="22"/>
                <w:lang w:val="en-GB"/>
              </w:rPr>
            </w:pPr>
          </w:p>
        </w:tc>
      </w:tr>
      <w:tr w:rsidR="0084645D" w:rsidRPr="004F7BF8" w14:paraId="0312F35A" w14:textId="77777777" w:rsidTr="00DB647C">
        <w:trPr>
          <w:trHeight w:val="340"/>
        </w:trPr>
        <w:tc>
          <w:tcPr>
            <w:tcW w:w="1139" w:type="pct"/>
            <w:tcBorders>
              <w:top w:val="single" w:sz="6" w:space="0" w:color="000000"/>
              <w:left w:val="double" w:sz="6" w:space="0" w:color="000000"/>
              <w:bottom w:val="double" w:sz="6" w:space="0" w:color="000000"/>
              <w:right w:val="single" w:sz="6" w:space="0" w:color="000000"/>
            </w:tcBorders>
          </w:tcPr>
          <w:p w14:paraId="51B3E758" w14:textId="77777777" w:rsidR="0084645D" w:rsidRPr="004F7BF8" w:rsidRDefault="0084645D" w:rsidP="00DB647C">
            <w:pPr>
              <w:rPr>
                <w:rFonts w:ascii="Calibri" w:hAnsi="Calibri" w:cs="Arial"/>
                <w:sz w:val="22"/>
                <w:szCs w:val="22"/>
                <w:lang w:val="en-GB"/>
              </w:rPr>
            </w:pPr>
          </w:p>
        </w:tc>
        <w:tc>
          <w:tcPr>
            <w:tcW w:w="1373" w:type="pct"/>
            <w:tcBorders>
              <w:top w:val="single" w:sz="6" w:space="0" w:color="000000"/>
              <w:left w:val="single" w:sz="6" w:space="0" w:color="000000"/>
              <w:bottom w:val="double" w:sz="6" w:space="0" w:color="000000"/>
              <w:right w:val="single" w:sz="6" w:space="0" w:color="000000"/>
            </w:tcBorders>
          </w:tcPr>
          <w:p w14:paraId="7DBF097C" w14:textId="77777777" w:rsidR="0084645D" w:rsidRPr="004F7BF8" w:rsidRDefault="0084645D" w:rsidP="00DB647C">
            <w:pPr>
              <w:rPr>
                <w:rFonts w:ascii="Calibri" w:hAnsi="Calibri" w:cs="Arial"/>
                <w:sz w:val="22"/>
                <w:szCs w:val="22"/>
                <w:lang w:val="en-GB"/>
              </w:rPr>
            </w:pPr>
          </w:p>
        </w:tc>
        <w:tc>
          <w:tcPr>
            <w:tcW w:w="867" w:type="pct"/>
            <w:tcBorders>
              <w:top w:val="single" w:sz="6" w:space="0" w:color="000000"/>
              <w:left w:val="single" w:sz="6" w:space="0" w:color="000000"/>
              <w:bottom w:val="double" w:sz="6" w:space="0" w:color="000000"/>
              <w:right w:val="single" w:sz="6" w:space="0" w:color="000000"/>
            </w:tcBorders>
          </w:tcPr>
          <w:p w14:paraId="24DBD72E" w14:textId="77777777" w:rsidR="0084645D" w:rsidRPr="004F7BF8" w:rsidRDefault="0084645D" w:rsidP="00DB647C">
            <w:pPr>
              <w:rPr>
                <w:rFonts w:ascii="Calibri" w:hAnsi="Calibri" w:cs="Arial"/>
                <w:sz w:val="22"/>
                <w:szCs w:val="22"/>
                <w:lang w:val="en-GB"/>
              </w:rPr>
            </w:pPr>
            <w:r w:rsidRPr="004F7BF8">
              <w:rPr>
                <w:rFonts w:ascii="Calibri" w:hAnsi="Calibri" w:cs="Arial"/>
                <w:sz w:val="22"/>
                <w:szCs w:val="22"/>
                <w:lang w:val="en-GB"/>
              </w:rPr>
              <w:t>E-mail</w:t>
            </w:r>
          </w:p>
        </w:tc>
        <w:tc>
          <w:tcPr>
            <w:tcW w:w="1622" w:type="pct"/>
            <w:tcBorders>
              <w:top w:val="single" w:sz="6" w:space="0" w:color="000000"/>
              <w:left w:val="single" w:sz="6" w:space="0" w:color="000000"/>
              <w:bottom w:val="double" w:sz="6" w:space="0" w:color="000000"/>
              <w:right w:val="double" w:sz="6" w:space="0" w:color="000000"/>
            </w:tcBorders>
          </w:tcPr>
          <w:p w14:paraId="20DAC060" w14:textId="77777777" w:rsidR="0084645D" w:rsidRPr="004F7BF8" w:rsidRDefault="0084645D" w:rsidP="00DB647C">
            <w:pPr>
              <w:rPr>
                <w:rFonts w:ascii="Calibri" w:hAnsi="Calibri" w:cs="Arial"/>
                <w:sz w:val="22"/>
                <w:szCs w:val="22"/>
                <w:lang w:val="en-GB"/>
              </w:rPr>
            </w:pPr>
          </w:p>
        </w:tc>
      </w:tr>
    </w:tbl>
    <w:p w14:paraId="090E7A52" w14:textId="77777777" w:rsidR="0084645D" w:rsidRPr="004F7BF8" w:rsidRDefault="0084645D" w:rsidP="0084645D">
      <w:pPr>
        <w:spacing w:after="120"/>
        <w:rPr>
          <w:rFonts w:ascii="Calibri" w:hAnsi="Calibri"/>
          <w:sz w:val="16"/>
          <w:szCs w:val="16"/>
          <w:lang w:val="en-GB"/>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055"/>
        <w:gridCol w:w="871"/>
        <w:gridCol w:w="238"/>
        <w:gridCol w:w="1419"/>
        <w:gridCol w:w="1431"/>
        <w:gridCol w:w="455"/>
        <w:gridCol w:w="1517"/>
        <w:gridCol w:w="1581"/>
        <w:gridCol w:w="137"/>
        <w:gridCol w:w="70"/>
      </w:tblGrid>
      <w:tr w:rsidR="0084645D" w:rsidRPr="00A42FB8" w14:paraId="7D8D10D2" w14:textId="77777777" w:rsidTr="00FA6500">
        <w:trPr>
          <w:trHeight w:val="340"/>
        </w:trPr>
        <w:tc>
          <w:tcPr>
            <w:tcW w:w="5000" w:type="pct"/>
            <w:gridSpan w:val="10"/>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0B775F3B" w14:textId="274FCE93" w:rsidR="0084645D" w:rsidRPr="004F7BF8" w:rsidRDefault="00BD3545" w:rsidP="00DB647C">
            <w:pPr>
              <w:pStyle w:val="Heading3"/>
              <w:spacing w:before="40" w:after="80"/>
              <w:jc w:val="center"/>
              <w:rPr>
                <w:rFonts w:ascii="Calibri" w:hAnsi="Calibri"/>
                <w:caps/>
                <w:sz w:val="22"/>
                <w:szCs w:val="22"/>
                <w:lang w:val="en-GB"/>
              </w:rPr>
            </w:pPr>
            <w:r w:rsidRPr="004F7BF8">
              <w:rPr>
                <w:rFonts w:ascii="Calibri" w:hAnsi="Calibri"/>
                <w:caps/>
                <w:sz w:val="22"/>
                <w:szCs w:val="22"/>
                <w:lang w:val="en-GB"/>
              </w:rPr>
              <w:t>SHAREHOLDER(S) OF THE APPLICANT COMPANY (ULTIMATE BENEFICIAL OWNERS TO BE SPECIFIED IN AN APPENDIX, IF APPLICABLE)</w:t>
            </w:r>
          </w:p>
        </w:tc>
      </w:tr>
      <w:tr w:rsidR="0084645D" w:rsidRPr="004F7BF8" w14:paraId="418E7CED" w14:textId="77777777" w:rsidTr="008005B6">
        <w:trPr>
          <w:trHeight w:val="340"/>
        </w:trPr>
        <w:tc>
          <w:tcPr>
            <w:tcW w:w="1496" w:type="pct"/>
            <w:gridSpan w:val="2"/>
            <w:tcBorders>
              <w:top w:val="single" w:sz="6" w:space="0" w:color="000000"/>
              <w:left w:val="double" w:sz="6" w:space="0" w:color="000000"/>
              <w:bottom w:val="single" w:sz="6" w:space="0" w:color="000000"/>
              <w:right w:val="single" w:sz="6" w:space="0" w:color="000000"/>
            </w:tcBorders>
          </w:tcPr>
          <w:p w14:paraId="27CB344A" w14:textId="43D479A2" w:rsidR="0084645D" w:rsidRPr="004F7BF8" w:rsidRDefault="00BD3545" w:rsidP="002E150A">
            <w:pPr>
              <w:rPr>
                <w:rFonts w:ascii="Calibri" w:hAnsi="Calibri" w:cs="Arial"/>
                <w:b/>
                <w:bCs/>
                <w:sz w:val="22"/>
                <w:szCs w:val="22"/>
                <w:lang w:val="en-GB"/>
              </w:rPr>
            </w:pPr>
            <w:r w:rsidRPr="004F7BF8">
              <w:rPr>
                <w:rFonts w:ascii="Calibri" w:hAnsi="Calibri" w:cs="Arial"/>
                <w:b/>
                <w:bCs/>
                <w:sz w:val="22"/>
                <w:szCs w:val="22"/>
                <w:lang w:val="en-GB"/>
              </w:rPr>
              <w:t xml:space="preserve">Name of the company or of the physical person  </w:t>
            </w:r>
          </w:p>
        </w:tc>
        <w:tc>
          <w:tcPr>
            <w:tcW w:w="848" w:type="pct"/>
            <w:gridSpan w:val="2"/>
            <w:tcBorders>
              <w:top w:val="single" w:sz="6" w:space="0" w:color="000000"/>
              <w:left w:val="single" w:sz="6" w:space="0" w:color="000000"/>
              <w:bottom w:val="single" w:sz="6" w:space="0" w:color="000000"/>
              <w:right w:val="single" w:sz="4" w:space="0" w:color="auto"/>
            </w:tcBorders>
          </w:tcPr>
          <w:p w14:paraId="39A1D253" w14:textId="62A860A8" w:rsidR="0084645D" w:rsidRPr="004F7BF8" w:rsidRDefault="00BD3545" w:rsidP="00DB647C">
            <w:pPr>
              <w:jc w:val="center"/>
              <w:rPr>
                <w:rFonts w:ascii="Calibri" w:hAnsi="Calibri" w:cs="Arial"/>
                <w:b/>
                <w:bCs/>
                <w:sz w:val="22"/>
                <w:szCs w:val="22"/>
                <w:lang w:val="en-GB"/>
              </w:rPr>
            </w:pPr>
            <w:r w:rsidRPr="004F7BF8">
              <w:rPr>
                <w:rFonts w:ascii="Calibri" w:hAnsi="Calibri" w:cs="Arial"/>
                <w:b/>
                <w:bCs/>
                <w:sz w:val="22"/>
                <w:szCs w:val="22"/>
                <w:lang w:val="en-GB"/>
              </w:rPr>
              <w:t>% of ownership</w:t>
            </w:r>
          </w:p>
        </w:tc>
        <w:tc>
          <w:tcPr>
            <w:tcW w:w="732" w:type="pct"/>
            <w:tcBorders>
              <w:top w:val="single" w:sz="6" w:space="0" w:color="000000"/>
              <w:left w:val="single" w:sz="4" w:space="0" w:color="auto"/>
              <w:bottom w:val="single" w:sz="6" w:space="0" w:color="000000"/>
              <w:right w:val="single" w:sz="6" w:space="0" w:color="000000"/>
            </w:tcBorders>
          </w:tcPr>
          <w:p w14:paraId="100E9305" w14:textId="0684D62E" w:rsidR="0084645D" w:rsidRPr="004F7BF8" w:rsidRDefault="00BD3545" w:rsidP="00DB647C">
            <w:pPr>
              <w:jc w:val="center"/>
              <w:rPr>
                <w:rFonts w:ascii="Calibri" w:hAnsi="Calibri" w:cs="Arial"/>
                <w:b/>
                <w:bCs/>
                <w:sz w:val="22"/>
                <w:szCs w:val="22"/>
                <w:lang w:val="en-GB"/>
              </w:rPr>
            </w:pPr>
            <w:r w:rsidRPr="004F7BF8">
              <w:rPr>
                <w:rFonts w:ascii="Calibri" w:hAnsi="Calibri" w:cs="Arial"/>
                <w:b/>
                <w:bCs/>
                <w:sz w:val="22"/>
                <w:szCs w:val="22"/>
                <w:lang w:val="en-GB"/>
              </w:rPr>
              <w:t>Number of employees</w:t>
            </w:r>
          </w:p>
        </w:tc>
        <w:tc>
          <w:tcPr>
            <w:tcW w:w="1009" w:type="pct"/>
            <w:gridSpan w:val="2"/>
            <w:tcBorders>
              <w:top w:val="single" w:sz="6" w:space="0" w:color="000000"/>
              <w:left w:val="single" w:sz="4" w:space="0" w:color="auto"/>
              <w:bottom w:val="single" w:sz="6" w:space="0" w:color="000000"/>
              <w:right w:val="single" w:sz="6" w:space="0" w:color="000000"/>
            </w:tcBorders>
            <w:shd w:val="clear" w:color="auto" w:fill="auto"/>
          </w:tcPr>
          <w:p w14:paraId="1A2AEAA1" w14:textId="59CD9178" w:rsidR="0084645D" w:rsidRPr="004F7BF8" w:rsidRDefault="00BD3545" w:rsidP="00DB647C">
            <w:pPr>
              <w:jc w:val="center"/>
              <w:rPr>
                <w:rFonts w:ascii="Calibri" w:hAnsi="Calibri" w:cs="Arial"/>
                <w:b/>
                <w:bCs/>
                <w:sz w:val="22"/>
                <w:szCs w:val="22"/>
                <w:lang w:val="en-GB"/>
              </w:rPr>
            </w:pPr>
            <w:r w:rsidRPr="004F7BF8">
              <w:rPr>
                <w:rFonts w:ascii="Calibri" w:hAnsi="Calibri" w:cs="Arial"/>
                <w:b/>
                <w:bCs/>
                <w:sz w:val="22"/>
                <w:szCs w:val="22"/>
                <w:lang w:val="en-GB"/>
              </w:rPr>
              <w:t>Turnover</w:t>
            </w:r>
          </w:p>
        </w:tc>
        <w:tc>
          <w:tcPr>
            <w:tcW w:w="915" w:type="pct"/>
            <w:gridSpan w:val="3"/>
            <w:tcBorders>
              <w:top w:val="single" w:sz="6" w:space="0" w:color="000000"/>
              <w:left w:val="single" w:sz="6" w:space="0" w:color="000000"/>
              <w:right w:val="double" w:sz="6" w:space="0" w:color="000000"/>
            </w:tcBorders>
            <w:shd w:val="clear" w:color="auto" w:fill="auto"/>
          </w:tcPr>
          <w:p w14:paraId="7B77E4B9" w14:textId="7E6E2D7A" w:rsidR="0084645D" w:rsidRPr="004F7BF8" w:rsidRDefault="00BD3545" w:rsidP="00DB647C">
            <w:pPr>
              <w:jc w:val="center"/>
              <w:rPr>
                <w:rFonts w:ascii="Calibri" w:hAnsi="Calibri" w:cs="Arial"/>
                <w:b/>
                <w:bCs/>
                <w:sz w:val="22"/>
                <w:szCs w:val="22"/>
                <w:lang w:val="en-GB"/>
              </w:rPr>
            </w:pPr>
            <w:r w:rsidRPr="004F7BF8">
              <w:rPr>
                <w:rFonts w:ascii="Calibri" w:hAnsi="Calibri" w:cs="Arial"/>
                <w:b/>
                <w:bCs/>
                <w:sz w:val="22"/>
                <w:szCs w:val="22"/>
                <w:lang w:val="en-GB"/>
              </w:rPr>
              <w:t>Total balance sheet</w:t>
            </w:r>
          </w:p>
        </w:tc>
      </w:tr>
      <w:tr w:rsidR="0084645D" w:rsidRPr="004F7BF8" w14:paraId="0BC2486E" w14:textId="77777777" w:rsidTr="008005B6">
        <w:trPr>
          <w:trHeight w:val="340"/>
        </w:trPr>
        <w:tc>
          <w:tcPr>
            <w:tcW w:w="1496" w:type="pct"/>
            <w:gridSpan w:val="2"/>
            <w:tcBorders>
              <w:top w:val="single" w:sz="6" w:space="0" w:color="000000"/>
              <w:left w:val="double" w:sz="6" w:space="0" w:color="000000"/>
              <w:bottom w:val="single" w:sz="6" w:space="0" w:color="000000"/>
              <w:right w:val="single" w:sz="6" w:space="0" w:color="000000"/>
            </w:tcBorders>
          </w:tcPr>
          <w:p w14:paraId="125B6359" w14:textId="77777777" w:rsidR="0084645D" w:rsidRPr="004F7BF8" w:rsidRDefault="0084645D" w:rsidP="00DB647C">
            <w:pPr>
              <w:rPr>
                <w:rFonts w:ascii="Calibri" w:hAnsi="Calibri" w:cs="Arial"/>
                <w:sz w:val="22"/>
                <w:szCs w:val="22"/>
                <w:lang w:val="en-GB"/>
              </w:rPr>
            </w:pPr>
          </w:p>
        </w:tc>
        <w:tc>
          <w:tcPr>
            <w:tcW w:w="848" w:type="pct"/>
            <w:gridSpan w:val="2"/>
            <w:tcBorders>
              <w:top w:val="single" w:sz="6" w:space="0" w:color="000000"/>
              <w:left w:val="single" w:sz="6" w:space="0" w:color="000000"/>
              <w:bottom w:val="single" w:sz="6" w:space="0" w:color="000000"/>
              <w:right w:val="single" w:sz="4" w:space="0" w:color="auto"/>
            </w:tcBorders>
          </w:tcPr>
          <w:p w14:paraId="56FEF93D" w14:textId="77777777" w:rsidR="0084645D" w:rsidRPr="004F7BF8" w:rsidRDefault="0084645D" w:rsidP="00DB647C">
            <w:pPr>
              <w:jc w:val="center"/>
              <w:rPr>
                <w:rFonts w:ascii="Calibri" w:hAnsi="Calibri" w:cs="Arial"/>
                <w:sz w:val="22"/>
                <w:szCs w:val="22"/>
                <w:lang w:val="en-GB"/>
              </w:rPr>
            </w:pPr>
          </w:p>
        </w:tc>
        <w:tc>
          <w:tcPr>
            <w:tcW w:w="732" w:type="pct"/>
            <w:tcBorders>
              <w:top w:val="single" w:sz="6" w:space="0" w:color="000000"/>
              <w:left w:val="single" w:sz="4" w:space="0" w:color="auto"/>
              <w:bottom w:val="single" w:sz="6" w:space="0" w:color="000000"/>
              <w:right w:val="single" w:sz="6" w:space="0" w:color="000000"/>
            </w:tcBorders>
          </w:tcPr>
          <w:p w14:paraId="0EAC83F0" w14:textId="77777777" w:rsidR="0084645D" w:rsidRPr="004F7BF8" w:rsidRDefault="0084645D" w:rsidP="00DB647C">
            <w:pPr>
              <w:jc w:val="center"/>
              <w:rPr>
                <w:rFonts w:ascii="Calibri" w:hAnsi="Calibri" w:cs="Arial"/>
                <w:sz w:val="22"/>
                <w:szCs w:val="22"/>
                <w:lang w:val="en-GB"/>
              </w:rPr>
            </w:pPr>
          </w:p>
        </w:tc>
        <w:tc>
          <w:tcPr>
            <w:tcW w:w="1009" w:type="pct"/>
            <w:gridSpan w:val="2"/>
            <w:tcBorders>
              <w:top w:val="single" w:sz="6" w:space="0" w:color="000000"/>
              <w:left w:val="single" w:sz="4" w:space="0" w:color="auto"/>
              <w:bottom w:val="single" w:sz="6" w:space="0" w:color="000000"/>
              <w:right w:val="single" w:sz="6" w:space="0" w:color="000000"/>
            </w:tcBorders>
            <w:shd w:val="clear" w:color="auto" w:fill="auto"/>
          </w:tcPr>
          <w:p w14:paraId="0B4E3B73" w14:textId="77777777" w:rsidR="0084645D" w:rsidRPr="004F7BF8" w:rsidRDefault="0084645D" w:rsidP="00DB647C">
            <w:pPr>
              <w:jc w:val="center"/>
              <w:rPr>
                <w:rFonts w:ascii="Calibri" w:hAnsi="Calibri" w:cs="Arial"/>
                <w:b/>
                <w:bCs/>
                <w:sz w:val="22"/>
                <w:szCs w:val="22"/>
                <w:lang w:val="en-GB"/>
              </w:rPr>
            </w:pPr>
          </w:p>
        </w:tc>
        <w:tc>
          <w:tcPr>
            <w:tcW w:w="915" w:type="pct"/>
            <w:gridSpan w:val="3"/>
            <w:tcBorders>
              <w:left w:val="single" w:sz="6" w:space="0" w:color="000000"/>
              <w:right w:val="double" w:sz="6" w:space="0" w:color="000000"/>
            </w:tcBorders>
            <w:shd w:val="clear" w:color="auto" w:fill="auto"/>
          </w:tcPr>
          <w:p w14:paraId="534B532A" w14:textId="77777777" w:rsidR="0084645D" w:rsidRPr="004F7BF8" w:rsidRDefault="0084645D" w:rsidP="00DB647C">
            <w:pPr>
              <w:jc w:val="center"/>
              <w:rPr>
                <w:rFonts w:ascii="Calibri" w:hAnsi="Calibri" w:cs="Arial"/>
                <w:sz w:val="22"/>
                <w:szCs w:val="22"/>
                <w:lang w:val="en-GB"/>
              </w:rPr>
            </w:pPr>
          </w:p>
        </w:tc>
      </w:tr>
      <w:tr w:rsidR="0084645D" w:rsidRPr="004F7BF8" w14:paraId="15A4FF1F" w14:textId="77777777" w:rsidTr="008005B6">
        <w:trPr>
          <w:trHeight w:val="340"/>
        </w:trPr>
        <w:tc>
          <w:tcPr>
            <w:tcW w:w="1496" w:type="pct"/>
            <w:gridSpan w:val="2"/>
            <w:tcBorders>
              <w:top w:val="single" w:sz="6" w:space="0" w:color="000000"/>
              <w:left w:val="double" w:sz="6" w:space="0" w:color="000000"/>
              <w:bottom w:val="single" w:sz="6" w:space="0" w:color="000000"/>
              <w:right w:val="single" w:sz="6" w:space="0" w:color="000000"/>
            </w:tcBorders>
          </w:tcPr>
          <w:p w14:paraId="37615317" w14:textId="77777777" w:rsidR="0084645D" w:rsidRPr="004F7BF8" w:rsidRDefault="0084645D" w:rsidP="00DB647C">
            <w:pPr>
              <w:rPr>
                <w:rFonts w:ascii="Calibri" w:hAnsi="Calibri" w:cs="Arial"/>
                <w:sz w:val="22"/>
                <w:szCs w:val="22"/>
                <w:lang w:val="en-GB"/>
              </w:rPr>
            </w:pPr>
          </w:p>
        </w:tc>
        <w:tc>
          <w:tcPr>
            <w:tcW w:w="848" w:type="pct"/>
            <w:gridSpan w:val="2"/>
            <w:tcBorders>
              <w:top w:val="single" w:sz="6" w:space="0" w:color="000000"/>
              <w:left w:val="single" w:sz="6" w:space="0" w:color="000000"/>
              <w:bottom w:val="single" w:sz="6" w:space="0" w:color="000000"/>
              <w:right w:val="single" w:sz="4" w:space="0" w:color="auto"/>
            </w:tcBorders>
          </w:tcPr>
          <w:p w14:paraId="2BBD7CDD" w14:textId="77777777" w:rsidR="0084645D" w:rsidRPr="004F7BF8" w:rsidRDefault="0084645D" w:rsidP="00DB647C">
            <w:pPr>
              <w:pStyle w:val="Footer"/>
              <w:tabs>
                <w:tab w:val="clear" w:pos="4536"/>
                <w:tab w:val="clear" w:pos="9072"/>
              </w:tabs>
              <w:jc w:val="center"/>
              <w:rPr>
                <w:rFonts w:ascii="Calibri" w:hAnsi="Calibri" w:cs="Arial"/>
                <w:sz w:val="22"/>
                <w:szCs w:val="22"/>
                <w:lang w:val="en-GB"/>
              </w:rPr>
            </w:pPr>
          </w:p>
        </w:tc>
        <w:tc>
          <w:tcPr>
            <w:tcW w:w="732" w:type="pct"/>
            <w:tcBorders>
              <w:top w:val="single" w:sz="6" w:space="0" w:color="000000"/>
              <w:left w:val="single" w:sz="4" w:space="0" w:color="auto"/>
              <w:bottom w:val="single" w:sz="6" w:space="0" w:color="000000"/>
              <w:right w:val="single" w:sz="6" w:space="0" w:color="000000"/>
            </w:tcBorders>
          </w:tcPr>
          <w:p w14:paraId="1F6BE628" w14:textId="77777777" w:rsidR="0084645D" w:rsidRPr="004F7BF8" w:rsidRDefault="0084645D" w:rsidP="00DB647C">
            <w:pPr>
              <w:jc w:val="center"/>
              <w:rPr>
                <w:rFonts w:ascii="Calibri" w:hAnsi="Calibri" w:cs="Arial"/>
                <w:sz w:val="22"/>
                <w:szCs w:val="22"/>
                <w:lang w:val="en-GB"/>
              </w:rPr>
            </w:pPr>
          </w:p>
        </w:tc>
        <w:tc>
          <w:tcPr>
            <w:tcW w:w="1009" w:type="pct"/>
            <w:gridSpan w:val="2"/>
            <w:tcBorders>
              <w:top w:val="single" w:sz="6" w:space="0" w:color="000000"/>
              <w:left w:val="single" w:sz="4" w:space="0" w:color="auto"/>
              <w:bottom w:val="single" w:sz="6" w:space="0" w:color="000000"/>
              <w:right w:val="single" w:sz="6" w:space="0" w:color="000000"/>
            </w:tcBorders>
            <w:shd w:val="clear" w:color="auto" w:fill="auto"/>
          </w:tcPr>
          <w:p w14:paraId="09694508" w14:textId="77777777" w:rsidR="0084645D" w:rsidRPr="004F7BF8" w:rsidRDefault="0084645D" w:rsidP="00DB647C">
            <w:pPr>
              <w:jc w:val="center"/>
              <w:rPr>
                <w:rFonts w:ascii="Calibri" w:hAnsi="Calibri" w:cs="Arial"/>
                <w:b/>
                <w:bCs/>
                <w:sz w:val="22"/>
                <w:szCs w:val="22"/>
                <w:lang w:val="en-GB"/>
              </w:rPr>
            </w:pPr>
          </w:p>
        </w:tc>
        <w:tc>
          <w:tcPr>
            <w:tcW w:w="915" w:type="pct"/>
            <w:gridSpan w:val="3"/>
            <w:tcBorders>
              <w:left w:val="single" w:sz="6" w:space="0" w:color="000000"/>
              <w:right w:val="double" w:sz="6" w:space="0" w:color="000000"/>
            </w:tcBorders>
            <w:shd w:val="clear" w:color="auto" w:fill="auto"/>
          </w:tcPr>
          <w:p w14:paraId="2689F5BC" w14:textId="77777777" w:rsidR="0084645D" w:rsidRPr="004F7BF8" w:rsidRDefault="0084645D" w:rsidP="00DB647C">
            <w:pPr>
              <w:jc w:val="center"/>
              <w:rPr>
                <w:rFonts w:ascii="Calibri" w:hAnsi="Calibri" w:cs="Arial"/>
                <w:sz w:val="22"/>
                <w:szCs w:val="22"/>
                <w:lang w:val="en-GB"/>
              </w:rPr>
            </w:pPr>
          </w:p>
        </w:tc>
      </w:tr>
      <w:tr w:rsidR="0084645D" w:rsidRPr="004F7BF8" w14:paraId="0CD87A8C" w14:textId="77777777" w:rsidTr="008005B6">
        <w:trPr>
          <w:trHeight w:val="340"/>
        </w:trPr>
        <w:tc>
          <w:tcPr>
            <w:tcW w:w="1496" w:type="pct"/>
            <w:gridSpan w:val="2"/>
            <w:tcBorders>
              <w:top w:val="single" w:sz="6" w:space="0" w:color="000000"/>
              <w:left w:val="double" w:sz="6" w:space="0" w:color="000000"/>
              <w:bottom w:val="double" w:sz="6" w:space="0" w:color="000000"/>
              <w:right w:val="single" w:sz="6" w:space="0" w:color="000000"/>
            </w:tcBorders>
          </w:tcPr>
          <w:p w14:paraId="75DC0939" w14:textId="77777777" w:rsidR="0084645D" w:rsidRPr="004F7BF8" w:rsidRDefault="0084645D" w:rsidP="00DB647C">
            <w:pPr>
              <w:rPr>
                <w:rFonts w:ascii="Calibri" w:hAnsi="Calibri" w:cs="Arial"/>
                <w:sz w:val="22"/>
                <w:szCs w:val="22"/>
                <w:lang w:val="en-GB"/>
              </w:rPr>
            </w:pPr>
          </w:p>
        </w:tc>
        <w:tc>
          <w:tcPr>
            <w:tcW w:w="848" w:type="pct"/>
            <w:gridSpan w:val="2"/>
            <w:tcBorders>
              <w:top w:val="single" w:sz="6" w:space="0" w:color="000000"/>
              <w:left w:val="single" w:sz="6" w:space="0" w:color="000000"/>
              <w:bottom w:val="double" w:sz="6" w:space="0" w:color="000000"/>
              <w:right w:val="single" w:sz="4" w:space="0" w:color="auto"/>
            </w:tcBorders>
          </w:tcPr>
          <w:p w14:paraId="155ABC0E" w14:textId="77777777" w:rsidR="0084645D" w:rsidRPr="004F7BF8" w:rsidRDefault="0084645D" w:rsidP="00DB647C">
            <w:pPr>
              <w:pStyle w:val="Footer"/>
              <w:tabs>
                <w:tab w:val="clear" w:pos="4536"/>
                <w:tab w:val="clear" w:pos="9072"/>
              </w:tabs>
              <w:jc w:val="center"/>
              <w:rPr>
                <w:rFonts w:ascii="Calibri" w:hAnsi="Calibri" w:cs="Arial"/>
                <w:sz w:val="22"/>
                <w:szCs w:val="22"/>
                <w:lang w:val="en-GB"/>
              </w:rPr>
            </w:pPr>
          </w:p>
        </w:tc>
        <w:tc>
          <w:tcPr>
            <w:tcW w:w="732" w:type="pct"/>
            <w:tcBorders>
              <w:top w:val="single" w:sz="6" w:space="0" w:color="000000"/>
              <w:left w:val="single" w:sz="4" w:space="0" w:color="auto"/>
              <w:bottom w:val="double" w:sz="6" w:space="0" w:color="000000"/>
              <w:right w:val="single" w:sz="6" w:space="0" w:color="000000"/>
            </w:tcBorders>
          </w:tcPr>
          <w:p w14:paraId="54ED31BD" w14:textId="77777777" w:rsidR="0084645D" w:rsidRPr="004F7BF8" w:rsidRDefault="0084645D" w:rsidP="00DB647C">
            <w:pPr>
              <w:jc w:val="center"/>
              <w:rPr>
                <w:rFonts w:ascii="Calibri" w:hAnsi="Calibri" w:cs="Arial"/>
                <w:sz w:val="22"/>
                <w:szCs w:val="22"/>
                <w:lang w:val="en-GB"/>
              </w:rPr>
            </w:pPr>
          </w:p>
        </w:tc>
        <w:tc>
          <w:tcPr>
            <w:tcW w:w="1009" w:type="pct"/>
            <w:gridSpan w:val="2"/>
            <w:tcBorders>
              <w:top w:val="single" w:sz="6" w:space="0" w:color="000000"/>
              <w:left w:val="single" w:sz="4" w:space="0" w:color="auto"/>
              <w:bottom w:val="double" w:sz="6" w:space="0" w:color="000000"/>
              <w:right w:val="single" w:sz="6" w:space="0" w:color="000000"/>
            </w:tcBorders>
            <w:shd w:val="clear" w:color="auto" w:fill="auto"/>
          </w:tcPr>
          <w:p w14:paraId="2A99F288" w14:textId="77777777" w:rsidR="0084645D" w:rsidRPr="004F7BF8" w:rsidRDefault="0084645D" w:rsidP="00DB647C">
            <w:pPr>
              <w:jc w:val="center"/>
              <w:rPr>
                <w:rFonts w:ascii="Calibri" w:hAnsi="Calibri" w:cs="Arial"/>
                <w:b/>
                <w:bCs/>
                <w:sz w:val="22"/>
                <w:szCs w:val="22"/>
                <w:lang w:val="en-GB"/>
              </w:rPr>
            </w:pPr>
          </w:p>
        </w:tc>
        <w:tc>
          <w:tcPr>
            <w:tcW w:w="915" w:type="pct"/>
            <w:gridSpan w:val="3"/>
            <w:tcBorders>
              <w:left w:val="single" w:sz="6" w:space="0" w:color="000000"/>
              <w:bottom w:val="double" w:sz="6" w:space="0" w:color="000000"/>
              <w:right w:val="double" w:sz="6" w:space="0" w:color="000000"/>
            </w:tcBorders>
            <w:shd w:val="clear" w:color="auto" w:fill="auto"/>
          </w:tcPr>
          <w:p w14:paraId="6EFA2132" w14:textId="77777777" w:rsidR="0084645D" w:rsidRPr="004F7BF8" w:rsidRDefault="0084645D" w:rsidP="00DB647C">
            <w:pPr>
              <w:jc w:val="center"/>
              <w:rPr>
                <w:rFonts w:ascii="Calibri" w:hAnsi="Calibri" w:cs="Arial"/>
                <w:sz w:val="22"/>
                <w:szCs w:val="22"/>
                <w:lang w:val="en-GB"/>
              </w:rPr>
            </w:pPr>
          </w:p>
        </w:tc>
      </w:tr>
      <w:tr w:rsidR="0084645D" w:rsidRPr="00A42FB8" w14:paraId="588A9761" w14:textId="77777777" w:rsidTr="008005B6">
        <w:trPr>
          <w:gridAfter w:val="1"/>
          <w:wAfter w:w="36" w:type="pct"/>
          <w:trHeight w:val="340"/>
        </w:trPr>
        <w:tc>
          <w:tcPr>
            <w:tcW w:w="4964" w:type="pct"/>
            <w:gridSpan w:val="9"/>
            <w:tcBorders>
              <w:top w:val="nil"/>
              <w:left w:val="nil"/>
              <w:bottom w:val="double" w:sz="6" w:space="0" w:color="000000"/>
              <w:right w:val="nil"/>
            </w:tcBorders>
          </w:tcPr>
          <w:p w14:paraId="67E1F83E" w14:textId="4BF8C464" w:rsidR="0084645D" w:rsidRPr="004F7BF8" w:rsidRDefault="00493CC5" w:rsidP="00DB647C">
            <w:pPr>
              <w:spacing w:before="120"/>
              <w:rPr>
                <w:rFonts w:ascii="Calibri" w:hAnsi="Calibri" w:cs="Arial"/>
                <w:b/>
                <w:bCs/>
                <w:szCs w:val="24"/>
                <w:u w:val="single"/>
                <w:lang w:val="en-GB"/>
              </w:rPr>
            </w:pPr>
            <w:r w:rsidRPr="004F7BF8">
              <w:rPr>
                <w:rFonts w:ascii="Calibri" w:hAnsi="Calibri" w:cs="Arial"/>
                <w:b/>
                <w:bCs/>
                <w:szCs w:val="24"/>
                <w:u w:val="single"/>
                <w:lang w:val="en-GB"/>
              </w:rPr>
              <w:lastRenderedPageBreak/>
              <w:t>B.</w:t>
            </w:r>
            <w:r w:rsidR="008005B6" w:rsidRPr="004F7BF8">
              <w:rPr>
                <w:rFonts w:ascii="Calibri" w:hAnsi="Calibri" w:cs="Arial"/>
                <w:b/>
                <w:bCs/>
                <w:szCs w:val="24"/>
                <w:u w:val="single"/>
                <w:lang w:val="en-GB"/>
              </w:rPr>
              <w:t>2</w:t>
            </w:r>
            <w:r w:rsidR="0084645D" w:rsidRPr="004F7BF8">
              <w:rPr>
                <w:rFonts w:ascii="Calibri" w:hAnsi="Calibri" w:cs="Arial"/>
                <w:b/>
                <w:bCs/>
                <w:szCs w:val="24"/>
                <w:u w:val="single"/>
                <w:lang w:val="en-GB"/>
              </w:rPr>
              <w:t xml:space="preserve">. </w:t>
            </w:r>
            <w:r w:rsidR="00790F20" w:rsidRPr="004F7BF8">
              <w:rPr>
                <w:rFonts w:asciiTheme="minorHAnsi" w:hAnsiTheme="minorHAnsi" w:cstheme="minorHAnsi"/>
                <w:b/>
                <w:szCs w:val="24"/>
                <w:u w:val="single"/>
                <w:lang w:val="en-GB"/>
              </w:rPr>
              <w:t>Employment-related information</w:t>
            </w:r>
          </w:p>
          <w:p w14:paraId="62FD42E1" w14:textId="77777777" w:rsidR="002F4FDA" w:rsidRPr="004F7BF8" w:rsidRDefault="002F4FDA" w:rsidP="00DB647C">
            <w:pPr>
              <w:spacing w:before="120"/>
              <w:rPr>
                <w:rFonts w:ascii="Calibri" w:hAnsi="Calibri" w:cs="Arial"/>
                <w:b/>
                <w:bCs/>
                <w:sz w:val="22"/>
                <w:szCs w:val="22"/>
                <w:u w:val="single"/>
                <w:lang w:val="en-GB"/>
              </w:rPr>
            </w:pPr>
          </w:p>
          <w:p w14:paraId="28FBA235" w14:textId="1DFA7A78" w:rsidR="0084645D" w:rsidRPr="004F7BF8" w:rsidRDefault="00493CC5" w:rsidP="008005B6">
            <w:pPr>
              <w:spacing w:before="80" w:after="120"/>
              <w:rPr>
                <w:rFonts w:ascii="Calibri" w:hAnsi="Calibri" w:cs="Arial"/>
                <w:b/>
                <w:bCs/>
                <w:sz w:val="22"/>
                <w:szCs w:val="22"/>
                <w:lang w:val="en-GB"/>
              </w:rPr>
            </w:pPr>
            <w:r w:rsidRPr="004F7BF8">
              <w:rPr>
                <w:rFonts w:ascii="Calibri" w:hAnsi="Calibri" w:cs="Arial"/>
                <w:b/>
                <w:bCs/>
                <w:sz w:val="22"/>
                <w:szCs w:val="22"/>
                <w:lang w:val="en-GB"/>
              </w:rPr>
              <w:t>B.</w:t>
            </w:r>
            <w:r w:rsidR="008005B6" w:rsidRPr="004F7BF8">
              <w:rPr>
                <w:rFonts w:ascii="Calibri" w:hAnsi="Calibri" w:cs="Arial"/>
                <w:b/>
                <w:bCs/>
                <w:sz w:val="22"/>
                <w:szCs w:val="22"/>
                <w:lang w:val="en-GB"/>
              </w:rPr>
              <w:t>2</w:t>
            </w:r>
            <w:r w:rsidR="0084645D" w:rsidRPr="004F7BF8">
              <w:rPr>
                <w:rFonts w:ascii="Calibri" w:hAnsi="Calibri" w:cs="Arial"/>
                <w:b/>
                <w:bCs/>
                <w:sz w:val="22"/>
                <w:szCs w:val="22"/>
                <w:lang w:val="en-GB"/>
              </w:rPr>
              <w:t xml:space="preserve">.1. </w:t>
            </w:r>
            <w:r w:rsidR="00790F20" w:rsidRPr="004F7BF8">
              <w:rPr>
                <w:rFonts w:ascii="Calibri" w:hAnsi="Calibri" w:cs="Arial"/>
                <w:b/>
                <w:bCs/>
                <w:sz w:val="22"/>
                <w:szCs w:val="22"/>
                <w:lang w:val="en-GB"/>
              </w:rPr>
              <w:t>Number of employees at the time of application (Full-time equivalents)</w:t>
            </w:r>
          </w:p>
        </w:tc>
      </w:tr>
      <w:tr w:rsidR="0084645D" w:rsidRPr="00A42FB8" w14:paraId="63F7CAC3" w14:textId="77777777" w:rsidTr="00FA6500">
        <w:trPr>
          <w:gridAfter w:val="1"/>
          <w:wAfter w:w="36" w:type="pct"/>
          <w:trHeight w:val="298"/>
        </w:trPr>
        <w:tc>
          <w:tcPr>
            <w:tcW w:w="1618" w:type="pct"/>
            <w:gridSpan w:val="3"/>
            <w:tcBorders>
              <w:top w:val="double" w:sz="6" w:space="0" w:color="000000"/>
              <w:left w:val="double" w:sz="6" w:space="0" w:color="000000"/>
              <w:bottom w:val="single" w:sz="6" w:space="0" w:color="000000"/>
              <w:right w:val="single" w:sz="6" w:space="0" w:color="000000"/>
            </w:tcBorders>
            <w:shd w:val="clear" w:color="auto" w:fill="D9D9D9" w:themeFill="background1" w:themeFillShade="D9"/>
          </w:tcPr>
          <w:p w14:paraId="57DE530E" w14:textId="77777777" w:rsidR="0084645D" w:rsidRPr="004F7BF8" w:rsidRDefault="0084645D" w:rsidP="00DB647C">
            <w:pPr>
              <w:spacing w:afterLines="20" w:after="48"/>
              <w:jc w:val="center"/>
              <w:rPr>
                <w:rFonts w:ascii="Calibri" w:hAnsi="Calibri" w:cs="Arial"/>
                <w:b/>
                <w:bCs/>
                <w:caps/>
                <w:sz w:val="22"/>
                <w:szCs w:val="22"/>
                <w:lang w:val="en-GB"/>
              </w:rPr>
            </w:pPr>
          </w:p>
        </w:tc>
        <w:tc>
          <w:tcPr>
            <w:tcW w:w="1691" w:type="pct"/>
            <w:gridSpan w:val="3"/>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072532BB" w14:textId="77777777" w:rsidR="0084645D" w:rsidRPr="004F7BF8" w:rsidRDefault="0084645D" w:rsidP="00DB647C">
            <w:pPr>
              <w:spacing w:afterLines="20" w:after="48"/>
              <w:jc w:val="center"/>
              <w:rPr>
                <w:rFonts w:ascii="Calibri" w:hAnsi="Calibri" w:cs="Arial"/>
                <w:b/>
                <w:bCs/>
                <w:caps/>
                <w:sz w:val="22"/>
                <w:szCs w:val="22"/>
                <w:lang w:val="en-GB"/>
              </w:rPr>
            </w:pPr>
            <w:r w:rsidRPr="004F7BF8">
              <w:rPr>
                <w:rFonts w:ascii="Calibri" w:hAnsi="Calibri" w:cs="Arial"/>
                <w:b/>
                <w:bCs/>
                <w:caps/>
                <w:sz w:val="22"/>
                <w:szCs w:val="22"/>
                <w:lang w:val="en-GB"/>
              </w:rPr>
              <w:t>Total</w:t>
            </w:r>
          </w:p>
        </w:tc>
        <w:tc>
          <w:tcPr>
            <w:tcW w:w="1655" w:type="pct"/>
            <w:gridSpan w:val="3"/>
            <w:tcBorders>
              <w:top w:val="double" w:sz="6" w:space="0" w:color="000000"/>
              <w:left w:val="single" w:sz="6" w:space="0" w:color="000000"/>
              <w:bottom w:val="single" w:sz="6" w:space="0" w:color="000000"/>
              <w:right w:val="double" w:sz="6" w:space="0" w:color="000000"/>
            </w:tcBorders>
            <w:shd w:val="clear" w:color="auto" w:fill="D9D9D9" w:themeFill="background1" w:themeFillShade="D9"/>
          </w:tcPr>
          <w:p w14:paraId="3917DFF7" w14:textId="7E6C2C08" w:rsidR="0084645D" w:rsidRPr="004F7BF8" w:rsidRDefault="00790F20" w:rsidP="00790F20">
            <w:pPr>
              <w:spacing w:afterLines="20" w:after="48"/>
              <w:jc w:val="center"/>
              <w:rPr>
                <w:rFonts w:ascii="Calibri" w:hAnsi="Calibri" w:cs="Arial"/>
                <w:b/>
                <w:bCs/>
                <w:caps/>
                <w:sz w:val="22"/>
                <w:szCs w:val="22"/>
                <w:lang w:val="en-GB"/>
              </w:rPr>
            </w:pPr>
            <w:r w:rsidRPr="004F7BF8">
              <w:rPr>
                <w:rFonts w:ascii="Calibri" w:hAnsi="Calibri" w:cs="Arial"/>
                <w:b/>
                <w:bCs/>
                <w:caps/>
                <w:sz w:val="22"/>
                <w:szCs w:val="22"/>
                <w:lang w:val="en-GB"/>
              </w:rPr>
              <w:t>Of which</w:t>
            </w:r>
            <w:r w:rsidR="0084645D" w:rsidRPr="004F7BF8">
              <w:rPr>
                <w:rFonts w:ascii="Calibri" w:hAnsi="Calibri" w:cs="Arial"/>
                <w:b/>
                <w:bCs/>
                <w:caps/>
                <w:sz w:val="22"/>
                <w:szCs w:val="22"/>
                <w:lang w:val="en-GB"/>
              </w:rPr>
              <w:t xml:space="preserve"> R&amp;D</w:t>
            </w:r>
            <w:r w:rsidRPr="004F7BF8">
              <w:rPr>
                <w:rFonts w:ascii="Calibri" w:hAnsi="Calibri" w:cs="Arial"/>
                <w:b/>
                <w:bCs/>
                <w:caps/>
                <w:sz w:val="22"/>
                <w:szCs w:val="22"/>
                <w:lang w:val="en-GB"/>
              </w:rPr>
              <w:t xml:space="preserve"> headcount</w:t>
            </w:r>
          </w:p>
        </w:tc>
      </w:tr>
      <w:tr w:rsidR="0084645D" w:rsidRPr="004F7BF8" w14:paraId="7B789383" w14:textId="77777777" w:rsidTr="008005B6">
        <w:trPr>
          <w:gridAfter w:val="1"/>
          <w:wAfter w:w="36" w:type="pct"/>
          <w:trHeight w:val="83"/>
        </w:trPr>
        <w:tc>
          <w:tcPr>
            <w:tcW w:w="1618" w:type="pct"/>
            <w:gridSpan w:val="3"/>
            <w:tcBorders>
              <w:top w:val="single" w:sz="6" w:space="0" w:color="000000"/>
              <w:left w:val="double" w:sz="6" w:space="0" w:color="000000"/>
              <w:bottom w:val="single" w:sz="6" w:space="0" w:color="000000"/>
              <w:right w:val="single" w:sz="6" w:space="0" w:color="000000"/>
            </w:tcBorders>
          </w:tcPr>
          <w:p w14:paraId="342A9859" w14:textId="34751C24" w:rsidR="0084645D" w:rsidRPr="004F7BF8" w:rsidRDefault="00790F20" w:rsidP="00DB647C">
            <w:pPr>
              <w:spacing w:afterLines="20" w:after="48"/>
              <w:rPr>
                <w:rFonts w:ascii="Calibri" w:hAnsi="Calibri" w:cs="Arial"/>
                <w:sz w:val="22"/>
                <w:szCs w:val="22"/>
                <w:lang w:val="en-GB"/>
              </w:rPr>
            </w:pPr>
            <w:r w:rsidRPr="004F7BF8">
              <w:rPr>
                <w:rFonts w:ascii="Calibri" w:hAnsi="Calibri" w:cs="Arial"/>
                <w:sz w:val="22"/>
                <w:szCs w:val="22"/>
                <w:lang w:val="en-GB"/>
              </w:rPr>
              <w:t>Permanent contracts</w:t>
            </w:r>
          </w:p>
        </w:tc>
        <w:tc>
          <w:tcPr>
            <w:tcW w:w="1691" w:type="pct"/>
            <w:gridSpan w:val="3"/>
            <w:tcBorders>
              <w:top w:val="single" w:sz="6" w:space="0" w:color="000000"/>
              <w:left w:val="single" w:sz="6" w:space="0" w:color="000000"/>
              <w:bottom w:val="single" w:sz="6" w:space="0" w:color="000000"/>
              <w:right w:val="single" w:sz="6" w:space="0" w:color="000000"/>
            </w:tcBorders>
          </w:tcPr>
          <w:p w14:paraId="61234B52" w14:textId="77777777" w:rsidR="0084645D" w:rsidRPr="004F7BF8" w:rsidRDefault="0084645D" w:rsidP="00DB647C">
            <w:pPr>
              <w:spacing w:afterLines="20" w:after="48"/>
              <w:rPr>
                <w:rFonts w:ascii="Calibri" w:hAnsi="Calibri" w:cs="Arial"/>
                <w:sz w:val="22"/>
                <w:szCs w:val="22"/>
                <w:lang w:val="en-GB"/>
              </w:rPr>
            </w:pPr>
          </w:p>
        </w:tc>
        <w:tc>
          <w:tcPr>
            <w:tcW w:w="1655" w:type="pct"/>
            <w:gridSpan w:val="3"/>
            <w:tcBorders>
              <w:top w:val="single" w:sz="6" w:space="0" w:color="000000"/>
              <w:left w:val="single" w:sz="6" w:space="0" w:color="000000"/>
              <w:bottom w:val="single" w:sz="6" w:space="0" w:color="000000"/>
              <w:right w:val="double" w:sz="6" w:space="0" w:color="000000"/>
            </w:tcBorders>
          </w:tcPr>
          <w:p w14:paraId="220D8373" w14:textId="77777777" w:rsidR="0084645D" w:rsidRPr="004F7BF8" w:rsidRDefault="0084645D" w:rsidP="00DB647C">
            <w:pPr>
              <w:spacing w:afterLines="20" w:after="48"/>
              <w:rPr>
                <w:rFonts w:ascii="Calibri" w:hAnsi="Calibri" w:cs="Arial"/>
                <w:sz w:val="22"/>
                <w:szCs w:val="22"/>
                <w:lang w:val="en-GB"/>
              </w:rPr>
            </w:pPr>
          </w:p>
        </w:tc>
      </w:tr>
      <w:tr w:rsidR="0084645D" w:rsidRPr="004F7BF8" w14:paraId="6FD9631D" w14:textId="77777777" w:rsidTr="008005B6">
        <w:trPr>
          <w:gridAfter w:val="1"/>
          <w:wAfter w:w="36" w:type="pct"/>
          <w:trHeight w:val="83"/>
        </w:trPr>
        <w:tc>
          <w:tcPr>
            <w:tcW w:w="1618" w:type="pct"/>
            <w:gridSpan w:val="3"/>
            <w:tcBorders>
              <w:top w:val="single" w:sz="6" w:space="0" w:color="000000"/>
              <w:left w:val="double" w:sz="6" w:space="0" w:color="000000"/>
              <w:bottom w:val="single" w:sz="6" w:space="0" w:color="000000"/>
              <w:right w:val="single" w:sz="6" w:space="0" w:color="000000"/>
            </w:tcBorders>
          </w:tcPr>
          <w:p w14:paraId="5BC00665" w14:textId="17DE85DC" w:rsidR="0084645D" w:rsidRPr="004F7BF8" w:rsidRDefault="00790F20" w:rsidP="00DB647C">
            <w:pPr>
              <w:spacing w:afterLines="20" w:after="48"/>
              <w:rPr>
                <w:rFonts w:ascii="Calibri" w:hAnsi="Calibri" w:cs="Arial"/>
                <w:sz w:val="22"/>
                <w:szCs w:val="22"/>
                <w:lang w:val="en-GB"/>
              </w:rPr>
            </w:pPr>
            <w:r w:rsidRPr="004F7BF8">
              <w:rPr>
                <w:rFonts w:ascii="Calibri" w:hAnsi="Calibri" w:cs="Arial"/>
                <w:sz w:val="22"/>
                <w:szCs w:val="22"/>
                <w:lang w:val="en-GB"/>
              </w:rPr>
              <w:t>Fixe</w:t>
            </w:r>
            <w:r w:rsidR="004F7BF8">
              <w:rPr>
                <w:rFonts w:ascii="Calibri" w:hAnsi="Calibri" w:cs="Arial"/>
                <w:sz w:val="22"/>
                <w:szCs w:val="22"/>
                <w:lang w:val="en-GB"/>
              </w:rPr>
              <w:t>d</w:t>
            </w:r>
            <w:r w:rsidRPr="004F7BF8">
              <w:rPr>
                <w:rFonts w:ascii="Calibri" w:hAnsi="Calibri" w:cs="Arial"/>
                <w:sz w:val="22"/>
                <w:szCs w:val="22"/>
                <w:lang w:val="en-GB"/>
              </w:rPr>
              <w:t>-term contracts</w:t>
            </w:r>
          </w:p>
        </w:tc>
        <w:tc>
          <w:tcPr>
            <w:tcW w:w="1691" w:type="pct"/>
            <w:gridSpan w:val="3"/>
            <w:tcBorders>
              <w:top w:val="single" w:sz="6" w:space="0" w:color="000000"/>
              <w:left w:val="single" w:sz="6" w:space="0" w:color="000000"/>
              <w:bottom w:val="single" w:sz="6" w:space="0" w:color="000000"/>
              <w:right w:val="single" w:sz="6" w:space="0" w:color="000000"/>
            </w:tcBorders>
          </w:tcPr>
          <w:p w14:paraId="70C229A1" w14:textId="77777777" w:rsidR="0084645D" w:rsidRPr="004F7BF8" w:rsidRDefault="0084645D" w:rsidP="00DB647C">
            <w:pPr>
              <w:spacing w:afterLines="20" w:after="48"/>
              <w:rPr>
                <w:rFonts w:ascii="Calibri" w:hAnsi="Calibri" w:cs="Arial"/>
                <w:sz w:val="22"/>
                <w:szCs w:val="22"/>
                <w:lang w:val="en-GB"/>
              </w:rPr>
            </w:pPr>
          </w:p>
        </w:tc>
        <w:tc>
          <w:tcPr>
            <w:tcW w:w="1655" w:type="pct"/>
            <w:gridSpan w:val="3"/>
            <w:tcBorders>
              <w:top w:val="single" w:sz="6" w:space="0" w:color="000000"/>
              <w:left w:val="single" w:sz="6" w:space="0" w:color="000000"/>
              <w:bottom w:val="single" w:sz="6" w:space="0" w:color="000000"/>
              <w:right w:val="double" w:sz="6" w:space="0" w:color="000000"/>
            </w:tcBorders>
          </w:tcPr>
          <w:p w14:paraId="63C3F6A1" w14:textId="77777777" w:rsidR="0084645D" w:rsidRPr="004F7BF8" w:rsidRDefault="0084645D" w:rsidP="00DB647C">
            <w:pPr>
              <w:spacing w:afterLines="20" w:after="48"/>
              <w:rPr>
                <w:rFonts w:ascii="Calibri" w:hAnsi="Calibri" w:cs="Arial"/>
                <w:sz w:val="22"/>
                <w:szCs w:val="22"/>
                <w:lang w:val="en-GB"/>
              </w:rPr>
            </w:pPr>
          </w:p>
        </w:tc>
      </w:tr>
      <w:tr w:rsidR="0084645D" w:rsidRPr="004F7BF8" w14:paraId="0ED54733" w14:textId="77777777" w:rsidTr="008005B6">
        <w:trPr>
          <w:gridAfter w:val="1"/>
          <w:wAfter w:w="36" w:type="pct"/>
          <w:trHeight w:val="83"/>
        </w:trPr>
        <w:tc>
          <w:tcPr>
            <w:tcW w:w="1618" w:type="pct"/>
            <w:gridSpan w:val="3"/>
            <w:tcBorders>
              <w:top w:val="single" w:sz="6" w:space="0" w:color="000000"/>
              <w:left w:val="double" w:sz="6" w:space="0" w:color="000000"/>
              <w:bottom w:val="double" w:sz="6" w:space="0" w:color="000000"/>
              <w:right w:val="single" w:sz="6" w:space="0" w:color="000000"/>
            </w:tcBorders>
          </w:tcPr>
          <w:p w14:paraId="01BC4D92" w14:textId="7ED962C0" w:rsidR="0084645D" w:rsidRPr="004F7BF8" w:rsidRDefault="00790F20" w:rsidP="00DB647C">
            <w:pPr>
              <w:spacing w:afterLines="20" w:after="48"/>
              <w:rPr>
                <w:rFonts w:ascii="Calibri" w:hAnsi="Calibri" w:cs="Arial"/>
                <w:sz w:val="22"/>
                <w:szCs w:val="22"/>
                <w:lang w:val="en-GB"/>
              </w:rPr>
            </w:pPr>
            <w:r w:rsidRPr="004F7BF8">
              <w:rPr>
                <w:rFonts w:ascii="Calibri" w:hAnsi="Calibri" w:cs="Arial"/>
                <w:sz w:val="22"/>
                <w:szCs w:val="22"/>
                <w:lang w:val="en-GB"/>
              </w:rPr>
              <w:t>Interims</w:t>
            </w:r>
          </w:p>
        </w:tc>
        <w:tc>
          <w:tcPr>
            <w:tcW w:w="1691" w:type="pct"/>
            <w:gridSpan w:val="3"/>
            <w:tcBorders>
              <w:top w:val="single" w:sz="6" w:space="0" w:color="000000"/>
              <w:left w:val="single" w:sz="6" w:space="0" w:color="000000"/>
              <w:bottom w:val="double" w:sz="6" w:space="0" w:color="000000"/>
              <w:right w:val="single" w:sz="6" w:space="0" w:color="000000"/>
            </w:tcBorders>
          </w:tcPr>
          <w:p w14:paraId="2FF87B3C" w14:textId="77777777" w:rsidR="0084645D" w:rsidRPr="004F7BF8" w:rsidRDefault="0084645D" w:rsidP="00DB647C">
            <w:pPr>
              <w:spacing w:afterLines="20" w:after="48"/>
              <w:rPr>
                <w:rFonts w:ascii="Calibri" w:hAnsi="Calibri" w:cs="Arial"/>
                <w:sz w:val="22"/>
                <w:szCs w:val="22"/>
                <w:lang w:val="en-GB"/>
              </w:rPr>
            </w:pPr>
          </w:p>
        </w:tc>
        <w:tc>
          <w:tcPr>
            <w:tcW w:w="1655" w:type="pct"/>
            <w:gridSpan w:val="3"/>
            <w:tcBorders>
              <w:top w:val="single" w:sz="6" w:space="0" w:color="000000"/>
              <w:left w:val="single" w:sz="6" w:space="0" w:color="000000"/>
              <w:bottom w:val="double" w:sz="6" w:space="0" w:color="000000"/>
              <w:right w:val="double" w:sz="6" w:space="0" w:color="000000"/>
            </w:tcBorders>
          </w:tcPr>
          <w:p w14:paraId="6A9C722E" w14:textId="77777777" w:rsidR="0084645D" w:rsidRPr="004F7BF8" w:rsidRDefault="0084645D" w:rsidP="00DB647C">
            <w:pPr>
              <w:spacing w:afterLines="20" w:after="48"/>
              <w:rPr>
                <w:rFonts w:ascii="Calibri" w:hAnsi="Calibri" w:cs="Arial"/>
                <w:sz w:val="22"/>
                <w:szCs w:val="22"/>
                <w:lang w:val="en-GB"/>
              </w:rPr>
            </w:pPr>
          </w:p>
        </w:tc>
      </w:tr>
      <w:tr w:rsidR="0084645D" w:rsidRPr="00A42FB8" w14:paraId="0AD3A9DE" w14:textId="77777777" w:rsidTr="008005B6">
        <w:trPr>
          <w:gridAfter w:val="1"/>
          <w:wAfter w:w="36" w:type="pct"/>
          <w:trHeight w:val="340"/>
        </w:trPr>
        <w:tc>
          <w:tcPr>
            <w:tcW w:w="4964" w:type="pct"/>
            <w:gridSpan w:val="9"/>
            <w:tcBorders>
              <w:top w:val="double" w:sz="6" w:space="0" w:color="000000"/>
              <w:left w:val="nil"/>
              <w:bottom w:val="double" w:sz="6" w:space="0" w:color="000000"/>
              <w:right w:val="nil"/>
            </w:tcBorders>
          </w:tcPr>
          <w:p w14:paraId="27192601" w14:textId="71832D2F" w:rsidR="0084645D" w:rsidRPr="004F7BF8" w:rsidRDefault="00493CC5" w:rsidP="008005B6">
            <w:pPr>
              <w:spacing w:before="120" w:after="120"/>
              <w:rPr>
                <w:rFonts w:ascii="Calibri" w:hAnsi="Calibri" w:cs="Arial"/>
                <w:b/>
                <w:bCs/>
                <w:sz w:val="22"/>
                <w:szCs w:val="22"/>
                <w:lang w:val="en-GB"/>
              </w:rPr>
            </w:pPr>
            <w:r w:rsidRPr="004F7BF8">
              <w:rPr>
                <w:rFonts w:ascii="Calibri" w:hAnsi="Calibri" w:cs="Arial"/>
                <w:b/>
                <w:bCs/>
                <w:sz w:val="22"/>
                <w:szCs w:val="22"/>
                <w:lang w:val="en-GB"/>
              </w:rPr>
              <w:t>B.</w:t>
            </w:r>
            <w:r w:rsidR="008005B6" w:rsidRPr="004F7BF8">
              <w:rPr>
                <w:rFonts w:ascii="Calibri" w:hAnsi="Calibri" w:cs="Arial"/>
                <w:b/>
                <w:bCs/>
                <w:sz w:val="22"/>
                <w:szCs w:val="22"/>
                <w:lang w:val="en-GB"/>
              </w:rPr>
              <w:t>2</w:t>
            </w:r>
            <w:r w:rsidR="0084645D" w:rsidRPr="004F7BF8">
              <w:rPr>
                <w:rFonts w:ascii="Calibri" w:hAnsi="Calibri" w:cs="Arial"/>
                <w:b/>
                <w:bCs/>
                <w:sz w:val="22"/>
                <w:szCs w:val="22"/>
                <w:lang w:val="en-GB"/>
              </w:rPr>
              <w:t xml:space="preserve">.2. </w:t>
            </w:r>
            <w:r w:rsidR="00790F20" w:rsidRPr="004F7BF8">
              <w:rPr>
                <w:rFonts w:ascii="Calibri" w:hAnsi="Calibri" w:cs="Arial"/>
                <w:b/>
                <w:bCs/>
                <w:sz w:val="22"/>
                <w:szCs w:val="22"/>
                <w:lang w:val="en-GB"/>
              </w:rPr>
              <w:t>Evolution of the headcount at the end of the settlement period (over the last 3 fiscal years)</w:t>
            </w:r>
          </w:p>
        </w:tc>
      </w:tr>
      <w:tr w:rsidR="008005B6" w:rsidRPr="00066189" w14:paraId="2AB0F047" w14:textId="77777777" w:rsidTr="008005B6">
        <w:trPr>
          <w:gridAfter w:val="2"/>
          <w:wAfter w:w="106" w:type="pct"/>
          <w:trHeight w:val="529"/>
        </w:trPr>
        <w:tc>
          <w:tcPr>
            <w:tcW w:w="1051" w:type="pct"/>
            <w:tcBorders>
              <w:top w:val="single" w:sz="6" w:space="0" w:color="000000"/>
              <w:bottom w:val="single" w:sz="6" w:space="0" w:color="000000"/>
            </w:tcBorders>
            <w:shd w:val="clear" w:color="auto" w:fill="D9D9D9" w:themeFill="background1" w:themeFillShade="D9"/>
            <w:vAlign w:val="center"/>
          </w:tcPr>
          <w:p w14:paraId="75285148" w14:textId="77777777" w:rsidR="008005B6" w:rsidRPr="006C67E0" w:rsidRDefault="008005B6" w:rsidP="002A6199">
            <w:pPr>
              <w:spacing w:afterLines="20" w:after="48"/>
              <w:jc w:val="center"/>
              <w:rPr>
                <w:rFonts w:asciiTheme="minorHAnsi" w:hAnsiTheme="minorHAnsi" w:cstheme="minorHAnsi"/>
                <w:b/>
                <w:bCs/>
                <w:caps/>
                <w:sz w:val="22"/>
                <w:szCs w:val="22"/>
              </w:rPr>
            </w:pPr>
            <w:r w:rsidRPr="006C67E0">
              <w:rPr>
                <w:rFonts w:asciiTheme="minorHAnsi" w:hAnsiTheme="minorHAnsi" w:cstheme="minorHAnsi"/>
                <w:b/>
                <w:bCs/>
                <w:caps/>
                <w:sz w:val="22"/>
                <w:szCs w:val="22"/>
              </w:rPr>
              <w:t>DATE</w:t>
            </w:r>
          </w:p>
        </w:tc>
        <w:tc>
          <w:tcPr>
            <w:tcW w:w="3843" w:type="pct"/>
            <w:gridSpan w:val="7"/>
            <w:tcBorders>
              <w:top w:val="single" w:sz="6" w:space="0" w:color="000000"/>
              <w:bottom w:val="single" w:sz="6" w:space="0" w:color="000000"/>
            </w:tcBorders>
            <w:shd w:val="clear" w:color="auto" w:fill="D9D9D9" w:themeFill="background1" w:themeFillShade="D9"/>
            <w:vAlign w:val="center"/>
          </w:tcPr>
          <w:p w14:paraId="26C33ABB" w14:textId="5F17373C" w:rsidR="008005B6" w:rsidRPr="006C67E0" w:rsidRDefault="008005B6" w:rsidP="002A6199">
            <w:pPr>
              <w:spacing w:afterLines="20" w:after="48"/>
              <w:jc w:val="center"/>
              <w:rPr>
                <w:rFonts w:asciiTheme="minorHAnsi" w:hAnsiTheme="minorHAnsi" w:cstheme="minorHAnsi"/>
                <w:b/>
                <w:bCs/>
                <w:caps/>
                <w:sz w:val="22"/>
                <w:szCs w:val="22"/>
              </w:rPr>
            </w:pPr>
            <w:r w:rsidRPr="006C67E0">
              <w:rPr>
                <w:rFonts w:asciiTheme="minorHAnsi" w:hAnsiTheme="minorHAnsi" w:cstheme="minorHAnsi"/>
                <w:b/>
                <w:bCs/>
                <w:caps/>
                <w:sz w:val="22"/>
                <w:szCs w:val="22"/>
              </w:rPr>
              <w:t>total</w:t>
            </w:r>
            <w:r w:rsidR="00790F20">
              <w:rPr>
                <w:rFonts w:asciiTheme="minorHAnsi" w:hAnsiTheme="minorHAnsi" w:cstheme="minorHAnsi"/>
                <w:b/>
                <w:bCs/>
                <w:caps/>
                <w:sz w:val="22"/>
                <w:szCs w:val="22"/>
              </w:rPr>
              <w:t xml:space="preserve"> Headcount</w:t>
            </w:r>
          </w:p>
        </w:tc>
      </w:tr>
      <w:tr w:rsidR="008005B6" w:rsidRPr="00066189" w14:paraId="34C0606A" w14:textId="77777777" w:rsidTr="008005B6">
        <w:trPr>
          <w:gridAfter w:val="2"/>
          <w:wAfter w:w="106" w:type="pct"/>
          <w:trHeight w:val="67"/>
        </w:trPr>
        <w:tc>
          <w:tcPr>
            <w:tcW w:w="1051" w:type="pct"/>
            <w:tcBorders>
              <w:top w:val="single" w:sz="6" w:space="0" w:color="000000"/>
            </w:tcBorders>
          </w:tcPr>
          <w:p w14:paraId="60FE8D30" w14:textId="77777777" w:rsidR="008005B6" w:rsidRPr="00066189" w:rsidRDefault="008005B6" w:rsidP="002A6199">
            <w:pPr>
              <w:spacing w:afterLines="20" w:after="48"/>
              <w:jc w:val="center"/>
              <w:rPr>
                <w:rFonts w:asciiTheme="minorHAnsi" w:hAnsiTheme="minorHAnsi" w:cstheme="minorHAnsi"/>
              </w:rPr>
            </w:pPr>
            <w:r w:rsidRPr="00066189">
              <w:rPr>
                <w:rFonts w:asciiTheme="minorHAnsi" w:hAnsiTheme="minorHAnsi" w:cstheme="minorHAnsi"/>
              </w:rPr>
              <w:t>__ / __ / ____</w:t>
            </w:r>
          </w:p>
        </w:tc>
        <w:tc>
          <w:tcPr>
            <w:tcW w:w="3843" w:type="pct"/>
            <w:gridSpan w:val="7"/>
            <w:tcBorders>
              <w:top w:val="single" w:sz="6" w:space="0" w:color="000000"/>
            </w:tcBorders>
            <w:shd w:val="clear" w:color="auto" w:fill="auto"/>
          </w:tcPr>
          <w:p w14:paraId="207B4986" w14:textId="77777777" w:rsidR="008005B6" w:rsidRPr="00066189" w:rsidRDefault="008005B6" w:rsidP="002A6199">
            <w:pPr>
              <w:spacing w:afterLines="20" w:after="48"/>
              <w:rPr>
                <w:rFonts w:asciiTheme="minorHAnsi" w:hAnsiTheme="minorHAnsi" w:cstheme="minorHAnsi"/>
              </w:rPr>
            </w:pPr>
          </w:p>
        </w:tc>
      </w:tr>
      <w:tr w:rsidR="008005B6" w:rsidRPr="00066189" w14:paraId="61CA817E" w14:textId="77777777" w:rsidTr="008005B6">
        <w:trPr>
          <w:gridAfter w:val="2"/>
          <w:wAfter w:w="106" w:type="pct"/>
          <w:trHeight w:val="67"/>
        </w:trPr>
        <w:tc>
          <w:tcPr>
            <w:tcW w:w="1051" w:type="pct"/>
          </w:tcPr>
          <w:p w14:paraId="533F87F7" w14:textId="77777777" w:rsidR="008005B6" w:rsidRPr="00066189" w:rsidRDefault="008005B6" w:rsidP="002A6199">
            <w:pPr>
              <w:spacing w:afterLines="20" w:after="48"/>
              <w:jc w:val="center"/>
              <w:rPr>
                <w:rFonts w:asciiTheme="minorHAnsi" w:hAnsiTheme="minorHAnsi" w:cstheme="minorHAnsi"/>
              </w:rPr>
            </w:pPr>
            <w:r w:rsidRPr="00066189">
              <w:rPr>
                <w:rFonts w:asciiTheme="minorHAnsi" w:hAnsiTheme="minorHAnsi" w:cstheme="minorHAnsi"/>
              </w:rPr>
              <w:t>__ / __ / ____</w:t>
            </w:r>
          </w:p>
        </w:tc>
        <w:tc>
          <w:tcPr>
            <w:tcW w:w="3843" w:type="pct"/>
            <w:gridSpan w:val="7"/>
            <w:shd w:val="clear" w:color="auto" w:fill="auto"/>
          </w:tcPr>
          <w:p w14:paraId="474FF72E" w14:textId="77777777" w:rsidR="008005B6" w:rsidRPr="00066189" w:rsidRDefault="008005B6" w:rsidP="002A6199">
            <w:pPr>
              <w:spacing w:afterLines="20" w:after="48"/>
              <w:rPr>
                <w:rFonts w:asciiTheme="minorHAnsi" w:hAnsiTheme="minorHAnsi" w:cstheme="minorHAnsi"/>
              </w:rPr>
            </w:pPr>
          </w:p>
        </w:tc>
      </w:tr>
      <w:tr w:rsidR="008005B6" w:rsidRPr="00066189" w14:paraId="16E7F8DA" w14:textId="77777777" w:rsidTr="008005B6">
        <w:trPr>
          <w:gridAfter w:val="2"/>
          <w:wAfter w:w="106" w:type="pct"/>
          <w:trHeight w:val="67"/>
        </w:trPr>
        <w:tc>
          <w:tcPr>
            <w:tcW w:w="1051" w:type="pct"/>
          </w:tcPr>
          <w:p w14:paraId="30D69A30" w14:textId="77777777" w:rsidR="008005B6" w:rsidRPr="00066189" w:rsidRDefault="008005B6" w:rsidP="002A6199">
            <w:pPr>
              <w:spacing w:afterLines="20" w:after="48"/>
              <w:jc w:val="center"/>
              <w:rPr>
                <w:rFonts w:asciiTheme="minorHAnsi" w:hAnsiTheme="minorHAnsi" w:cstheme="minorHAnsi"/>
              </w:rPr>
            </w:pPr>
            <w:r w:rsidRPr="00066189">
              <w:rPr>
                <w:rFonts w:asciiTheme="minorHAnsi" w:hAnsiTheme="minorHAnsi" w:cstheme="minorHAnsi"/>
              </w:rPr>
              <w:t>__ / __ / ____</w:t>
            </w:r>
          </w:p>
        </w:tc>
        <w:tc>
          <w:tcPr>
            <w:tcW w:w="3843" w:type="pct"/>
            <w:gridSpan w:val="7"/>
            <w:shd w:val="clear" w:color="auto" w:fill="auto"/>
          </w:tcPr>
          <w:p w14:paraId="33E5EDFE" w14:textId="77777777" w:rsidR="008005B6" w:rsidRPr="00066189" w:rsidRDefault="008005B6" w:rsidP="002A6199">
            <w:pPr>
              <w:spacing w:afterLines="20" w:after="48"/>
              <w:rPr>
                <w:rFonts w:asciiTheme="minorHAnsi" w:hAnsiTheme="minorHAnsi" w:cstheme="minorHAnsi"/>
              </w:rPr>
            </w:pPr>
          </w:p>
        </w:tc>
      </w:tr>
    </w:tbl>
    <w:p w14:paraId="5C4272EC" w14:textId="77777777" w:rsidR="0084645D" w:rsidRDefault="0084645D" w:rsidP="0084645D"/>
    <w:tbl>
      <w:tblPr>
        <w:tblW w:w="4949"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72"/>
        <w:gridCol w:w="2860"/>
        <w:gridCol w:w="1425"/>
        <w:gridCol w:w="1480"/>
        <w:gridCol w:w="2812"/>
      </w:tblGrid>
      <w:tr w:rsidR="0084645D" w:rsidRPr="00A42FB8" w14:paraId="1D288226" w14:textId="77777777" w:rsidTr="002F0CBC">
        <w:trPr>
          <w:trHeight w:val="340"/>
        </w:trPr>
        <w:tc>
          <w:tcPr>
            <w:tcW w:w="5000" w:type="pct"/>
            <w:gridSpan w:val="5"/>
            <w:tcBorders>
              <w:top w:val="nil"/>
              <w:left w:val="nil"/>
              <w:bottom w:val="double" w:sz="6" w:space="0" w:color="000000"/>
              <w:right w:val="nil"/>
            </w:tcBorders>
          </w:tcPr>
          <w:p w14:paraId="7C3FBC9F" w14:textId="7CF202DD" w:rsidR="0084645D" w:rsidRPr="009B576F" w:rsidRDefault="00493CC5" w:rsidP="00DB647C">
            <w:pPr>
              <w:spacing w:before="240" w:after="120"/>
              <w:rPr>
                <w:rFonts w:ascii="Calibri" w:hAnsi="Calibri" w:cs="Arial"/>
                <w:b/>
                <w:bCs/>
                <w:szCs w:val="24"/>
                <w:u w:val="single"/>
                <w:lang w:val="en-GB"/>
              </w:rPr>
            </w:pPr>
            <w:r w:rsidRPr="009B576F">
              <w:rPr>
                <w:rFonts w:ascii="Calibri" w:hAnsi="Calibri" w:cs="Arial"/>
                <w:b/>
                <w:bCs/>
                <w:szCs w:val="24"/>
                <w:u w:val="single"/>
                <w:lang w:val="en-GB"/>
              </w:rPr>
              <w:t xml:space="preserve">B. </w:t>
            </w:r>
            <w:r w:rsidR="008005B6" w:rsidRPr="009B576F">
              <w:rPr>
                <w:rFonts w:ascii="Calibri" w:hAnsi="Calibri" w:cs="Arial"/>
                <w:b/>
                <w:bCs/>
                <w:szCs w:val="24"/>
                <w:u w:val="single"/>
                <w:lang w:val="en-GB"/>
              </w:rPr>
              <w:t>3</w:t>
            </w:r>
            <w:r w:rsidR="0084645D" w:rsidRPr="009B576F">
              <w:rPr>
                <w:rFonts w:ascii="Calibri" w:hAnsi="Calibri" w:cs="Arial"/>
                <w:b/>
                <w:bCs/>
                <w:szCs w:val="24"/>
                <w:u w:val="single"/>
                <w:lang w:val="en-GB"/>
              </w:rPr>
              <w:t xml:space="preserve">. </w:t>
            </w:r>
            <w:r w:rsidR="00790F20" w:rsidRPr="009B576F">
              <w:rPr>
                <w:rFonts w:asciiTheme="minorHAnsi" w:hAnsiTheme="minorHAnsi" w:cstheme="minorHAnsi"/>
                <w:b/>
                <w:bCs/>
                <w:szCs w:val="24"/>
                <w:u w:val="single"/>
                <w:lang w:val="en-GB"/>
              </w:rPr>
              <w:t>Development of the company’s key business metrics over the last 3 fiscal years</w:t>
            </w:r>
            <w:r w:rsidR="009B576F" w:rsidRPr="009B576F">
              <w:rPr>
                <w:rFonts w:asciiTheme="minorHAnsi" w:hAnsiTheme="minorHAnsi" w:cstheme="minorHAnsi"/>
                <w:b/>
                <w:bCs/>
                <w:szCs w:val="24"/>
                <w:u w:val="single"/>
                <w:lang w:val="en-GB"/>
              </w:rPr>
              <w:t xml:space="preserve"> (at least)</w:t>
            </w:r>
          </w:p>
          <w:p w14:paraId="34340763" w14:textId="77777777" w:rsidR="0084645D" w:rsidRPr="009B576F" w:rsidRDefault="0084645D" w:rsidP="00704E8D">
            <w:pPr>
              <w:spacing w:before="60" w:after="60"/>
              <w:rPr>
                <w:rFonts w:ascii="Calibri" w:hAnsi="Calibri" w:cs="Arial"/>
                <w:b/>
                <w:bCs/>
                <w:sz w:val="12"/>
                <w:szCs w:val="12"/>
                <w:u w:val="single"/>
                <w:lang w:val="en-GB"/>
              </w:rPr>
            </w:pPr>
          </w:p>
          <w:p w14:paraId="4B0C42E5" w14:textId="2F952CD7" w:rsidR="0084645D" w:rsidRPr="009B576F" w:rsidRDefault="00493CC5" w:rsidP="00DB647C">
            <w:pPr>
              <w:rPr>
                <w:rFonts w:ascii="Calibri" w:hAnsi="Calibri" w:cs="Arial"/>
                <w:b/>
                <w:bCs/>
                <w:sz w:val="22"/>
                <w:szCs w:val="22"/>
                <w:lang w:val="en-GB"/>
              </w:rPr>
            </w:pPr>
            <w:r w:rsidRPr="009B576F">
              <w:rPr>
                <w:rFonts w:ascii="Calibri" w:hAnsi="Calibri" w:cs="Arial"/>
                <w:b/>
                <w:bCs/>
                <w:sz w:val="22"/>
                <w:szCs w:val="22"/>
                <w:lang w:val="en-GB"/>
              </w:rPr>
              <w:t>B.</w:t>
            </w:r>
            <w:r w:rsidR="008005B6" w:rsidRPr="009B576F">
              <w:rPr>
                <w:rFonts w:ascii="Calibri" w:hAnsi="Calibri" w:cs="Arial"/>
                <w:b/>
                <w:bCs/>
                <w:sz w:val="22"/>
                <w:szCs w:val="22"/>
                <w:lang w:val="en-GB"/>
              </w:rPr>
              <w:t>3</w:t>
            </w:r>
            <w:r w:rsidR="0084645D" w:rsidRPr="009B576F">
              <w:rPr>
                <w:rFonts w:ascii="Calibri" w:hAnsi="Calibri" w:cs="Arial"/>
                <w:b/>
                <w:bCs/>
                <w:sz w:val="22"/>
                <w:szCs w:val="22"/>
                <w:lang w:val="en-GB"/>
              </w:rPr>
              <w:t xml:space="preserve">.1. </w:t>
            </w:r>
            <w:r w:rsidR="00790F20" w:rsidRPr="009B576F">
              <w:rPr>
                <w:rFonts w:ascii="Calibri" w:hAnsi="Calibri" w:cs="Arial"/>
                <w:b/>
                <w:bCs/>
                <w:sz w:val="22"/>
                <w:szCs w:val="22"/>
                <w:lang w:val="en-GB"/>
              </w:rPr>
              <w:t>Reference period</w:t>
            </w:r>
          </w:p>
          <w:p w14:paraId="306F348B" w14:textId="77777777" w:rsidR="002F4FDA" w:rsidRPr="009B576F" w:rsidRDefault="002F4FDA" w:rsidP="00DB647C">
            <w:pPr>
              <w:rPr>
                <w:rFonts w:ascii="Calibri" w:hAnsi="Calibri"/>
                <w:sz w:val="22"/>
                <w:szCs w:val="22"/>
                <w:lang w:val="en-GB"/>
              </w:rPr>
            </w:pPr>
          </w:p>
          <w:tbl>
            <w:tblPr>
              <w:tblW w:w="1036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727"/>
              <w:gridCol w:w="6638"/>
            </w:tblGrid>
            <w:tr w:rsidR="0084645D" w:rsidRPr="009B576F" w14:paraId="5F572785" w14:textId="77777777" w:rsidTr="00FA6500">
              <w:trPr>
                <w:trHeight w:val="340"/>
              </w:trPr>
              <w:tc>
                <w:tcPr>
                  <w:tcW w:w="5000" w:type="pct"/>
                  <w:gridSpan w:val="2"/>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353F7ACF" w14:textId="3274340E" w:rsidR="0084645D" w:rsidRPr="009B576F" w:rsidRDefault="000E7B7D" w:rsidP="00DB647C">
                  <w:pPr>
                    <w:pStyle w:val="Heading3"/>
                    <w:spacing w:before="40" w:after="80"/>
                    <w:jc w:val="center"/>
                    <w:rPr>
                      <w:rFonts w:ascii="Calibri" w:hAnsi="Calibri"/>
                      <w:caps/>
                      <w:sz w:val="22"/>
                      <w:szCs w:val="22"/>
                      <w:lang w:val="en-GB"/>
                    </w:rPr>
                  </w:pPr>
                  <w:r w:rsidRPr="009B576F">
                    <w:rPr>
                      <w:rFonts w:ascii="Calibri" w:hAnsi="Calibri"/>
                      <w:caps/>
                      <w:sz w:val="22"/>
                      <w:szCs w:val="22"/>
                      <w:lang w:val="en-GB"/>
                    </w:rPr>
                    <w:t>REFERENCE PERIOD – FISCAL YEARS</w:t>
                  </w:r>
                </w:p>
              </w:tc>
            </w:tr>
            <w:tr w:rsidR="0084645D" w:rsidRPr="00A42FB8" w14:paraId="1193370C" w14:textId="77777777" w:rsidTr="00EE4C1F">
              <w:trPr>
                <w:trHeight w:val="340"/>
              </w:trPr>
              <w:tc>
                <w:tcPr>
                  <w:tcW w:w="1798" w:type="pct"/>
                  <w:tcBorders>
                    <w:top w:val="single" w:sz="6" w:space="0" w:color="000000"/>
                    <w:left w:val="double" w:sz="6" w:space="0" w:color="000000"/>
                    <w:bottom w:val="double" w:sz="6" w:space="0" w:color="000000"/>
                    <w:right w:val="single" w:sz="6" w:space="0" w:color="000000"/>
                  </w:tcBorders>
                </w:tcPr>
                <w:p w14:paraId="2D940EBB" w14:textId="3D358E3C" w:rsidR="0084645D" w:rsidRPr="009B576F" w:rsidRDefault="000E7B7D" w:rsidP="00DB647C">
                  <w:pPr>
                    <w:rPr>
                      <w:rFonts w:ascii="Calibri" w:hAnsi="Calibri" w:cs="Arial"/>
                      <w:sz w:val="22"/>
                      <w:szCs w:val="22"/>
                      <w:lang w:val="en-GB"/>
                    </w:rPr>
                  </w:pPr>
                  <w:r w:rsidRPr="009B576F">
                    <w:rPr>
                      <w:rFonts w:ascii="Calibri" w:hAnsi="Calibri" w:cs="Arial"/>
                      <w:sz w:val="22"/>
                      <w:szCs w:val="22"/>
                      <w:lang w:val="en-GB"/>
                    </w:rPr>
                    <w:t>Annual closing date (DD/MM)</w:t>
                  </w:r>
                </w:p>
              </w:tc>
              <w:tc>
                <w:tcPr>
                  <w:tcW w:w="3202" w:type="pct"/>
                  <w:tcBorders>
                    <w:top w:val="single" w:sz="6" w:space="0" w:color="000000"/>
                    <w:left w:val="single" w:sz="6" w:space="0" w:color="000000"/>
                    <w:bottom w:val="double" w:sz="6" w:space="0" w:color="000000"/>
                    <w:right w:val="double" w:sz="6" w:space="0" w:color="000000"/>
                  </w:tcBorders>
                </w:tcPr>
                <w:p w14:paraId="2405E79D" w14:textId="77777777" w:rsidR="0084645D" w:rsidRPr="009B576F" w:rsidRDefault="0084645D" w:rsidP="00DB647C">
                  <w:pPr>
                    <w:rPr>
                      <w:rFonts w:ascii="Calibri" w:hAnsi="Calibri" w:cs="Arial"/>
                      <w:sz w:val="22"/>
                      <w:szCs w:val="22"/>
                      <w:lang w:val="en-GB"/>
                    </w:rPr>
                  </w:pPr>
                </w:p>
              </w:tc>
            </w:tr>
          </w:tbl>
          <w:p w14:paraId="57B38600" w14:textId="70EB8467" w:rsidR="0084645D" w:rsidRPr="009B576F" w:rsidRDefault="00493CC5" w:rsidP="008005B6">
            <w:pPr>
              <w:spacing w:before="240" w:after="120"/>
              <w:rPr>
                <w:rFonts w:ascii="Calibri" w:hAnsi="Calibri" w:cs="Arial"/>
                <w:b/>
                <w:bCs/>
                <w:sz w:val="22"/>
                <w:szCs w:val="22"/>
                <w:u w:val="single"/>
                <w:lang w:val="en-GB"/>
              </w:rPr>
            </w:pPr>
            <w:r w:rsidRPr="009B576F">
              <w:rPr>
                <w:rFonts w:ascii="Calibri" w:hAnsi="Calibri" w:cs="Arial"/>
                <w:b/>
                <w:bCs/>
                <w:sz w:val="22"/>
                <w:szCs w:val="22"/>
                <w:lang w:val="en-GB"/>
              </w:rPr>
              <w:t>B.</w:t>
            </w:r>
            <w:r w:rsidR="008005B6" w:rsidRPr="009B576F">
              <w:rPr>
                <w:rFonts w:ascii="Calibri" w:hAnsi="Calibri" w:cs="Arial"/>
                <w:b/>
                <w:bCs/>
                <w:sz w:val="22"/>
                <w:szCs w:val="22"/>
                <w:lang w:val="en-GB"/>
              </w:rPr>
              <w:t>3</w:t>
            </w:r>
            <w:r w:rsidR="0084645D" w:rsidRPr="009B576F">
              <w:rPr>
                <w:rFonts w:ascii="Calibri" w:hAnsi="Calibri" w:cs="Arial"/>
                <w:b/>
                <w:bCs/>
                <w:sz w:val="22"/>
                <w:szCs w:val="22"/>
                <w:lang w:val="en-GB"/>
              </w:rPr>
              <w:t xml:space="preserve">.2.  </w:t>
            </w:r>
            <w:r w:rsidR="000E7B7D" w:rsidRPr="009B576F">
              <w:rPr>
                <w:rFonts w:ascii="Calibri" w:hAnsi="Calibri" w:cs="Arial"/>
                <w:b/>
                <w:bCs/>
                <w:sz w:val="22"/>
                <w:szCs w:val="22"/>
                <w:lang w:val="en-GB"/>
              </w:rPr>
              <w:t>Development of investments in previous years (in EUR)</w:t>
            </w:r>
          </w:p>
        </w:tc>
      </w:tr>
      <w:tr w:rsidR="0084645D" w:rsidRPr="009B576F" w14:paraId="0C69BE29" w14:textId="77777777" w:rsidTr="00FA6500">
        <w:trPr>
          <w:trHeight w:val="305"/>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36159E9B" w14:textId="27605FBD" w:rsidR="0084645D" w:rsidRPr="009B576F" w:rsidRDefault="000C6DEC" w:rsidP="00DB647C">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Year</w:t>
            </w:r>
          </w:p>
        </w:tc>
        <w:tc>
          <w:tcPr>
            <w:tcW w:w="1467" w:type="pct"/>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6727FFD" w14:textId="02A4EA24" w:rsidR="0084645D" w:rsidRPr="009B576F" w:rsidRDefault="000C6DEC" w:rsidP="00DB647C">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Invest</w:t>
            </w:r>
            <w:r w:rsidR="0084645D" w:rsidRPr="009B576F">
              <w:rPr>
                <w:rFonts w:ascii="Calibri" w:hAnsi="Calibri" w:cs="Arial"/>
                <w:b/>
                <w:bCs/>
                <w:caps/>
                <w:sz w:val="22"/>
                <w:szCs w:val="22"/>
                <w:lang w:val="en-GB"/>
              </w:rPr>
              <w:t>ments (A)</w:t>
            </w:r>
          </w:p>
        </w:tc>
        <w:tc>
          <w:tcPr>
            <w:tcW w:w="1490"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1A50B64" w14:textId="087482EE" w:rsidR="0084645D" w:rsidRPr="009B576F" w:rsidRDefault="000C6DEC" w:rsidP="00DB647C">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Decpriciation</w:t>
            </w:r>
            <w:r w:rsidR="0084645D" w:rsidRPr="009B576F">
              <w:rPr>
                <w:rFonts w:ascii="Calibri" w:hAnsi="Calibri" w:cs="Arial"/>
                <w:b/>
                <w:bCs/>
                <w:caps/>
                <w:sz w:val="22"/>
                <w:szCs w:val="22"/>
                <w:lang w:val="en-GB"/>
              </w:rPr>
              <w:t xml:space="preserve"> (B)</w:t>
            </w:r>
          </w:p>
        </w:tc>
        <w:tc>
          <w:tcPr>
            <w:tcW w:w="1442" w:type="pct"/>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53B2C62E" w14:textId="4F2C917C" w:rsidR="0084645D" w:rsidRPr="009B576F" w:rsidRDefault="000C6DEC" w:rsidP="000C6DEC">
            <w:pPr>
              <w:spacing w:afterLines="20" w:after="48"/>
              <w:jc w:val="center"/>
              <w:rPr>
                <w:rFonts w:ascii="Arial" w:hAnsi="Arial" w:cs="Arial"/>
                <w:b/>
                <w:bCs/>
                <w:caps/>
                <w:sz w:val="18"/>
                <w:szCs w:val="18"/>
                <w:lang w:val="en-GB"/>
              </w:rPr>
            </w:pPr>
            <w:r w:rsidRPr="009B576F">
              <w:rPr>
                <w:rFonts w:ascii="Arial" w:hAnsi="Arial" w:cs="Arial"/>
                <w:b/>
                <w:bCs/>
                <w:caps/>
                <w:sz w:val="18"/>
                <w:szCs w:val="18"/>
                <w:lang w:val="en-GB"/>
              </w:rPr>
              <w:t xml:space="preserve">Net </w:t>
            </w:r>
            <w:r w:rsidR="0084645D" w:rsidRPr="009B576F">
              <w:rPr>
                <w:rFonts w:ascii="Arial" w:hAnsi="Arial" w:cs="Arial"/>
                <w:b/>
                <w:bCs/>
                <w:caps/>
                <w:sz w:val="18"/>
                <w:szCs w:val="18"/>
                <w:lang w:val="en-GB"/>
              </w:rPr>
              <w:t xml:space="preserve">Investments </w:t>
            </w:r>
            <w:r w:rsidR="0084645D" w:rsidRPr="009B576F">
              <w:rPr>
                <w:rFonts w:ascii="Arial" w:hAnsi="Arial" w:cs="Arial"/>
                <w:b/>
                <w:bCs/>
                <w:caps/>
                <w:sz w:val="18"/>
                <w:szCs w:val="18"/>
                <w:lang w:val="en-GB"/>
              </w:rPr>
              <w:br/>
              <w:t>(A-B)</w:t>
            </w:r>
          </w:p>
        </w:tc>
      </w:tr>
      <w:tr w:rsidR="0084645D" w:rsidRPr="009B576F" w14:paraId="009DAAB5"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FB0F081" w14:textId="77777777" w:rsidR="0084645D" w:rsidRPr="009B576F" w:rsidRDefault="0084645D" w:rsidP="00DB647C">
            <w:pPr>
              <w:spacing w:afterLines="20" w:after="48"/>
              <w:rPr>
                <w:rFonts w:ascii="Calibri" w:hAnsi="Calibri" w:cs="Arial"/>
                <w:sz w:val="22"/>
                <w:szCs w:val="22"/>
                <w:lang w:val="en-GB"/>
              </w:rPr>
            </w:pPr>
          </w:p>
        </w:tc>
        <w:tc>
          <w:tcPr>
            <w:tcW w:w="1467" w:type="pct"/>
            <w:tcBorders>
              <w:top w:val="single" w:sz="6" w:space="0" w:color="000000"/>
              <w:left w:val="single" w:sz="6" w:space="0" w:color="000000"/>
              <w:bottom w:val="single" w:sz="6" w:space="0" w:color="000000"/>
              <w:right w:val="single" w:sz="6" w:space="0" w:color="000000"/>
            </w:tcBorders>
          </w:tcPr>
          <w:p w14:paraId="520754E3" w14:textId="77777777" w:rsidR="0084645D" w:rsidRPr="009B576F" w:rsidRDefault="0084645D" w:rsidP="00DB647C">
            <w:pPr>
              <w:spacing w:afterLines="20" w:after="48"/>
              <w:rPr>
                <w:rFonts w:ascii="Calibri" w:hAnsi="Calibri" w:cs="Arial"/>
                <w:sz w:val="22"/>
                <w:szCs w:val="22"/>
                <w:lang w:val="en-GB"/>
              </w:rPr>
            </w:pPr>
          </w:p>
        </w:tc>
        <w:tc>
          <w:tcPr>
            <w:tcW w:w="1490" w:type="pct"/>
            <w:gridSpan w:val="2"/>
            <w:tcBorders>
              <w:top w:val="single" w:sz="6" w:space="0" w:color="000000"/>
              <w:left w:val="single" w:sz="6" w:space="0" w:color="000000"/>
              <w:bottom w:val="single" w:sz="6" w:space="0" w:color="000000"/>
              <w:right w:val="single" w:sz="6" w:space="0" w:color="000000"/>
            </w:tcBorders>
          </w:tcPr>
          <w:p w14:paraId="7E506200" w14:textId="77777777" w:rsidR="0084645D" w:rsidRPr="009B576F" w:rsidRDefault="0084645D" w:rsidP="00DB647C">
            <w:pPr>
              <w:spacing w:afterLines="20" w:after="48"/>
              <w:rPr>
                <w:rFonts w:ascii="Calibri" w:hAnsi="Calibri" w:cs="Arial"/>
                <w:sz w:val="22"/>
                <w:szCs w:val="22"/>
                <w:lang w:val="en-GB"/>
              </w:rPr>
            </w:pPr>
          </w:p>
        </w:tc>
        <w:tc>
          <w:tcPr>
            <w:tcW w:w="1442" w:type="pct"/>
            <w:tcBorders>
              <w:top w:val="single" w:sz="6" w:space="0" w:color="000000"/>
              <w:left w:val="single" w:sz="6" w:space="0" w:color="000000"/>
              <w:bottom w:val="single" w:sz="6" w:space="0" w:color="000000"/>
              <w:right w:val="double" w:sz="6" w:space="0" w:color="000000"/>
            </w:tcBorders>
          </w:tcPr>
          <w:p w14:paraId="6CCC9C86" w14:textId="77777777" w:rsidR="0084645D" w:rsidRPr="009B576F" w:rsidRDefault="0084645D" w:rsidP="00DB647C">
            <w:pPr>
              <w:spacing w:afterLines="20" w:after="48"/>
              <w:rPr>
                <w:rFonts w:ascii="Arial" w:hAnsi="Arial" w:cs="Arial"/>
                <w:sz w:val="20"/>
                <w:lang w:val="en-GB"/>
              </w:rPr>
            </w:pPr>
          </w:p>
        </w:tc>
      </w:tr>
      <w:tr w:rsidR="0084645D" w:rsidRPr="009B576F" w14:paraId="7D224290"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3BAA9621" w14:textId="77777777" w:rsidR="0084645D" w:rsidRPr="009B576F" w:rsidRDefault="0084645D" w:rsidP="00DB647C">
            <w:pPr>
              <w:spacing w:afterLines="20" w:after="48"/>
              <w:rPr>
                <w:rFonts w:ascii="Calibri" w:hAnsi="Calibri" w:cs="Arial"/>
                <w:sz w:val="22"/>
                <w:szCs w:val="22"/>
                <w:lang w:val="en-GB"/>
              </w:rPr>
            </w:pPr>
          </w:p>
        </w:tc>
        <w:tc>
          <w:tcPr>
            <w:tcW w:w="1467" w:type="pct"/>
            <w:tcBorders>
              <w:top w:val="single" w:sz="6" w:space="0" w:color="000000"/>
              <w:left w:val="single" w:sz="6" w:space="0" w:color="000000"/>
              <w:bottom w:val="single" w:sz="6" w:space="0" w:color="000000"/>
              <w:right w:val="single" w:sz="6" w:space="0" w:color="000000"/>
            </w:tcBorders>
          </w:tcPr>
          <w:p w14:paraId="1A4E488F" w14:textId="77777777" w:rsidR="0084645D" w:rsidRPr="009B576F" w:rsidRDefault="0084645D" w:rsidP="00DB647C">
            <w:pPr>
              <w:spacing w:afterLines="20" w:after="48"/>
              <w:rPr>
                <w:rFonts w:ascii="Calibri" w:hAnsi="Calibri" w:cs="Arial"/>
                <w:sz w:val="22"/>
                <w:szCs w:val="22"/>
                <w:lang w:val="en-GB"/>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842495A" w14:textId="77777777" w:rsidR="0084645D" w:rsidRPr="009B576F" w:rsidRDefault="0084645D" w:rsidP="00DB647C">
            <w:pPr>
              <w:spacing w:afterLines="20" w:after="48"/>
              <w:rPr>
                <w:rFonts w:ascii="Calibri" w:hAnsi="Calibri" w:cs="Arial"/>
                <w:sz w:val="22"/>
                <w:szCs w:val="22"/>
                <w:lang w:val="en-GB"/>
              </w:rPr>
            </w:pPr>
          </w:p>
        </w:tc>
        <w:tc>
          <w:tcPr>
            <w:tcW w:w="1442" w:type="pct"/>
            <w:tcBorders>
              <w:top w:val="single" w:sz="6" w:space="0" w:color="000000"/>
              <w:left w:val="single" w:sz="6" w:space="0" w:color="000000"/>
              <w:bottom w:val="single" w:sz="6" w:space="0" w:color="000000"/>
              <w:right w:val="double" w:sz="6" w:space="0" w:color="000000"/>
            </w:tcBorders>
          </w:tcPr>
          <w:p w14:paraId="3204CC66" w14:textId="77777777" w:rsidR="0084645D" w:rsidRPr="009B576F" w:rsidRDefault="0084645D" w:rsidP="00DB647C">
            <w:pPr>
              <w:spacing w:afterLines="20" w:after="48"/>
              <w:rPr>
                <w:rFonts w:ascii="Arial" w:hAnsi="Arial" w:cs="Arial"/>
                <w:sz w:val="20"/>
                <w:lang w:val="en-GB"/>
              </w:rPr>
            </w:pPr>
          </w:p>
        </w:tc>
      </w:tr>
      <w:tr w:rsidR="0084645D" w:rsidRPr="009B576F" w14:paraId="1FC579A1"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26608287" w14:textId="77777777" w:rsidR="0084645D" w:rsidRPr="009B576F" w:rsidRDefault="0084645D" w:rsidP="00DB647C">
            <w:pPr>
              <w:spacing w:afterLines="20" w:after="48"/>
              <w:rPr>
                <w:rFonts w:ascii="Calibri" w:hAnsi="Calibri" w:cs="Arial"/>
                <w:sz w:val="22"/>
                <w:szCs w:val="22"/>
                <w:lang w:val="en-GB"/>
              </w:rPr>
            </w:pPr>
          </w:p>
        </w:tc>
        <w:tc>
          <w:tcPr>
            <w:tcW w:w="1467" w:type="pct"/>
            <w:tcBorders>
              <w:top w:val="single" w:sz="6" w:space="0" w:color="000000"/>
              <w:left w:val="single" w:sz="6" w:space="0" w:color="000000"/>
              <w:bottom w:val="single" w:sz="6" w:space="0" w:color="000000"/>
              <w:right w:val="single" w:sz="6" w:space="0" w:color="000000"/>
            </w:tcBorders>
          </w:tcPr>
          <w:p w14:paraId="5F7C4464" w14:textId="77777777" w:rsidR="0084645D" w:rsidRPr="009B576F" w:rsidRDefault="0084645D" w:rsidP="00DB647C">
            <w:pPr>
              <w:spacing w:afterLines="20" w:after="48"/>
              <w:rPr>
                <w:rFonts w:ascii="Calibri" w:hAnsi="Calibri" w:cs="Arial"/>
                <w:sz w:val="22"/>
                <w:szCs w:val="22"/>
                <w:lang w:val="en-GB"/>
              </w:rPr>
            </w:pPr>
          </w:p>
        </w:tc>
        <w:tc>
          <w:tcPr>
            <w:tcW w:w="1490" w:type="pct"/>
            <w:gridSpan w:val="2"/>
            <w:tcBorders>
              <w:top w:val="single" w:sz="6" w:space="0" w:color="000000"/>
              <w:left w:val="single" w:sz="6" w:space="0" w:color="000000"/>
              <w:bottom w:val="single" w:sz="6" w:space="0" w:color="000000"/>
              <w:right w:val="single" w:sz="6" w:space="0" w:color="000000"/>
            </w:tcBorders>
          </w:tcPr>
          <w:p w14:paraId="3D5897E1" w14:textId="77777777" w:rsidR="0084645D" w:rsidRPr="009B576F" w:rsidRDefault="0084645D" w:rsidP="00DB647C">
            <w:pPr>
              <w:spacing w:afterLines="20" w:after="48"/>
              <w:rPr>
                <w:rFonts w:ascii="Calibri" w:hAnsi="Calibri" w:cs="Arial"/>
                <w:sz w:val="22"/>
                <w:szCs w:val="22"/>
                <w:lang w:val="en-GB"/>
              </w:rPr>
            </w:pPr>
          </w:p>
        </w:tc>
        <w:tc>
          <w:tcPr>
            <w:tcW w:w="1442" w:type="pct"/>
            <w:tcBorders>
              <w:top w:val="single" w:sz="6" w:space="0" w:color="000000"/>
              <w:left w:val="single" w:sz="6" w:space="0" w:color="000000"/>
              <w:bottom w:val="single" w:sz="6" w:space="0" w:color="000000"/>
              <w:right w:val="double" w:sz="6" w:space="0" w:color="000000"/>
            </w:tcBorders>
          </w:tcPr>
          <w:p w14:paraId="0AC76DA1" w14:textId="77777777" w:rsidR="0084645D" w:rsidRPr="009B576F" w:rsidRDefault="0084645D" w:rsidP="00DB647C">
            <w:pPr>
              <w:spacing w:afterLines="20" w:after="48"/>
              <w:rPr>
                <w:rFonts w:ascii="Arial" w:hAnsi="Arial" w:cs="Arial"/>
                <w:sz w:val="20"/>
                <w:lang w:val="en-GB"/>
              </w:rPr>
            </w:pPr>
          </w:p>
        </w:tc>
      </w:tr>
      <w:tr w:rsidR="0084645D" w:rsidRPr="009B576F" w14:paraId="321B1884" w14:textId="77777777" w:rsidTr="00493CC5">
        <w:trPr>
          <w:trHeight w:val="67"/>
        </w:trPr>
        <w:tc>
          <w:tcPr>
            <w:tcW w:w="601" w:type="pct"/>
            <w:tcBorders>
              <w:top w:val="single" w:sz="6" w:space="0" w:color="000000"/>
              <w:left w:val="double" w:sz="6" w:space="0" w:color="000000"/>
              <w:bottom w:val="double" w:sz="6" w:space="0" w:color="000000"/>
              <w:right w:val="single" w:sz="6" w:space="0" w:color="000000"/>
            </w:tcBorders>
            <w:shd w:val="clear" w:color="auto" w:fill="E6E6E6"/>
          </w:tcPr>
          <w:p w14:paraId="75D7DB8B" w14:textId="77777777" w:rsidR="0084645D" w:rsidRPr="009B576F" w:rsidRDefault="0084645D" w:rsidP="00DB647C">
            <w:pPr>
              <w:spacing w:afterLines="20" w:after="48"/>
              <w:rPr>
                <w:rFonts w:ascii="Calibri" w:hAnsi="Calibri" w:cs="Arial"/>
                <w:b/>
                <w:sz w:val="22"/>
                <w:szCs w:val="22"/>
                <w:lang w:val="en-GB"/>
              </w:rPr>
            </w:pPr>
            <w:r w:rsidRPr="009B576F">
              <w:rPr>
                <w:rFonts w:ascii="Calibri" w:hAnsi="Calibri" w:cs="Arial"/>
                <w:b/>
                <w:sz w:val="22"/>
                <w:szCs w:val="22"/>
                <w:lang w:val="en-GB"/>
              </w:rPr>
              <w:t>TOTAL</w:t>
            </w:r>
          </w:p>
        </w:tc>
        <w:tc>
          <w:tcPr>
            <w:tcW w:w="1467" w:type="pct"/>
            <w:tcBorders>
              <w:top w:val="single" w:sz="6" w:space="0" w:color="000000"/>
              <w:left w:val="single" w:sz="6" w:space="0" w:color="000000"/>
              <w:bottom w:val="double" w:sz="6" w:space="0" w:color="000000"/>
              <w:right w:val="single" w:sz="6" w:space="0" w:color="000000"/>
            </w:tcBorders>
            <w:shd w:val="clear" w:color="auto" w:fill="E6E6E6"/>
          </w:tcPr>
          <w:p w14:paraId="750E5D54" w14:textId="77777777" w:rsidR="0084645D" w:rsidRPr="009B576F" w:rsidRDefault="0084645D" w:rsidP="00DB647C">
            <w:pPr>
              <w:spacing w:afterLines="20" w:after="48"/>
              <w:rPr>
                <w:rFonts w:ascii="Calibri" w:hAnsi="Calibri" w:cs="Arial"/>
                <w:sz w:val="22"/>
                <w:szCs w:val="22"/>
                <w:lang w:val="en-GB"/>
              </w:rPr>
            </w:pPr>
          </w:p>
        </w:tc>
        <w:tc>
          <w:tcPr>
            <w:tcW w:w="1490" w:type="pct"/>
            <w:gridSpan w:val="2"/>
            <w:tcBorders>
              <w:top w:val="single" w:sz="6" w:space="0" w:color="000000"/>
              <w:left w:val="single" w:sz="6" w:space="0" w:color="000000"/>
              <w:bottom w:val="double" w:sz="6" w:space="0" w:color="000000"/>
              <w:right w:val="single" w:sz="6" w:space="0" w:color="000000"/>
            </w:tcBorders>
            <w:shd w:val="clear" w:color="auto" w:fill="E6E6E6"/>
          </w:tcPr>
          <w:p w14:paraId="431F46D8" w14:textId="77777777" w:rsidR="0084645D" w:rsidRPr="009B576F" w:rsidRDefault="0084645D" w:rsidP="00DB647C">
            <w:pPr>
              <w:spacing w:afterLines="20" w:after="48"/>
              <w:rPr>
                <w:rFonts w:ascii="Calibri" w:hAnsi="Calibri" w:cs="Arial"/>
                <w:sz w:val="22"/>
                <w:szCs w:val="22"/>
                <w:lang w:val="en-GB"/>
              </w:rPr>
            </w:pPr>
          </w:p>
        </w:tc>
        <w:tc>
          <w:tcPr>
            <w:tcW w:w="1442" w:type="pct"/>
            <w:tcBorders>
              <w:top w:val="single" w:sz="6" w:space="0" w:color="000000"/>
              <w:left w:val="single" w:sz="6" w:space="0" w:color="000000"/>
              <w:bottom w:val="double" w:sz="6" w:space="0" w:color="000000"/>
              <w:right w:val="double" w:sz="6" w:space="0" w:color="000000"/>
            </w:tcBorders>
            <w:shd w:val="clear" w:color="auto" w:fill="E6E6E6"/>
          </w:tcPr>
          <w:p w14:paraId="21ED9287" w14:textId="77777777" w:rsidR="0084645D" w:rsidRPr="009B576F" w:rsidRDefault="0084645D" w:rsidP="00DB647C">
            <w:pPr>
              <w:spacing w:afterLines="20" w:after="48"/>
              <w:rPr>
                <w:rFonts w:ascii="Arial" w:hAnsi="Arial" w:cs="Arial"/>
                <w:sz w:val="20"/>
                <w:lang w:val="en-GB"/>
              </w:rPr>
            </w:pPr>
          </w:p>
        </w:tc>
      </w:tr>
      <w:tr w:rsidR="0084645D" w:rsidRPr="009B576F" w14:paraId="0A297D9E" w14:textId="77777777" w:rsidTr="00DB647C">
        <w:trPr>
          <w:trHeight w:val="340"/>
        </w:trPr>
        <w:tc>
          <w:tcPr>
            <w:tcW w:w="5000" w:type="pct"/>
            <w:gridSpan w:val="5"/>
            <w:tcBorders>
              <w:top w:val="double" w:sz="6" w:space="0" w:color="000000"/>
              <w:left w:val="nil"/>
              <w:bottom w:val="double" w:sz="6" w:space="0" w:color="000000"/>
              <w:right w:val="nil"/>
            </w:tcBorders>
          </w:tcPr>
          <w:p w14:paraId="548840C4" w14:textId="47A82333" w:rsidR="0084645D" w:rsidRPr="009B576F" w:rsidRDefault="00493CC5" w:rsidP="009B576F">
            <w:pPr>
              <w:spacing w:before="240" w:after="120"/>
              <w:rPr>
                <w:rFonts w:ascii="Calibri" w:hAnsi="Calibri" w:cs="Arial"/>
                <w:b/>
                <w:bCs/>
                <w:sz w:val="22"/>
                <w:szCs w:val="22"/>
                <w:lang w:val="en-GB"/>
              </w:rPr>
            </w:pPr>
            <w:r w:rsidRPr="009B576F">
              <w:rPr>
                <w:rFonts w:ascii="Calibri" w:hAnsi="Calibri" w:cs="Arial"/>
                <w:b/>
                <w:bCs/>
                <w:sz w:val="22"/>
                <w:szCs w:val="22"/>
                <w:lang w:val="en-GB"/>
              </w:rPr>
              <w:t>B.</w:t>
            </w:r>
            <w:r w:rsidR="008005B6" w:rsidRPr="009B576F">
              <w:rPr>
                <w:rFonts w:ascii="Calibri" w:hAnsi="Calibri" w:cs="Arial"/>
                <w:b/>
                <w:bCs/>
                <w:sz w:val="22"/>
                <w:szCs w:val="22"/>
                <w:lang w:val="en-GB"/>
              </w:rPr>
              <w:t>3</w:t>
            </w:r>
            <w:r w:rsidRPr="009B576F">
              <w:rPr>
                <w:rFonts w:ascii="Calibri" w:hAnsi="Calibri" w:cs="Arial"/>
                <w:b/>
                <w:bCs/>
                <w:sz w:val="22"/>
                <w:szCs w:val="22"/>
                <w:lang w:val="en-GB"/>
              </w:rPr>
              <w:t>.3</w:t>
            </w:r>
            <w:r w:rsidR="0084645D" w:rsidRPr="009B576F">
              <w:rPr>
                <w:rFonts w:ascii="Calibri" w:hAnsi="Calibri" w:cs="Arial"/>
                <w:b/>
                <w:bCs/>
                <w:sz w:val="22"/>
                <w:szCs w:val="22"/>
                <w:lang w:val="en-GB"/>
              </w:rPr>
              <w:t xml:space="preserve">. </w:t>
            </w:r>
            <w:r w:rsidR="009B576F">
              <w:rPr>
                <w:rFonts w:ascii="Calibri" w:hAnsi="Calibri" w:cs="Arial"/>
                <w:b/>
                <w:bCs/>
                <w:sz w:val="22"/>
                <w:szCs w:val="22"/>
                <w:lang w:val="en-GB"/>
              </w:rPr>
              <w:t>Change in</w:t>
            </w:r>
            <w:r w:rsidR="000C6DEC" w:rsidRPr="009B576F">
              <w:rPr>
                <w:rFonts w:ascii="Calibri" w:hAnsi="Calibri" w:cs="Arial"/>
                <w:b/>
                <w:bCs/>
                <w:sz w:val="22"/>
                <w:szCs w:val="22"/>
                <w:lang w:val="en-GB"/>
              </w:rPr>
              <w:t xml:space="preserve"> net profit (in EUR)</w:t>
            </w:r>
            <w:r w:rsidR="002F0CBC" w:rsidRPr="009B576F">
              <w:rPr>
                <w:rFonts w:ascii="Calibri" w:hAnsi="Calibri" w:cs="Arial"/>
                <w:b/>
                <w:bCs/>
                <w:sz w:val="22"/>
                <w:szCs w:val="22"/>
                <w:lang w:val="en-GB"/>
              </w:rPr>
              <w:t xml:space="preserve"> </w:t>
            </w:r>
          </w:p>
        </w:tc>
      </w:tr>
      <w:tr w:rsidR="0084645D" w:rsidRPr="00A42FB8" w14:paraId="5F1C9EED" w14:textId="77777777" w:rsidTr="00FA6500">
        <w:trPr>
          <w:trHeight w:val="339"/>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74C4C4C7" w14:textId="4E4971DF" w:rsidR="0084645D" w:rsidRPr="009B576F" w:rsidRDefault="000C6DEC" w:rsidP="00DB647C">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Year</w:t>
            </w:r>
          </w:p>
        </w:tc>
        <w:tc>
          <w:tcPr>
            <w:tcW w:w="2198"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BBDF0D7" w14:textId="594A5CEF" w:rsidR="0084645D" w:rsidRPr="009B576F" w:rsidRDefault="000C6DEC" w:rsidP="00DB647C">
            <w:pPr>
              <w:spacing w:afterLines="20" w:after="48"/>
              <w:jc w:val="center"/>
              <w:rPr>
                <w:rFonts w:ascii="Calibri" w:hAnsi="Calibri" w:cs="Arial"/>
                <w:b/>
                <w:bCs/>
                <w:caps/>
                <w:sz w:val="22"/>
                <w:szCs w:val="22"/>
                <w:lang w:val="en-GB"/>
              </w:rPr>
            </w:pPr>
            <w:r w:rsidRPr="009B576F">
              <w:rPr>
                <w:rFonts w:ascii="Calibri" w:hAnsi="Calibri" w:cs="Arial"/>
                <w:b/>
                <w:bCs/>
                <w:caps/>
                <w:sz w:val="22"/>
                <w:szCs w:val="22"/>
                <w:lang w:val="en-GB"/>
              </w:rPr>
              <w:t>Net profit after tax</w:t>
            </w:r>
          </w:p>
        </w:tc>
        <w:tc>
          <w:tcPr>
            <w:tcW w:w="2201" w:type="pct"/>
            <w:gridSpan w:val="2"/>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00CD4D56" w14:textId="438C92DE" w:rsidR="0084645D" w:rsidRPr="009B576F" w:rsidRDefault="000C6DEC" w:rsidP="00DB647C">
            <w:pPr>
              <w:spacing w:afterLines="20" w:after="48"/>
              <w:jc w:val="center"/>
              <w:rPr>
                <w:rFonts w:ascii="Arial" w:hAnsi="Arial" w:cs="Arial"/>
                <w:b/>
                <w:bCs/>
                <w:caps/>
                <w:sz w:val="18"/>
                <w:szCs w:val="18"/>
                <w:lang w:val="en-GB"/>
              </w:rPr>
            </w:pPr>
            <w:r w:rsidRPr="009B576F">
              <w:rPr>
                <w:rFonts w:ascii="Arial" w:hAnsi="Arial" w:cs="Arial"/>
                <w:b/>
                <w:bCs/>
                <w:caps/>
                <w:sz w:val="18"/>
                <w:szCs w:val="18"/>
                <w:lang w:val="en-GB"/>
              </w:rPr>
              <w:t>DISTRIBUTED INCOME (DIVIDENDS AND ATTENDANCE FEES)</w:t>
            </w:r>
          </w:p>
        </w:tc>
      </w:tr>
      <w:tr w:rsidR="0084645D" w:rsidRPr="009B576F" w14:paraId="0118BD19"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6809DD43" w14:textId="77777777" w:rsidR="0084645D" w:rsidRPr="009B576F" w:rsidRDefault="0084645D" w:rsidP="00DB647C">
            <w:pPr>
              <w:spacing w:afterLines="20" w:after="48"/>
              <w:rPr>
                <w:rFonts w:ascii="Calibri" w:hAnsi="Calibri" w:cs="Arial"/>
                <w:sz w:val="22"/>
                <w:szCs w:val="22"/>
                <w:lang w:val="en-GB"/>
              </w:rPr>
            </w:pPr>
            <w:r w:rsidRPr="009B576F">
              <w:rPr>
                <w:rFonts w:ascii="Calibri" w:hAnsi="Calibri" w:cs="Arial"/>
                <w:sz w:val="22"/>
                <w:szCs w:val="22"/>
                <w:lang w:val="en-GB"/>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5D7A3F9C" w14:textId="77777777" w:rsidR="0084645D" w:rsidRPr="009B576F" w:rsidRDefault="0084645D" w:rsidP="00DB647C">
            <w:pPr>
              <w:spacing w:afterLines="20" w:after="48"/>
              <w:rPr>
                <w:rFonts w:ascii="Calibri" w:hAnsi="Calibri" w:cs="Arial"/>
                <w:sz w:val="22"/>
                <w:szCs w:val="22"/>
                <w:lang w:val="en-GB"/>
              </w:rPr>
            </w:pPr>
          </w:p>
        </w:tc>
        <w:tc>
          <w:tcPr>
            <w:tcW w:w="2201" w:type="pct"/>
            <w:gridSpan w:val="2"/>
            <w:tcBorders>
              <w:top w:val="single" w:sz="6" w:space="0" w:color="000000"/>
              <w:left w:val="single" w:sz="6" w:space="0" w:color="000000"/>
              <w:bottom w:val="single" w:sz="6" w:space="0" w:color="000000"/>
              <w:right w:val="double" w:sz="6" w:space="0" w:color="000000"/>
            </w:tcBorders>
          </w:tcPr>
          <w:p w14:paraId="35E72F92" w14:textId="77777777" w:rsidR="0084645D" w:rsidRPr="009B576F" w:rsidRDefault="0084645D" w:rsidP="00DB647C">
            <w:pPr>
              <w:spacing w:afterLines="20" w:after="48"/>
              <w:rPr>
                <w:rFonts w:ascii="Arial" w:hAnsi="Arial" w:cs="Arial"/>
                <w:sz w:val="20"/>
                <w:lang w:val="en-GB"/>
              </w:rPr>
            </w:pPr>
          </w:p>
        </w:tc>
      </w:tr>
      <w:tr w:rsidR="0084645D" w:rsidRPr="009B576F" w14:paraId="7A06B3E1"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2D1B1F61" w14:textId="77777777" w:rsidR="0084645D" w:rsidRPr="009B576F" w:rsidRDefault="0084645D" w:rsidP="00DB647C">
            <w:pPr>
              <w:spacing w:afterLines="20" w:after="48"/>
              <w:rPr>
                <w:rFonts w:ascii="Calibri" w:hAnsi="Calibri" w:cs="Arial"/>
                <w:sz w:val="22"/>
                <w:szCs w:val="22"/>
                <w:lang w:val="en-GB"/>
              </w:rPr>
            </w:pPr>
            <w:r w:rsidRPr="009B576F">
              <w:rPr>
                <w:rFonts w:ascii="Calibri" w:hAnsi="Calibri" w:cs="Arial"/>
                <w:sz w:val="22"/>
                <w:szCs w:val="22"/>
                <w:lang w:val="en-GB"/>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048FA808" w14:textId="77777777" w:rsidR="0084645D" w:rsidRPr="009B576F" w:rsidRDefault="0084645D" w:rsidP="00DB647C">
            <w:pPr>
              <w:spacing w:afterLines="20" w:after="48"/>
              <w:rPr>
                <w:rFonts w:ascii="Calibri" w:hAnsi="Calibri" w:cs="Arial"/>
                <w:sz w:val="22"/>
                <w:szCs w:val="22"/>
                <w:lang w:val="en-GB"/>
              </w:rPr>
            </w:pPr>
          </w:p>
        </w:tc>
        <w:tc>
          <w:tcPr>
            <w:tcW w:w="2201" w:type="pct"/>
            <w:gridSpan w:val="2"/>
            <w:tcBorders>
              <w:top w:val="single" w:sz="6" w:space="0" w:color="000000"/>
              <w:left w:val="single" w:sz="6" w:space="0" w:color="000000"/>
              <w:bottom w:val="single" w:sz="6" w:space="0" w:color="000000"/>
              <w:right w:val="double" w:sz="6" w:space="0" w:color="000000"/>
            </w:tcBorders>
          </w:tcPr>
          <w:p w14:paraId="162DE714" w14:textId="77777777" w:rsidR="0084645D" w:rsidRPr="009B576F" w:rsidRDefault="0084645D" w:rsidP="00DB647C">
            <w:pPr>
              <w:spacing w:afterLines="20" w:after="48"/>
              <w:rPr>
                <w:rFonts w:ascii="Arial" w:hAnsi="Arial" w:cs="Arial"/>
                <w:sz w:val="20"/>
                <w:lang w:val="en-GB"/>
              </w:rPr>
            </w:pPr>
          </w:p>
        </w:tc>
      </w:tr>
      <w:tr w:rsidR="0084645D" w:rsidRPr="009B576F" w14:paraId="2DC1372C" w14:textId="77777777" w:rsidTr="00493CC5">
        <w:trPr>
          <w:trHeight w:val="67"/>
        </w:trPr>
        <w:tc>
          <w:tcPr>
            <w:tcW w:w="601" w:type="pct"/>
            <w:tcBorders>
              <w:top w:val="single" w:sz="6" w:space="0" w:color="000000"/>
              <w:left w:val="double" w:sz="6" w:space="0" w:color="000000"/>
              <w:bottom w:val="double" w:sz="6" w:space="0" w:color="000000"/>
              <w:right w:val="single" w:sz="6" w:space="0" w:color="000000"/>
            </w:tcBorders>
          </w:tcPr>
          <w:p w14:paraId="6E2FBD7A" w14:textId="77777777" w:rsidR="0084645D" w:rsidRPr="009B576F" w:rsidRDefault="0084645D" w:rsidP="00DB647C">
            <w:pPr>
              <w:spacing w:afterLines="20" w:after="48"/>
              <w:rPr>
                <w:rFonts w:ascii="Arial" w:hAnsi="Arial" w:cs="Arial"/>
                <w:sz w:val="20"/>
                <w:lang w:val="en-GB"/>
              </w:rPr>
            </w:pPr>
            <w:r w:rsidRPr="009B576F">
              <w:rPr>
                <w:rFonts w:ascii="Arial" w:hAnsi="Arial" w:cs="Arial"/>
                <w:sz w:val="20"/>
                <w:lang w:val="en-GB"/>
              </w:rPr>
              <w:t>20__</w:t>
            </w:r>
          </w:p>
        </w:tc>
        <w:tc>
          <w:tcPr>
            <w:tcW w:w="2198" w:type="pct"/>
            <w:gridSpan w:val="2"/>
            <w:tcBorders>
              <w:top w:val="single" w:sz="6" w:space="0" w:color="000000"/>
              <w:left w:val="single" w:sz="6" w:space="0" w:color="000000"/>
              <w:bottom w:val="double" w:sz="6" w:space="0" w:color="000000"/>
              <w:right w:val="single" w:sz="6" w:space="0" w:color="000000"/>
            </w:tcBorders>
          </w:tcPr>
          <w:p w14:paraId="3884E7C8" w14:textId="77777777" w:rsidR="0084645D" w:rsidRPr="009B576F" w:rsidRDefault="0084645D" w:rsidP="00DB647C">
            <w:pPr>
              <w:spacing w:afterLines="20" w:after="48"/>
              <w:rPr>
                <w:rFonts w:ascii="Arial" w:hAnsi="Arial" w:cs="Arial"/>
                <w:sz w:val="20"/>
                <w:lang w:val="en-GB"/>
              </w:rPr>
            </w:pPr>
          </w:p>
        </w:tc>
        <w:tc>
          <w:tcPr>
            <w:tcW w:w="2201" w:type="pct"/>
            <w:gridSpan w:val="2"/>
            <w:tcBorders>
              <w:top w:val="single" w:sz="6" w:space="0" w:color="000000"/>
              <w:left w:val="single" w:sz="6" w:space="0" w:color="000000"/>
              <w:bottom w:val="double" w:sz="6" w:space="0" w:color="000000"/>
              <w:right w:val="double" w:sz="6" w:space="0" w:color="000000"/>
            </w:tcBorders>
          </w:tcPr>
          <w:p w14:paraId="5DBCC43D" w14:textId="77777777" w:rsidR="0084645D" w:rsidRPr="009B576F" w:rsidRDefault="0084645D" w:rsidP="00DB647C">
            <w:pPr>
              <w:spacing w:afterLines="20" w:after="48"/>
              <w:rPr>
                <w:rFonts w:ascii="Arial" w:hAnsi="Arial" w:cs="Arial"/>
                <w:sz w:val="20"/>
                <w:lang w:val="en-GB"/>
              </w:rPr>
            </w:pPr>
          </w:p>
        </w:tc>
      </w:tr>
    </w:tbl>
    <w:p w14:paraId="686E52BF" w14:textId="77777777" w:rsidR="008005B6" w:rsidRPr="009B576F" w:rsidRDefault="008005B6" w:rsidP="008005B6">
      <w:pPr>
        <w:rPr>
          <w:rFonts w:asciiTheme="minorHAnsi" w:hAnsiTheme="minorHAnsi" w:cstheme="minorHAnsi"/>
          <w:b/>
          <w:bCs/>
          <w:szCs w:val="24"/>
          <w:u w:val="single"/>
          <w:lang w:val="en-GB"/>
        </w:rPr>
      </w:pPr>
    </w:p>
    <w:p w14:paraId="6B695954" w14:textId="77777777" w:rsidR="008005B6" w:rsidRDefault="008005B6" w:rsidP="008005B6">
      <w:pPr>
        <w:rPr>
          <w:rFonts w:asciiTheme="minorHAnsi" w:hAnsiTheme="minorHAnsi" w:cstheme="minorHAnsi"/>
          <w:b/>
          <w:bCs/>
          <w:szCs w:val="24"/>
          <w:u w:val="single"/>
          <w:lang w:val="en-GB"/>
        </w:rPr>
      </w:pPr>
    </w:p>
    <w:p w14:paraId="1F604128" w14:textId="77777777" w:rsidR="000A5730" w:rsidRPr="009B576F" w:rsidRDefault="000A5730" w:rsidP="008005B6">
      <w:pPr>
        <w:rPr>
          <w:rFonts w:asciiTheme="minorHAnsi" w:hAnsiTheme="minorHAnsi" w:cstheme="minorHAnsi"/>
          <w:b/>
          <w:bCs/>
          <w:szCs w:val="24"/>
          <w:u w:val="single"/>
          <w:lang w:val="en-GB"/>
        </w:rPr>
      </w:pPr>
    </w:p>
    <w:p w14:paraId="4394D397" w14:textId="77777777" w:rsidR="008005B6" w:rsidRPr="009B576F" w:rsidRDefault="008005B6" w:rsidP="008005B6">
      <w:pPr>
        <w:rPr>
          <w:rFonts w:asciiTheme="minorHAnsi" w:hAnsiTheme="minorHAnsi" w:cstheme="minorHAnsi"/>
          <w:b/>
          <w:bCs/>
          <w:szCs w:val="24"/>
          <w:u w:val="single"/>
          <w:lang w:val="en-GB"/>
        </w:rPr>
      </w:pPr>
    </w:p>
    <w:p w14:paraId="3F862D3C" w14:textId="77777777" w:rsidR="008005B6" w:rsidRPr="009B576F" w:rsidRDefault="008005B6" w:rsidP="008005B6">
      <w:pPr>
        <w:rPr>
          <w:rFonts w:asciiTheme="minorHAnsi" w:hAnsiTheme="minorHAnsi" w:cstheme="minorHAnsi"/>
          <w:b/>
          <w:bCs/>
          <w:szCs w:val="24"/>
          <w:u w:val="single"/>
          <w:lang w:val="en-GB"/>
        </w:rPr>
      </w:pPr>
    </w:p>
    <w:p w14:paraId="1982276C" w14:textId="77777777" w:rsidR="008005B6" w:rsidRPr="009B576F" w:rsidRDefault="008005B6" w:rsidP="008005B6">
      <w:pPr>
        <w:rPr>
          <w:rFonts w:asciiTheme="minorHAnsi" w:hAnsiTheme="minorHAnsi" w:cstheme="minorHAnsi"/>
          <w:b/>
          <w:bCs/>
          <w:szCs w:val="24"/>
          <w:u w:val="single"/>
          <w:lang w:val="en-GB"/>
        </w:rPr>
      </w:pPr>
    </w:p>
    <w:p w14:paraId="312F1ECC" w14:textId="11A35541" w:rsidR="008005B6" w:rsidRPr="009B576F" w:rsidRDefault="005A4B0A" w:rsidP="008005B6">
      <w:pPr>
        <w:rPr>
          <w:rFonts w:asciiTheme="minorHAnsi" w:hAnsiTheme="minorHAnsi" w:cstheme="minorHAnsi"/>
          <w:b/>
          <w:bCs/>
          <w:szCs w:val="24"/>
          <w:u w:val="single"/>
          <w:lang w:val="en-GB"/>
        </w:rPr>
      </w:pPr>
      <w:r w:rsidRPr="009B576F">
        <w:rPr>
          <w:rFonts w:asciiTheme="minorHAnsi" w:hAnsiTheme="minorHAnsi" w:cstheme="minorHAnsi"/>
          <w:b/>
          <w:bCs/>
          <w:szCs w:val="24"/>
          <w:u w:val="single"/>
          <w:lang w:val="en-GB"/>
        </w:rPr>
        <w:t>B.</w:t>
      </w:r>
      <w:r w:rsidR="00BC7E7E" w:rsidRPr="009B576F">
        <w:rPr>
          <w:rFonts w:asciiTheme="minorHAnsi" w:hAnsiTheme="minorHAnsi" w:cstheme="minorHAnsi"/>
          <w:b/>
          <w:bCs/>
          <w:szCs w:val="24"/>
          <w:u w:val="single"/>
          <w:lang w:val="en-GB"/>
        </w:rPr>
        <w:t xml:space="preserve">4. </w:t>
      </w:r>
      <w:r w:rsidR="00F84B7C" w:rsidRPr="009B576F">
        <w:rPr>
          <w:rFonts w:asciiTheme="minorHAnsi" w:hAnsiTheme="minorHAnsi" w:cstheme="minorHAnsi"/>
          <w:b/>
          <w:bCs/>
          <w:szCs w:val="24"/>
          <w:u w:val="single"/>
          <w:lang w:val="en-GB"/>
        </w:rPr>
        <w:t>S</w:t>
      </w:r>
      <w:r w:rsidR="00BC7E7E" w:rsidRPr="009B576F">
        <w:rPr>
          <w:rFonts w:asciiTheme="minorHAnsi" w:hAnsiTheme="minorHAnsi" w:cstheme="minorHAnsi"/>
          <w:b/>
          <w:bCs/>
          <w:szCs w:val="24"/>
          <w:u w:val="single"/>
          <w:lang w:val="en-GB"/>
        </w:rPr>
        <w:t>ME </w:t>
      </w:r>
      <w:r w:rsidR="00F84B7C" w:rsidRPr="009B576F">
        <w:rPr>
          <w:rFonts w:asciiTheme="minorHAnsi" w:hAnsiTheme="minorHAnsi" w:cstheme="minorHAnsi"/>
          <w:b/>
          <w:bCs/>
          <w:szCs w:val="24"/>
          <w:u w:val="single"/>
          <w:lang w:val="en-GB"/>
        </w:rPr>
        <w:t>analysis</w:t>
      </w:r>
    </w:p>
    <w:p w14:paraId="77BD334D" w14:textId="77777777" w:rsidR="008005B6" w:rsidRPr="009B576F" w:rsidRDefault="008005B6" w:rsidP="008005B6">
      <w:pPr>
        <w:rPr>
          <w:rFonts w:asciiTheme="minorHAnsi" w:hAnsiTheme="minorHAnsi" w:cstheme="minorHAnsi"/>
          <w:b/>
          <w:bCs/>
          <w:szCs w:val="24"/>
          <w:u w:val="single"/>
          <w:lang w:val="en-GB"/>
        </w:rPr>
      </w:pPr>
    </w:p>
    <w:p w14:paraId="3065FDD8" w14:textId="012B12D6" w:rsidR="008005B6" w:rsidRPr="009B576F" w:rsidRDefault="00F84B7C" w:rsidP="003F3F65">
      <w:pPr>
        <w:jc w:val="both"/>
        <w:rPr>
          <w:rFonts w:asciiTheme="minorHAnsi" w:hAnsiTheme="minorHAnsi" w:cstheme="minorHAnsi"/>
          <w:szCs w:val="24"/>
          <w:lang w:val="en-GB"/>
        </w:rPr>
      </w:pPr>
      <w:r w:rsidRPr="009B576F">
        <w:rPr>
          <w:rFonts w:asciiTheme="minorHAnsi" w:hAnsiTheme="minorHAnsi" w:cstheme="minorHAnsi"/>
          <w:szCs w:val="24"/>
          <w:lang w:val="en-GB"/>
        </w:rPr>
        <w:t>In accordance with the General Block Exemption Regulation Annex I and in accordance with the model set out in Appendix I (organisational chart) or in the Excel file SME Analysis.xlsx, the following data shall be documented for all companies (partner and linked) related to the applicant undertaking.</w:t>
      </w:r>
    </w:p>
    <w:p w14:paraId="59370B7B" w14:textId="77777777" w:rsidR="00F84B7C" w:rsidRPr="009B576F" w:rsidRDefault="00F84B7C" w:rsidP="008005B6">
      <w:pPr>
        <w:rPr>
          <w:rFonts w:asciiTheme="minorHAnsi" w:hAnsiTheme="minorHAnsi" w:cstheme="minorHAnsi"/>
          <w:szCs w:val="24"/>
          <w:lang w:val="en-GB"/>
        </w:rPr>
      </w:pPr>
    </w:p>
    <w:p w14:paraId="53C81E76" w14:textId="59250561" w:rsidR="008005B6" w:rsidRPr="009B576F" w:rsidRDefault="009B576F" w:rsidP="008005B6">
      <w:pPr>
        <w:rPr>
          <w:rFonts w:asciiTheme="minorHAnsi" w:hAnsiTheme="minorHAnsi" w:cstheme="minorHAnsi"/>
          <w:i/>
          <w:szCs w:val="24"/>
          <w:lang w:val="en-GB"/>
        </w:rPr>
      </w:pPr>
      <w:r w:rsidRPr="009B576F">
        <w:rPr>
          <w:rFonts w:asciiTheme="minorHAnsi" w:hAnsiTheme="minorHAnsi" w:cstheme="minorHAnsi"/>
          <w:i/>
          <w:szCs w:val="24"/>
          <w:lang w:val="en-GB"/>
        </w:rPr>
        <w:t>Summary:</w:t>
      </w:r>
    </w:p>
    <w:tbl>
      <w:tblPr>
        <w:tblStyle w:val="TableGrid"/>
        <w:tblW w:w="0" w:type="auto"/>
        <w:tblLook w:val="04A0" w:firstRow="1" w:lastRow="0" w:firstColumn="1" w:lastColumn="0" w:noHBand="0" w:noVBand="1"/>
      </w:tblPr>
      <w:tblGrid>
        <w:gridCol w:w="2066"/>
        <w:gridCol w:w="2852"/>
        <w:gridCol w:w="2462"/>
        <w:gridCol w:w="2459"/>
      </w:tblGrid>
      <w:tr w:rsidR="008005B6" w:rsidRPr="00A42FB8" w14:paraId="599CE0C5" w14:textId="77777777" w:rsidTr="00A85208">
        <w:tc>
          <w:tcPr>
            <w:tcW w:w="2093" w:type="dxa"/>
            <w:shd w:val="clear" w:color="auto" w:fill="D9D9D9" w:themeFill="background1" w:themeFillShade="D9"/>
            <w:vAlign w:val="center"/>
          </w:tcPr>
          <w:p w14:paraId="3F456A49" w14:textId="77777777" w:rsidR="008005B6" w:rsidRPr="009B576F" w:rsidRDefault="008005B6" w:rsidP="00A85208">
            <w:pPr>
              <w:spacing w:afterLines="20" w:after="48"/>
              <w:jc w:val="center"/>
              <w:rPr>
                <w:rFonts w:asciiTheme="minorHAnsi" w:hAnsiTheme="minorHAnsi" w:cstheme="minorHAnsi"/>
                <w:b/>
                <w:bCs/>
                <w:caps/>
                <w:sz w:val="22"/>
                <w:szCs w:val="22"/>
                <w:lang w:val="en-GB"/>
              </w:rPr>
            </w:pPr>
            <w:r w:rsidRPr="009B576F">
              <w:rPr>
                <w:rFonts w:ascii="Calibri" w:hAnsi="Calibri" w:cs="Arial"/>
                <w:b/>
                <w:bCs/>
                <w:caps/>
                <w:sz w:val="22"/>
                <w:szCs w:val="22"/>
                <w:lang w:val="en-GB"/>
              </w:rPr>
              <w:t>Date</w:t>
            </w:r>
          </w:p>
        </w:tc>
        <w:tc>
          <w:tcPr>
            <w:tcW w:w="2876" w:type="dxa"/>
            <w:shd w:val="clear" w:color="auto" w:fill="D9D9D9" w:themeFill="background1" w:themeFillShade="D9"/>
            <w:vAlign w:val="center"/>
          </w:tcPr>
          <w:p w14:paraId="650B4F0E" w14:textId="73122DCC" w:rsidR="008005B6" w:rsidRPr="009B576F" w:rsidRDefault="001C59C9" w:rsidP="002A6199">
            <w:pPr>
              <w:overflowPunct/>
              <w:autoSpaceDE/>
              <w:autoSpaceDN/>
              <w:adjustRightInd/>
              <w:spacing w:afterLines="20" w:after="48"/>
              <w:jc w:val="center"/>
              <w:textAlignment w:val="auto"/>
              <w:rPr>
                <w:rFonts w:asciiTheme="minorHAnsi" w:hAnsiTheme="minorHAnsi" w:cstheme="minorHAnsi"/>
                <w:b/>
                <w:bCs/>
                <w:caps/>
                <w:sz w:val="22"/>
                <w:szCs w:val="22"/>
                <w:lang w:val="en-GB"/>
              </w:rPr>
            </w:pPr>
            <w:r w:rsidRPr="009B576F">
              <w:rPr>
                <w:rFonts w:asciiTheme="minorHAnsi" w:hAnsiTheme="minorHAnsi" w:cstheme="minorHAnsi"/>
                <w:b/>
                <w:bCs/>
                <w:caps/>
                <w:sz w:val="22"/>
                <w:szCs w:val="22"/>
                <w:lang w:val="en-GB"/>
              </w:rPr>
              <w:t>HEADCOUNT (FULL-TIME EQUIVALENTS)</w:t>
            </w:r>
          </w:p>
        </w:tc>
        <w:tc>
          <w:tcPr>
            <w:tcW w:w="2485" w:type="dxa"/>
            <w:shd w:val="clear" w:color="auto" w:fill="D9D9D9" w:themeFill="background1" w:themeFillShade="D9"/>
            <w:vAlign w:val="center"/>
          </w:tcPr>
          <w:p w14:paraId="7DE4B26F" w14:textId="4A2D50BA" w:rsidR="008005B6" w:rsidRPr="009B576F" w:rsidRDefault="001C59C9" w:rsidP="002A6199">
            <w:pPr>
              <w:overflowPunct/>
              <w:autoSpaceDE/>
              <w:autoSpaceDN/>
              <w:adjustRightInd/>
              <w:spacing w:afterLines="20" w:after="48"/>
              <w:jc w:val="center"/>
              <w:textAlignment w:val="auto"/>
              <w:rPr>
                <w:rFonts w:asciiTheme="minorHAnsi" w:hAnsiTheme="minorHAnsi" w:cstheme="minorHAnsi"/>
                <w:b/>
                <w:bCs/>
                <w:caps/>
                <w:sz w:val="22"/>
                <w:szCs w:val="22"/>
                <w:lang w:val="en-GB"/>
              </w:rPr>
            </w:pPr>
            <w:r w:rsidRPr="009B576F">
              <w:rPr>
                <w:rFonts w:asciiTheme="minorHAnsi" w:hAnsiTheme="minorHAnsi" w:cstheme="minorHAnsi"/>
                <w:b/>
                <w:bCs/>
                <w:caps/>
                <w:sz w:val="22"/>
                <w:szCs w:val="22"/>
                <w:lang w:val="en-GB"/>
              </w:rPr>
              <w:t>ANNUAL TURNOVER (IN EUR)</w:t>
            </w:r>
          </w:p>
        </w:tc>
        <w:tc>
          <w:tcPr>
            <w:tcW w:w="2485" w:type="dxa"/>
            <w:shd w:val="clear" w:color="auto" w:fill="D9D9D9" w:themeFill="background1" w:themeFillShade="D9"/>
            <w:vAlign w:val="center"/>
          </w:tcPr>
          <w:p w14:paraId="499E512C" w14:textId="6444C1DD" w:rsidR="008005B6" w:rsidRPr="009B576F" w:rsidRDefault="001C59C9" w:rsidP="002A6199">
            <w:pPr>
              <w:overflowPunct/>
              <w:autoSpaceDE/>
              <w:autoSpaceDN/>
              <w:adjustRightInd/>
              <w:spacing w:afterLines="20" w:after="48"/>
              <w:jc w:val="center"/>
              <w:textAlignment w:val="auto"/>
              <w:rPr>
                <w:rFonts w:asciiTheme="minorHAnsi" w:hAnsiTheme="minorHAnsi" w:cstheme="minorHAnsi"/>
                <w:b/>
                <w:bCs/>
                <w:caps/>
                <w:sz w:val="22"/>
                <w:szCs w:val="22"/>
                <w:lang w:val="en-GB"/>
              </w:rPr>
            </w:pPr>
            <w:r w:rsidRPr="009B576F">
              <w:rPr>
                <w:rFonts w:asciiTheme="minorHAnsi" w:hAnsiTheme="minorHAnsi" w:cstheme="minorHAnsi"/>
                <w:b/>
                <w:bCs/>
                <w:caps/>
                <w:sz w:val="22"/>
                <w:szCs w:val="22"/>
                <w:lang w:val="en-GB"/>
              </w:rPr>
              <w:t>TOTAL BALANCE SHEET (IN EUR)</w:t>
            </w:r>
          </w:p>
        </w:tc>
      </w:tr>
      <w:tr w:rsidR="008005B6" w:rsidRPr="00A42FB8" w14:paraId="564C67CD" w14:textId="77777777" w:rsidTr="002A6199">
        <w:tc>
          <w:tcPr>
            <w:tcW w:w="2093" w:type="dxa"/>
          </w:tcPr>
          <w:p w14:paraId="7267D2F5" w14:textId="77777777" w:rsidR="008005B6" w:rsidRPr="009B576F" w:rsidRDefault="008005B6" w:rsidP="002A6199">
            <w:pPr>
              <w:rPr>
                <w:rFonts w:asciiTheme="minorHAnsi" w:hAnsiTheme="minorHAnsi" w:cstheme="minorHAnsi"/>
                <w:szCs w:val="24"/>
                <w:lang w:val="en-GB"/>
              </w:rPr>
            </w:pPr>
          </w:p>
        </w:tc>
        <w:tc>
          <w:tcPr>
            <w:tcW w:w="2876" w:type="dxa"/>
          </w:tcPr>
          <w:p w14:paraId="141508B4" w14:textId="77777777" w:rsidR="008005B6" w:rsidRPr="009B576F" w:rsidRDefault="008005B6" w:rsidP="002A6199">
            <w:pPr>
              <w:rPr>
                <w:rFonts w:asciiTheme="minorHAnsi" w:hAnsiTheme="minorHAnsi" w:cstheme="minorHAnsi"/>
                <w:szCs w:val="24"/>
                <w:lang w:val="en-GB"/>
              </w:rPr>
            </w:pPr>
          </w:p>
        </w:tc>
        <w:tc>
          <w:tcPr>
            <w:tcW w:w="2485" w:type="dxa"/>
          </w:tcPr>
          <w:p w14:paraId="05FB9312" w14:textId="77777777" w:rsidR="008005B6" w:rsidRPr="009B576F" w:rsidRDefault="008005B6" w:rsidP="002A6199">
            <w:pPr>
              <w:rPr>
                <w:rFonts w:asciiTheme="minorHAnsi" w:hAnsiTheme="minorHAnsi" w:cstheme="minorHAnsi"/>
                <w:szCs w:val="24"/>
                <w:lang w:val="en-GB"/>
              </w:rPr>
            </w:pPr>
          </w:p>
        </w:tc>
        <w:tc>
          <w:tcPr>
            <w:tcW w:w="2485" w:type="dxa"/>
          </w:tcPr>
          <w:p w14:paraId="1F45DD6D" w14:textId="77777777" w:rsidR="008005B6" w:rsidRPr="009B576F" w:rsidRDefault="008005B6" w:rsidP="002A6199">
            <w:pPr>
              <w:rPr>
                <w:rFonts w:asciiTheme="minorHAnsi" w:hAnsiTheme="minorHAnsi" w:cstheme="minorHAnsi"/>
                <w:szCs w:val="24"/>
                <w:lang w:val="en-GB"/>
              </w:rPr>
            </w:pPr>
          </w:p>
        </w:tc>
      </w:tr>
    </w:tbl>
    <w:p w14:paraId="4C370F12" w14:textId="77777777" w:rsidR="008005B6" w:rsidRPr="009B576F" w:rsidRDefault="008005B6" w:rsidP="008005B6">
      <w:pPr>
        <w:rPr>
          <w:rFonts w:asciiTheme="minorHAnsi" w:hAnsiTheme="minorHAnsi" w:cstheme="minorHAnsi"/>
          <w:szCs w:val="24"/>
          <w:lang w:val="en-GB"/>
        </w:rPr>
      </w:pPr>
    </w:p>
    <w:p w14:paraId="7749F915" w14:textId="77777777" w:rsidR="008005B6" w:rsidRPr="009B576F" w:rsidRDefault="008005B6" w:rsidP="008005B6">
      <w:pPr>
        <w:rPr>
          <w:rFonts w:asciiTheme="minorHAnsi" w:hAnsiTheme="minorHAnsi" w:cstheme="minorHAnsi"/>
          <w:szCs w:val="24"/>
          <w:lang w:val="en-GB"/>
        </w:rPr>
      </w:pPr>
    </w:p>
    <w:p w14:paraId="6BE588C5" w14:textId="77777777" w:rsidR="008005B6" w:rsidRPr="009B576F" w:rsidRDefault="008005B6" w:rsidP="008005B6">
      <w:pPr>
        <w:rPr>
          <w:rFonts w:asciiTheme="minorHAnsi" w:hAnsiTheme="minorHAnsi" w:cstheme="minorHAnsi"/>
          <w:szCs w:val="24"/>
          <w:lang w:val="en-GB"/>
        </w:rPr>
      </w:pPr>
    </w:p>
    <w:p w14:paraId="5FBCEE5E" w14:textId="1E80DBD5" w:rsidR="008005B6" w:rsidRPr="009B576F" w:rsidRDefault="005A4B0A" w:rsidP="008005B6">
      <w:pPr>
        <w:rPr>
          <w:rFonts w:asciiTheme="minorHAnsi" w:hAnsiTheme="minorHAnsi" w:cstheme="minorHAnsi"/>
          <w:szCs w:val="24"/>
          <w:lang w:val="en-GB"/>
        </w:rPr>
      </w:pPr>
      <w:r w:rsidRPr="009B576F">
        <w:rPr>
          <w:rFonts w:asciiTheme="minorHAnsi" w:hAnsiTheme="minorHAnsi" w:cstheme="minorHAnsi"/>
          <w:b/>
          <w:bCs/>
          <w:szCs w:val="24"/>
          <w:u w:val="single"/>
          <w:lang w:val="en-GB"/>
        </w:rPr>
        <w:t>B.</w:t>
      </w:r>
      <w:r w:rsidR="008005B6" w:rsidRPr="009B576F">
        <w:rPr>
          <w:rFonts w:asciiTheme="minorHAnsi" w:hAnsiTheme="minorHAnsi" w:cstheme="minorHAnsi"/>
          <w:b/>
          <w:bCs/>
          <w:szCs w:val="24"/>
          <w:u w:val="single"/>
          <w:lang w:val="en-GB"/>
        </w:rPr>
        <w:t xml:space="preserve">5. </w:t>
      </w:r>
      <w:r w:rsidR="001C59C9" w:rsidRPr="009B576F">
        <w:rPr>
          <w:rFonts w:asciiTheme="minorHAnsi" w:hAnsiTheme="minorHAnsi" w:cstheme="minorHAnsi"/>
          <w:b/>
          <w:bCs/>
          <w:szCs w:val="24"/>
          <w:u w:val="single"/>
          <w:lang w:val="en-GB"/>
        </w:rPr>
        <w:t>Balance sheet and Profit and Loss accounts</w:t>
      </w:r>
    </w:p>
    <w:p w14:paraId="6E116F47" w14:textId="00DD6CAF" w:rsidR="008005B6" w:rsidRPr="009B576F" w:rsidRDefault="001C59C9" w:rsidP="008005B6">
      <w:pPr>
        <w:rPr>
          <w:rFonts w:asciiTheme="minorHAnsi" w:hAnsiTheme="minorHAnsi" w:cstheme="minorHAnsi"/>
          <w:szCs w:val="24"/>
          <w:lang w:val="en-GB"/>
        </w:rPr>
      </w:pPr>
      <w:r w:rsidRPr="009B576F">
        <w:rPr>
          <w:rFonts w:asciiTheme="minorHAnsi" w:hAnsiTheme="minorHAnsi" w:cstheme="minorHAnsi"/>
          <w:szCs w:val="24"/>
          <w:lang w:val="en-GB"/>
        </w:rPr>
        <w:t>Please complete the Excel file BS and PL.xlsx which is included in the .ZIP compressed folder.</w:t>
      </w:r>
    </w:p>
    <w:p w14:paraId="2DE6DC8C" w14:textId="77777777" w:rsidR="00493CC5" w:rsidRPr="009B576F" w:rsidRDefault="00493CC5" w:rsidP="00CA2D30">
      <w:pPr>
        <w:pStyle w:val="Heading1"/>
        <w:rPr>
          <w:rFonts w:ascii="Calibri" w:hAnsi="Calibri"/>
          <w:sz w:val="24"/>
          <w:szCs w:val="24"/>
          <w:lang w:val="en-GB"/>
        </w:rPr>
      </w:pPr>
    </w:p>
    <w:p w14:paraId="0CA7B41D" w14:textId="77777777" w:rsidR="00084C83" w:rsidRPr="001C59C9" w:rsidRDefault="0038407C">
      <w:pPr>
        <w:pStyle w:val="loi-cadre"/>
        <w:rPr>
          <w:rFonts w:ascii="Calibri" w:hAnsi="Calibri"/>
          <w:lang w:val="en-GB"/>
        </w:rPr>
      </w:pPr>
      <w:r w:rsidRPr="009B576F">
        <w:rPr>
          <w:rFonts w:ascii="Calibri" w:hAnsi="Calibri"/>
          <w:lang w:val="en-GB"/>
        </w:rPr>
        <w:br w:type="page"/>
      </w:r>
    </w:p>
    <w:p w14:paraId="18B57A6E" w14:textId="77777777" w:rsidR="00A27B3E" w:rsidRPr="001C59C9" w:rsidRDefault="00A27B3E">
      <w:pPr>
        <w:pStyle w:val="loi-cadre"/>
        <w:rPr>
          <w:rFonts w:ascii="Calibri" w:hAnsi="Calibri"/>
          <w:lang w:val="en-GB"/>
        </w:rPr>
      </w:pPr>
    </w:p>
    <w:p w14:paraId="052682CA" w14:textId="12287999" w:rsidR="00543890" w:rsidRPr="004F6371" w:rsidRDefault="00543890">
      <w:pPr>
        <w:pStyle w:val="loi-cadre"/>
        <w:rPr>
          <w:rFonts w:ascii="Calibri" w:hAnsi="Calibri"/>
          <w:lang w:val="en-GB"/>
        </w:rPr>
      </w:pPr>
      <w:r w:rsidRPr="004F6371">
        <w:rPr>
          <w:rFonts w:ascii="Calibri" w:hAnsi="Calibri"/>
          <w:lang w:val="en-GB"/>
        </w:rPr>
        <w:t xml:space="preserve">C) </w:t>
      </w:r>
      <w:r w:rsidR="004F6371" w:rsidRPr="004F6371">
        <w:rPr>
          <w:rFonts w:ascii="Calibri" w:hAnsi="Calibri"/>
          <w:lang w:val="en-GB"/>
        </w:rPr>
        <w:t xml:space="preserve">Section </w:t>
      </w:r>
      <w:r w:rsidR="001D73F7" w:rsidRPr="004F6371">
        <w:rPr>
          <w:rFonts w:ascii="Calibri" w:hAnsi="Calibri"/>
          <w:lang w:val="en-GB"/>
        </w:rPr>
        <w:t>concerning</w:t>
      </w:r>
      <w:r w:rsidRPr="004F6371">
        <w:rPr>
          <w:rFonts w:ascii="Calibri" w:hAnsi="Calibri"/>
          <w:lang w:val="en-GB"/>
        </w:rPr>
        <w:t xml:space="preserve"> </w:t>
      </w:r>
      <w:r w:rsidR="004F6371" w:rsidRPr="004F6371">
        <w:rPr>
          <w:rFonts w:ascii="Calibri" w:hAnsi="Calibri"/>
          <w:lang w:val="en-GB"/>
        </w:rPr>
        <w:t>the research infrastructure project</w:t>
      </w:r>
    </w:p>
    <w:p w14:paraId="31743508" w14:textId="77777777" w:rsidR="00543890" w:rsidRPr="004F6371" w:rsidRDefault="00543890">
      <w:pPr>
        <w:pStyle w:val="BodyText2"/>
        <w:rPr>
          <w:rFonts w:ascii="Calibri" w:hAnsi="Calibri"/>
          <w:lang w:val="en-GB"/>
        </w:rPr>
      </w:pPr>
    </w:p>
    <w:p w14:paraId="52234FD8" w14:textId="78AF54F8" w:rsidR="00DF1A4D" w:rsidRPr="004F6371" w:rsidRDefault="00DF1A4D" w:rsidP="00DF1A4D">
      <w:pPr>
        <w:jc w:val="both"/>
        <w:rPr>
          <w:rFonts w:ascii="Calibri" w:hAnsi="Calibri"/>
          <w:b/>
          <w:szCs w:val="24"/>
          <w:lang w:val="en-GB"/>
        </w:rPr>
      </w:pPr>
      <w:r w:rsidRPr="004F6371">
        <w:rPr>
          <w:rFonts w:ascii="Calibri" w:hAnsi="Calibri"/>
          <w:b/>
          <w:szCs w:val="24"/>
          <w:lang w:val="en-GB"/>
        </w:rPr>
        <w:t xml:space="preserve">C.1. </w:t>
      </w:r>
      <w:r w:rsidR="004F6371" w:rsidRPr="004F6371">
        <w:rPr>
          <w:rFonts w:ascii="Calibri" w:hAnsi="Calibri"/>
          <w:b/>
          <w:szCs w:val="24"/>
          <w:lang w:val="en-GB"/>
        </w:rPr>
        <w:t xml:space="preserve">Description of the research infrastructure (please detail equipment constituting the research infrastructure, including those that </w:t>
      </w:r>
      <w:r w:rsidR="006120D2">
        <w:rPr>
          <w:rFonts w:ascii="Calibri" w:hAnsi="Calibri"/>
          <w:b/>
          <w:szCs w:val="24"/>
          <w:lang w:val="en-GB"/>
        </w:rPr>
        <w:t>are not submitted as part of</w:t>
      </w:r>
      <w:r w:rsidR="004F6371">
        <w:rPr>
          <w:rFonts w:ascii="Calibri" w:hAnsi="Calibri"/>
          <w:b/>
          <w:szCs w:val="24"/>
          <w:lang w:val="en-GB"/>
        </w:rPr>
        <w:t xml:space="preserve"> eligible costs</w:t>
      </w:r>
      <w:r w:rsidR="004F6371" w:rsidRPr="004F6371">
        <w:rPr>
          <w:rFonts w:ascii="Calibri" w:hAnsi="Calibri"/>
          <w:b/>
          <w:szCs w:val="24"/>
          <w:lang w:val="en-GB"/>
        </w:rPr>
        <w:t xml:space="preserve">) </w:t>
      </w:r>
    </w:p>
    <w:p w14:paraId="2FBAE670" w14:textId="77777777" w:rsidR="00DF1A4D" w:rsidRPr="004F6371" w:rsidRDefault="00DF1A4D" w:rsidP="00DF1A4D">
      <w:pPr>
        <w:jc w:val="both"/>
        <w:rPr>
          <w:rFonts w:ascii="Calibri" w:hAnsi="Calibri"/>
          <w:sz w:val="22"/>
          <w:szCs w:val="22"/>
          <w:lang w:val="en-GB"/>
        </w:rPr>
      </w:pPr>
    </w:p>
    <w:p w14:paraId="30272FC7" w14:textId="77777777" w:rsidR="00DF1A4D" w:rsidRPr="004F6371" w:rsidRDefault="00DF1A4D" w:rsidP="00DF1A4D">
      <w:pPr>
        <w:jc w:val="both"/>
        <w:rPr>
          <w:rFonts w:ascii="Calibri" w:hAnsi="Calibri"/>
          <w:sz w:val="22"/>
          <w:szCs w:val="22"/>
          <w:lang w:val="en-GB"/>
        </w:rPr>
      </w:pPr>
    </w:p>
    <w:p w14:paraId="6A60BE01" w14:textId="57259862" w:rsidR="0068759C" w:rsidRPr="001D73F7" w:rsidRDefault="0068759C" w:rsidP="00DF1A4D">
      <w:pPr>
        <w:jc w:val="both"/>
        <w:rPr>
          <w:rFonts w:ascii="Calibri" w:hAnsi="Calibri"/>
          <w:b/>
          <w:sz w:val="22"/>
          <w:szCs w:val="22"/>
          <w:lang w:val="en-GB"/>
        </w:rPr>
      </w:pPr>
      <w:r w:rsidRPr="00446FD4">
        <w:rPr>
          <w:rFonts w:ascii="Calibri" w:hAnsi="Calibri"/>
          <w:b/>
          <w:sz w:val="22"/>
          <w:szCs w:val="22"/>
          <w:lang w:val="en-GB"/>
        </w:rPr>
        <w:t>C.1.1</w:t>
      </w:r>
      <w:r w:rsidRPr="001D73F7">
        <w:rPr>
          <w:rFonts w:ascii="Calibri" w:hAnsi="Calibri"/>
          <w:b/>
          <w:sz w:val="22"/>
          <w:szCs w:val="22"/>
          <w:lang w:val="en-GB"/>
        </w:rPr>
        <w:t xml:space="preserve">. </w:t>
      </w:r>
      <w:r w:rsidR="004F6371" w:rsidRPr="001D73F7">
        <w:rPr>
          <w:rFonts w:ascii="Calibri" w:hAnsi="Calibri"/>
          <w:b/>
          <w:sz w:val="22"/>
          <w:szCs w:val="22"/>
          <w:lang w:val="en-GB"/>
        </w:rPr>
        <w:t>List and short description</w:t>
      </w:r>
      <w:r w:rsidR="008E19AD" w:rsidRPr="001D73F7">
        <w:rPr>
          <w:rFonts w:ascii="Calibri" w:hAnsi="Calibri"/>
          <w:b/>
          <w:sz w:val="22"/>
          <w:szCs w:val="22"/>
          <w:lang w:val="en-GB"/>
        </w:rPr>
        <w:t> </w:t>
      </w:r>
      <w:r w:rsidR="004F6371" w:rsidRPr="001D73F7">
        <w:rPr>
          <w:rFonts w:ascii="Calibri" w:hAnsi="Calibri"/>
          <w:b/>
          <w:sz w:val="22"/>
          <w:szCs w:val="22"/>
          <w:lang w:val="en-GB"/>
        </w:rPr>
        <w:t xml:space="preserve">of equipment </w:t>
      </w:r>
      <w:r w:rsidR="006120D2" w:rsidRPr="001D73F7">
        <w:rPr>
          <w:rFonts w:ascii="Calibri" w:hAnsi="Calibri"/>
          <w:b/>
          <w:sz w:val="22"/>
          <w:szCs w:val="22"/>
          <w:lang w:val="en-GB"/>
        </w:rPr>
        <w:t>submitted for</w:t>
      </w:r>
      <w:r w:rsidR="001D73F7">
        <w:rPr>
          <w:rFonts w:ascii="Calibri" w:hAnsi="Calibri"/>
          <w:b/>
          <w:sz w:val="22"/>
          <w:szCs w:val="22"/>
          <w:lang w:val="en-GB"/>
        </w:rPr>
        <w:t xml:space="preserve"> benefice from</w:t>
      </w:r>
      <w:r w:rsidR="006120D2" w:rsidRPr="001D73F7">
        <w:rPr>
          <w:rFonts w:ascii="Calibri" w:hAnsi="Calibri"/>
          <w:b/>
          <w:sz w:val="22"/>
          <w:szCs w:val="22"/>
          <w:lang w:val="en-GB"/>
        </w:rPr>
        <w:t xml:space="preserve"> State aid</w:t>
      </w:r>
    </w:p>
    <w:p w14:paraId="1C662EF7" w14:textId="77777777" w:rsidR="001F663C" w:rsidRPr="001D73F7" w:rsidRDefault="001F663C" w:rsidP="00DF1A4D">
      <w:pPr>
        <w:jc w:val="both"/>
        <w:rPr>
          <w:rFonts w:ascii="Calibri" w:hAnsi="Calibri"/>
          <w:sz w:val="22"/>
          <w:szCs w:val="22"/>
          <w:lang w:val="en-GB"/>
        </w:rPr>
      </w:pPr>
    </w:p>
    <w:p w14:paraId="17248436" w14:textId="77777777" w:rsidR="001F663C" w:rsidRPr="001D73F7" w:rsidRDefault="001F663C" w:rsidP="00DF1A4D">
      <w:pPr>
        <w:jc w:val="both"/>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6808"/>
      </w:tblGrid>
      <w:tr w:rsidR="001F663C" w:rsidRPr="00A42FB8" w14:paraId="3267F3E3" w14:textId="77777777" w:rsidTr="004E787D">
        <w:tc>
          <w:tcPr>
            <w:tcW w:w="3085" w:type="dxa"/>
            <w:shd w:val="clear" w:color="auto" w:fill="auto"/>
          </w:tcPr>
          <w:p w14:paraId="6EF0D438" w14:textId="6D535E2A" w:rsidR="001F663C" w:rsidRPr="001D73F7" w:rsidRDefault="006120D2" w:rsidP="004E787D">
            <w:pPr>
              <w:jc w:val="both"/>
              <w:rPr>
                <w:rFonts w:ascii="Calibri" w:hAnsi="Calibri"/>
                <w:sz w:val="22"/>
                <w:szCs w:val="22"/>
                <w:lang w:val="en-GB"/>
              </w:rPr>
            </w:pPr>
            <w:r w:rsidRPr="001D73F7">
              <w:rPr>
                <w:rFonts w:ascii="Calibri" w:hAnsi="Calibri"/>
                <w:sz w:val="22"/>
                <w:szCs w:val="22"/>
                <w:lang w:val="en-GB"/>
              </w:rPr>
              <w:t xml:space="preserve">Equipment </w:t>
            </w:r>
            <w:r w:rsidR="001D73F7" w:rsidRPr="001D73F7">
              <w:rPr>
                <w:rFonts w:ascii="Calibri" w:hAnsi="Calibri"/>
                <w:sz w:val="22"/>
                <w:szCs w:val="22"/>
                <w:lang w:val="en-GB"/>
              </w:rPr>
              <w:t>designation</w:t>
            </w:r>
          </w:p>
        </w:tc>
        <w:tc>
          <w:tcPr>
            <w:tcW w:w="6980" w:type="dxa"/>
            <w:shd w:val="clear" w:color="auto" w:fill="auto"/>
          </w:tcPr>
          <w:p w14:paraId="280A68EC" w14:textId="0326D744" w:rsidR="001F663C" w:rsidRPr="001D73F7" w:rsidRDefault="006120D2" w:rsidP="006120D2">
            <w:pPr>
              <w:jc w:val="both"/>
              <w:rPr>
                <w:rFonts w:ascii="Calibri" w:hAnsi="Calibri"/>
                <w:sz w:val="22"/>
                <w:szCs w:val="22"/>
                <w:lang w:val="en-GB"/>
              </w:rPr>
            </w:pPr>
            <w:r w:rsidRPr="001D73F7">
              <w:rPr>
                <w:rFonts w:ascii="Calibri" w:hAnsi="Calibri"/>
                <w:sz w:val="22"/>
                <w:szCs w:val="22"/>
                <w:lang w:val="en-GB"/>
              </w:rPr>
              <w:t>Short description</w:t>
            </w:r>
            <w:r w:rsidR="001F663C" w:rsidRPr="001D73F7">
              <w:rPr>
                <w:rFonts w:ascii="Calibri" w:hAnsi="Calibri"/>
                <w:sz w:val="22"/>
                <w:szCs w:val="22"/>
                <w:lang w:val="en-GB"/>
              </w:rPr>
              <w:t xml:space="preserve"> – </w:t>
            </w:r>
            <w:r w:rsidRPr="001D73F7">
              <w:rPr>
                <w:rFonts w:ascii="Calibri" w:hAnsi="Calibri"/>
                <w:sz w:val="22"/>
                <w:szCs w:val="22"/>
                <w:lang w:val="en-GB"/>
              </w:rPr>
              <w:t>Main technical features</w:t>
            </w:r>
          </w:p>
        </w:tc>
      </w:tr>
      <w:tr w:rsidR="001F663C" w:rsidRPr="00A42FB8" w14:paraId="198831D8" w14:textId="77777777" w:rsidTr="004E787D">
        <w:tc>
          <w:tcPr>
            <w:tcW w:w="3085" w:type="dxa"/>
            <w:shd w:val="clear" w:color="auto" w:fill="auto"/>
          </w:tcPr>
          <w:p w14:paraId="5904103F" w14:textId="77777777" w:rsidR="001F663C" w:rsidRPr="001D73F7" w:rsidRDefault="001F663C" w:rsidP="004E787D">
            <w:pPr>
              <w:jc w:val="both"/>
              <w:rPr>
                <w:rFonts w:ascii="Calibri" w:hAnsi="Calibri"/>
                <w:sz w:val="22"/>
                <w:szCs w:val="22"/>
                <w:lang w:val="en-GB"/>
              </w:rPr>
            </w:pPr>
          </w:p>
        </w:tc>
        <w:tc>
          <w:tcPr>
            <w:tcW w:w="6980" w:type="dxa"/>
            <w:shd w:val="clear" w:color="auto" w:fill="auto"/>
          </w:tcPr>
          <w:p w14:paraId="0BF0375A" w14:textId="77777777" w:rsidR="001F663C" w:rsidRPr="001D73F7" w:rsidRDefault="001F663C" w:rsidP="004E787D">
            <w:pPr>
              <w:jc w:val="both"/>
              <w:rPr>
                <w:rFonts w:ascii="Calibri" w:hAnsi="Calibri"/>
                <w:sz w:val="22"/>
                <w:szCs w:val="22"/>
                <w:lang w:val="en-GB"/>
              </w:rPr>
            </w:pPr>
          </w:p>
        </w:tc>
      </w:tr>
      <w:tr w:rsidR="004E787D" w:rsidRPr="00A42FB8" w14:paraId="025C5583" w14:textId="77777777" w:rsidTr="004E787D">
        <w:tc>
          <w:tcPr>
            <w:tcW w:w="3085" w:type="dxa"/>
            <w:shd w:val="clear" w:color="auto" w:fill="auto"/>
          </w:tcPr>
          <w:p w14:paraId="18ECDD26" w14:textId="77777777" w:rsidR="001F663C" w:rsidRPr="001D73F7" w:rsidRDefault="001F663C" w:rsidP="004E787D">
            <w:pPr>
              <w:jc w:val="both"/>
              <w:rPr>
                <w:rFonts w:ascii="Calibri" w:hAnsi="Calibri"/>
                <w:sz w:val="22"/>
                <w:szCs w:val="22"/>
                <w:lang w:val="en-GB"/>
              </w:rPr>
            </w:pPr>
          </w:p>
        </w:tc>
        <w:tc>
          <w:tcPr>
            <w:tcW w:w="6980" w:type="dxa"/>
            <w:shd w:val="clear" w:color="auto" w:fill="auto"/>
          </w:tcPr>
          <w:p w14:paraId="51ECBEB0" w14:textId="77777777" w:rsidR="001F663C" w:rsidRPr="001D73F7" w:rsidRDefault="001F663C" w:rsidP="004E787D">
            <w:pPr>
              <w:jc w:val="both"/>
              <w:rPr>
                <w:rFonts w:ascii="Calibri" w:hAnsi="Calibri"/>
                <w:sz w:val="22"/>
                <w:szCs w:val="22"/>
                <w:lang w:val="en-GB"/>
              </w:rPr>
            </w:pPr>
          </w:p>
        </w:tc>
      </w:tr>
    </w:tbl>
    <w:p w14:paraId="2B492176" w14:textId="77777777" w:rsidR="001F663C" w:rsidRPr="001D73F7" w:rsidRDefault="001F663C" w:rsidP="00DF1A4D">
      <w:pPr>
        <w:jc w:val="both"/>
        <w:rPr>
          <w:rFonts w:ascii="Calibri" w:hAnsi="Calibri"/>
          <w:sz w:val="22"/>
          <w:szCs w:val="22"/>
          <w:lang w:val="en-GB"/>
        </w:rPr>
      </w:pPr>
    </w:p>
    <w:p w14:paraId="2F957F6A" w14:textId="77777777" w:rsidR="008005B6" w:rsidRPr="001D73F7" w:rsidRDefault="008005B6" w:rsidP="00DF1A4D">
      <w:pPr>
        <w:jc w:val="both"/>
        <w:rPr>
          <w:rFonts w:ascii="Calibri" w:hAnsi="Calibri"/>
          <w:sz w:val="22"/>
          <w:szCs w:val="22"/>
          <w:lang w:val="en-GB"/>
        </w:rPr>
      </w:pPr>
    </w:p>
    <w:p w14:paraId="1545E44C" w14:textId="7DB32668" w:rsidR="001F663C" w:rsidRPr="001D73F7" w:rsidRDefault="001F663C" w:rsidP="00DF1A4D">
      <w:pPr>
        <w:jc w:val="both"/>
        <w:rPr>
          <w:rFonts w:ascii="Calibri" w:hAnsi="Calibri"/>
          <w:sz w:val="22"/>
          <w:szCs w:val="22"/>
          <w:lang w:val="en-GB"/>
        </w:rPr>
      </w:pPr>
      <w:r w:rsidRPr="001D73F7">
        <w:rPr>
          <w:rFonts w:ascii="Calibri" w:hAnsi="Calibri"/>
          <w:sz w:val="22"/>
          <w:szCs w:val="22"/>
          <w:lang w:val="en-GB"/>
        </w:rPr>
        <w:t xml:space="preserve">NB: </w:t>
      </w:r>
      <w:r w:rsidR="006120D2" w:rsidRPr="001D73F7">
        <w:rPr>
          <w:rFonts w:ascii="Calibri" w:hAnsi="Calibri"/>
          <w:sz w:val="22"/>
          <w:szCs w:val="22"/>
          <w:lang w:val="en-GB"/>
        </w:rPr>
        <w:t>equipment related documentation may be appended to the aid application</w:t>
      </w:r>
      <w:r w:rsidRPr="001D73F7">
        <w:rPr>
          <w:rFonts w:ascii="Calibri" w:hAnsi="Calibri"/>
          <w:sz w:val="22"/>
          <w:szCs w:val="22"/>
          <w:lang w:val="en-GB"/>
        </w:rPr>
        <w:t xml:space="preserve"> </w:t>
      </w:r>
    </w:p>
    <w:p w14:paraId="3553E278" w14:textId="77777777" w:rsidR="001F663C" w:rsidRPr="001D73F7" w:rsidRDefault="001F663C" w:rsidP="00DF1A4D">
      <w:pPr>
        <w:jc w:val="both"/>
        <w:rPr>
          <w:rFonts w:ascii="Calibri" w:hAnsi="Calibri"/>
          <w:sz w:val="22"/>
          <w:szCs w:val="22"/>
          <w:lang w:val="en-GB"/>
        </w:rPr>
      </w:pPr>
    </w:p>
    <w:p w14:paraId="6E23EB89" w14:textId="77777777" w:rsidR="001F663C" w:rsidRPr="001D73F7" w:rsidRDefault="001F663C" w:rsidP="00DF1A4D">
      <w:pPr>
        <w:jc w:val="both"/>
        <w:rPr>
          <w:rFonts w:ascii="Calibri" w:hAnsi="Calibri"/>
          <w:sz w:val="22"/>
          <w:szCs w:val="22"/>
          <w:lang w:val="en-GB"/>
        </w:rPr>
      </w:pPr>
    </w:p>
    <w:p w14:paraId="730FCDB8" w14:textId="24866BCE" w:rsidR="0068759C" w:rsidRPr="001D73F7" w:rsidRDefault="0068759C" w:rsidP="00DF1A4D">
      <w:pPr>
        <w:jc w:val="both"/>
        <w:rPr>
          <w:rFonts w:ascii="Calibri" w:hAnsi="Calibri"/>
          <w:b/>
          <w:sz w:val="22"/>
          <w:szCs w:val="22"/>
          <w:lang w:val="en-GB"/>
        </w:rPr>
      </w:pPr>
      <w:r w:rsidRPr="001D73F7">
        <w:rPr>
          <w:rFonts w:ascii="Calibri" w:hAnsi="Calibri"/>
          <w:b/>
          <w:sz w:val="22"/>
          <w:szCs w:val="22"/>
          <w:lang w:val="en-GB"/>
        </w:rPr>
        <w:t xml:space="preserve">C.1.2. </w:t>
      </w:r>
      <w:r w:rsidR="006120D2" w:rsidRPr="001D73F7">
        <w:rPr>
          <w:rFonts w:ascii="Calibri" w:hAnsi="Calibri"/>
          <w:b/>
          <w:sz w:val="22"/>
          <w:szCs w:val="22"/>
          <w:lang w:val="en-GB"/>
        </w:rPr>
        <w:t>List and short</w:t>
      </w:r>
      <w:r w:rsidR="004B0F5D" w:rsidRPr="001D73F7">
        <w:rPr>
          <w:rFonts w:ascii="Calibri" w:hAnsi="Calibri"/>
          <w:b/>
          <w:sz w:val="22"/>
          <w:szCs w:val="22"/>
          <w:lang w:val="en-GB"/>
        </w:rPr>
        <w:t xml:space="preserve"> description </w:t>
      </w:r>
      <w:r w:rsidR="006120D2" w:rsidRPr="001D73F7">
        <w:rPr>
          <w:rFonts w:ascii="Calibri" w:hAnsi="Calibri"/>
          <w:b/>
          <w:sz w:val="22"/>
          <w:szCs w:val="22"/>
          <w:lang w:val="en-GB"/>
        </w:rPr>
        <w:t xml:space="preserve">of other </w:t>
      </w:r>
      <w:r w:rsidR="00DF3C6B" w:rsidRPr="001D73F7">
        <w:rPr>
          <w:rFonts w:ascii="Calibri" w:hAnsi="Calibri"/>
          <w:b/>
          <w:sz w:val="22"/>
          <w:szCs w:val="22"/>
          <w:lang w:val="en-GB"/>
        </w:rPr>
        <w:t>current additional equipment</w:t>
      </w:r>
      <w:r w:rsidR="004B0F5D" w:rsidRPr="001D73F7">
        <w:rPr>
          <w:rFonts w:ascii="Calibri" w:hAnsi="Calibri"/>
          <w:b/>
          <w:sz w:val="22"/>
          <w:szCs w:val="22"/>
          <w:lang w:val="en-GB"/>
        </w:rPr>
        <w:t xml:space="preserve"> (</w:t>
      </w:r>
      <w:r w:rsidR="00DF3C6B" w:rsidRPr="001D73F7">
        <w:rPr>
          <w:rFonts w:ascii="Calibri" w:hAnsi="Calibri"/>
          <w:b/>
          <w:sz w:val="22"/>
          <w:szCs w:val="22"/>
          <w:lang w:val="en-GB"/>
        </w:rPr>
        <w:t xml:space="preserve">made available to the research infrastructure, yet not submitted </w:t>
      </w:r>
      <w:r w:rsidR="001D73F7">
        <w:rPr>
          <w:rFonts w:ascii="Calibri" w:hAnsi="Calibri"/>
          <w:b/>
          <w:sz w:val="22"/>
          <w:szCs w:val="22"/>
          <w:lang w:val="en-GB"/>
        </w:rPr>
        <w:t>for benefice from this</w:t>
      </w:r>
      <w:r w:rsidR="00DF3C6B" w:rsidRPr="001D73F7">
        <w:rPr>
          <w:rFonts w:ascii="Calibri" w:hAnsi="Calibri"/>
          <w:b/>
          <w:sz w:val="22"/>
          <w:szCs w:val="22"/>
          <w:lang w:val="en-GB"/>
        </w:rPr>
        <w:t xml:space="preserve"> State aid</w:t>
      </w:r>
      <w:r w:rsidR="004B0F5D" w:rsidRPr="001D73F7">
        <w:rPr>
          <w:rFonts w:ascii="Calibri" w:hAnsi="Calibri"/>
          <w:b/>
          <w:sz w:val="22"/>
          <w:szCs w:val="22"/>
          <w:lang w:val="en-GB"/>
        </w:rPr>
        <w:t>)</w:t>
      </w:r>
      <w:r w:rsidRPr="001D73F7">
        <w:rPr>
          <w:rFonts w:ascii="Calibri" w:hAnsi="Calibri"/>
          <w:b/>
          <w:sz w:val="22"/>
          <w:szCs w:val="22"/>
          <w:lang w:val="en-GB"/>
        </w:rPr>
        <w:t xml:space="preserve"> </w:t>
      </w:r>
    </w:p>
    <w:p w14:paraId="4053FBDD" w14:textId="77777777" w:rsidR="0068759C" w:rsidRPr="001D73F7" w:rsidRDefault="0068759C" w:rsidP="00DF1A4D">
      <w:pPr>
        <w:jc w:val="both"/>
        <w:rPr>
          <w:rFonts w:ascii="Calibri" w:hAnsi="Calibri"/>
          <w:sz w:val="22"/>
          <w:szCs w:val="22"/>
          <w:lang w:val="en-GB"/>
        </w:rPr>
      </w:pPr>
      <w:r w:rsidRPr="001D73F7">
        <w:rPr>
          <w:rFonts w:ascii="Calibri" w:hAnsi="Calibri"/>
          <w:sz w:val="22"/>
          <w:szCs w:val="22"/>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6808"/>
      </w:tblGrid>
      <w:tr w:rsidR="00DF3C6B" w:rsidRPr="00A42FB8" w14:paraId="65019613" w14:textId="77777777" w:rsidTr="00DF3C6B">
        <w:tc>
          <w:tcPr>
            <w:tcW w:w="3031" w:type="dxa"/>
            <w:shd w:val="clear" w:color="auto" w:fill="auto"/>
          </w:tcPr>
          <w:p w14:paraId="70F2160A" w14:textId="22A060ED" w:rsidR="00DF3C6B" w:rsidRPr="001D73F7" w:rsidRDefault="00DF3C6B" w:rsidP="00DF3C6B">
            <w:pPr>
              <w:jc w:val="both"/>
              <w:rPr>
                <w:rFonts w:ascii="Calibri" w:hAnsi="Calibri"/>
                <w:sz w:val="22"/>
                <w:szCs w:val="22"/>
                <w:lang w:val="en-GB"/>
              </w:rPr>
            </w:pPr>
            <w:r w:rsidRPr="001D73F7">
              <w:rPr>
                <w:rFonts w:ascii="Calibri" w:hAnsi="Calibri"/>
                <w:sz w:val="22"/>
                <w:szCs w:val="22"/>
                <w:lang w:val="en-GB"/>
              </w:rPr>
              <w:t xml:space="preserve">Equipment </w:t>
            </w:r>
            <w:r w:rsidR="001D73F7" w:rsidRPr="001D73F7">
              <w:rPr>
                <w:rFonts w:ascii="Calibri" w:hAnsi="Calibri"/>
                <w:sz w:val="22"/>
                <w:szCs w:val="22"/>
                <w:lang w:val="en-GB"/>
              </w:rPr>
              <w:t>designation</w:t>
            </w:r>
          </w:p>
        </w:tc>
        <w:tc>
          <w:tcPr>
            <w:tcW w:w="6808" w:type="dxa"/>
            <w:shd w:val="clear" w:color="auto" w:fill="auto"/>
          </w:tcPr>
          <w:p w14:paraId="124465C9" w14:textId="3496548A" w:rsidR="00DF3C6B" w:rsidRPr="001D73F7" w:rsidRDefault="00DF3C6B" w:rsidP="00DF3C6B">
            <w:pPr>
              <w:jc w:val="both"/>
              <w:rPr>
                <w:rFonts w:ascii="Calibri" w:hAnsi="Calibri"/>
                <w:sz w:val="22"/>
                <w:szCs w:val="22"/>
                <w:lang w:val="en-GB"/>
              </w:rPr>
            </w:pPr>
            <w:r w:rsidRPr="001D73F7">
              <w:rPr>
                <w:rFonts w:ascii="Calibri" w:hAnsi="Calibri"/>
                <w:sz w:val="22"/>
                <w:szCs w:val="22"/>
                <w:lang w:val="en-GB"/>
              </w:rPr>
              <w:t>Short description – Main technical features</w:t>
            </w:r>
          </w:p>
        </w:tc>
      </w:tr>
      <w:tr w:rsidR="00DF3C6B" w:rsidRPr="00A42FB8" w14:paraId="058AB75F" w14:textId="77777777" w:rsidTr="00DF3C6B">
        <w:tc>
          <w:tcPr>
            <w:tcW w:w="3031" w:type="dxa"/>
            <w:shd w:val="clear" w:color="auto" w:fill="auto"/>
          </w:tcPr>
          <w:p w14:paraId="08E750BD" w14:textId="77777777" w:rsidR="00DF3C6B" w:rsidRPr="001D73F7" w:rsidRDefault="00DF3C6B" w:rsidP="00DF3C6B">
            <w:pPr>
              <w:jc w:val="both"/>
              <w:rPr>
                <w:rFonts w:ascii="Calibri" w:hAnsi="Calibri"/>
                <w:sz w:val="22"/>
                <w:szCs w:val="22"/>
                <w:lang w:val="en-GB"/>
              </w:rPr>
            </w:pPr>
          </w:p>
        </w:tc>
        <w:tc>
          <w:tcPr>
            <w:tcW w:w="6808" w:type="dxa"/>
            <w:shd w:val="clear" w:color="auto" w:fill="auto"/>
          </w:tcPr>
          <w:p w14:paraId="2D11237A" w14:textId="77777777" w:rsidR="00DF3C6B" w:rsidRPr="001D73F7" w:rsidRDefault="00DF3C6B" w:rsidP="00DF3C6B">
            <w:pPr>
              <w:jc w:val="both"/>
              <w:rPr>
                <w:rFonts w:ascii="Calibri" w:hAnsi="Calibri"/>
                <w:sz w:val="22"/>
                <w:szCs w:val="22"/>
                <w:lang w:val="en-GB"/>
              </w:rPr>
            </w:pPr>
          </w:p>
        </w:tc>
      </w:tr>
      <w:tr w:rsidR="00DF3C6B" w:rsidRPr="00A42FB8" w14:paraId="04E535F5" w14:textId="77777777" w:rsidTr="00DF3C6B">
        <w:tc>
          <w:tcPr>
            <w:tcW w:w="3031" w:type="dxa"/>
            <w:shd w:val="clear" w:color="auto" w:fill="auto"/>
          </w:tcPr>
          <w:p w14:paraId="35A965E5" w14:textId="77777777" w:rsidR="00DF3C6B" w:rsidRPr="001D73F7" w:rsidRDefault="00DF3C6B" w:rsidP="00DF3C6B">
            <w:pPr>
              <w:jc w:val="both"/>
              <w:rPr>
                <w:rFonts w:ascii="Calibri" w:hAnsi="Calibri"/>
                <w:sz w:val="22"/>
                <w:szCs w:val="22"/>
                <w:lang w:val="en-GB"/>
              </w:rPr>
            </w:pPr>
          </w:p>
        </w:tc>
        <w:tc>
          <w:tcPr>
            <w:tcW w:w="6808" w:type="dxa"/>
            <w:shd w:val="clear" w:color="auto" w:fill="auto"/>
          </w:tcPr>
          <w:p w14:paraId="3EB6C660" w14:textId="77777777" w:rsidR="00DF3C6B" w:rsidRPr="001D73F7" w:rsidRDefault="00DF3C6B" w:rsidP="00DF3C6B">
            <w:pPr>
              <w:jc w:val="both"/>
              <w:rPr>
                <w:rFonts w:ascii="Calibri" w:hAnsi="Calibri"/>
                <w:sz w:val="22"/>
                <w:szCs w:val="22"/>
                <w:lang w:val="en-GB"/>
              </w:rPr>
            </w:pPr>
          </w:p>
        </w:tc>
      </w:tr>
    </w:tbl>
    <w:p w14:paraId="6853ACC0" w14:textId="77777777" w:rsidR="0068759C" w:rsidRPr="001D73F7" w:rsidRDefault="0068759C" w:rsidP="00DF1A4D">
      <w:pPr>
        <w:jc w:val="both"/>
        <w:rPr>
          <w:rFonts w:ascii="Calibri" w:hAnsi="Calibri"/>
          <w:sz w:val="22"/>
          <w:szCs w:val="22"/>
          <w:lang w:val="en-GB"/>
        </w:rPr>
      </w:pPr>
    </w:p>
    <w:p w14:paraId="6D173D28" w14:textId="77777777" w:rsidR="008005B6" w:rsidRPr="001D73F7" w:rsidRDefault="008005B6" w:rsidP="00DF1A4D">
      <w:pPr>
        <w:jc w:val="both"/>
        <w:rPr>
          <w:rFonts w:ascii="Calibri" w:hAnsi="Calibri"/>
          <w:sz w:val="22"/>
          <w:szCs w:val="22"/>
          <w:lang w:val="en-GB"/>
        </w:rPr>
      </w:pPr>
    </w:p>
    <w:p w14:paraId="2F920797" w14:textId="77777777" w:rsidR="0068759C" w:rsidRPr="001D73F7" w:rsidRDefault="0068759C" w:rsidP="00DF1A4D">
      <w:pPr>
        <w:jc w:val="both"/>
        <w:rPr>
          <w:rFonts w:ascii="Calibri" w:hAnsi="Calibri"/>
          <w:sz w:val="22"/>
          <w:szCs w:val="22"/>
          <w:lang w:val="en-GB"/>
        </w:rPr>
      </w:pPr>
    </w:p>
    <w:p w14:paraId="103A009A" w14:textId="18466A21" w:rsidR="0068759C" w:rsidRPr="00446FD4" w:rsidRDefault="004C7493" w:rsidP="00155585">
      <w:pPr>
        <w:jc w:val="both"/>
        <w:rPr>
          <w:rFonts w:ascii="Calibri" w:hAnsi="Calibri"/>
          <w:b/>
          <w:szCs w:val="24"/>
          <w:lang w:val="en-GB"/>
        </w:rPr>
      </w:pPr>
      <w:r w:rsidRPr="00446FD4">
        <w:rPr>
          <w:rFonts w:ascii="Calibri" w:hAnsi="Calibri"/>
          <w:b/>
          <w:szCs w:val="24"/>
          <w:lang w:val="en-GB"/>
        </w:rPr>
        <w:t xml:space="preserve">C.2. </w:t>
      </w:r>
      <w:r w:rsidR="00446FD4" w:rsidRPr="00446FD4">
        <w:rPr>
          <w:rFonts w:ascii="Calibri" w:hAnsi="Calibri"/>
          <w:b/>
          <w:szCs w:val="24"/>
          <w:lang w:val="en-GB"/>
        </w:rPr>
        <w:t>Project</w:t>
      </w:r>
      <w:r w:rsidRPr="00446FD4">
        <w:rPr>
          <w:rFonts w:ascii="Calibri" w:hAnsi="Calibri"/>
          <w:b/>
          <w:szCs w:val="24"/>
          <w:lang w:val="en-GB"/>
        </w:rPr>
        <w:t> </w:t>
      </w:r>
      <w:r w:rsidR="00DF3C6B" w:rsidRPr="00446FD4">
        <w:rPr>
          <w:rFonts w:ascii="Calibri" w:hAnsi="Calibri"/>
          <w:b/>
          <w:szCs w:val="24"/>
          <w:lang w:val="en-GB"/>
        </w:rPr>
        <w:t>location</w:t>
      </w:r>
    </w:p>
    <w:p w14:paraId="1C35D822" w14:textId="77777777" w:rsidR="004C7493" w:rsidRPr="00446FD4" w:rsidRDefault="004C7493" w:rsidP="004C7493">
      <w:pPr>
        <w:jc w:val="both"/>
        <w:rPr>
          <w:rFonts w:ascii="Calibri" w:hAnsi="Calibri"/>
          <w:b/>
          <w:sz w:val="22"/>
          <w:szCs w:val="22"/>
          <w:lang w:val="en-GB"/>
        </w:rPr>
      </w:pPr>
    </w:p>
    <w:p w14:paraId="58B14F11" w14:textId="6E092C35" w:rsidR="004C7493" w:rsidRPr="00446FD4" w:rsidRDefault="0068759C" w:rsidP="004C7493">
      <w:pPr>
        <w:jc w:val="both"/>
        <w:rPr>
          <w:rFonts w:ascii="Calibri" w:hAnsi="Calibri"/>
          <w:sz w:val="22"/>
          <w:szCs w:val="22"/>
          <w:lang w:val="en-GB"/>
        </w:rPr>
      </w:pPr>
      <w:r w:rsidRPr="00446FD4">
        <w:rPr>
          <w:rFonts w:ascii="Calibri" w:hAnsi="Calibri"/>
          <w:sz w:val="22"/>
          <w:szCs w:val="22"/>
          <w:lang w:val="en-GB"/>
        </w:rPr>
        <w:t xml:space="preserve">C.2.1. </w:t>
      </w:r>
      <w:r w:rsidR="00DF3C6B" w:rsidRPr="00446FD4">
        <w:rPr>
          <w:rFonts w:ascii="Calibri" w:hAnsi="Calibri"/>
          <w:sz w:val="22"/>
          <w:szCs w:val="22"/>
          <w:lang w:val="en-GB"/>
        </w:rPr>
        <w:t>Address</w:t>
      </w:r>
    </w:p>
    <w:p w14:paraId="25331A4A" w14:textId="5527AC48" w:rsidR="004C7493" w:rsidRPr="00446FD4" w:rsidRDefault="0068759C" w:rsidP="004C7493">
      <w:pPr>
        <w:jc w:val="both"/>
        <w:rPr>
          <w:rFonts w:ascii="Calibri" w:hAnsi="Calibri"/>
          <w:sz w:val="22"/>
          <w:szCs w:val="22"/>
          <w:lang w:val="en-GB"/>
        </w:rPr>
      </w:pPr>
      <w:r w:rsidRPr="00446FD4">
        <w:rPr>
          <w:rFonts w:ascii="Calibri" w:hAnsi="Calibri"/>
          <w:sz w:val="22"/>
          <w:szCs w:val="22"/>
          <w:lang w:val="en-GB"/>
        </w:rPr>
        <w:t xml:space="preserve">C.2.2. </w:t>
      </w:r>
      <w:r w:rsidR="004C7493" w:rsidRPr="00446FD4">
        <w:rPr>
          <w:rFonts w:ascii="Calibri" w:hAnsi="Calibri"/>
          <w:sz w:val="22"/>
          <w:szCs w:val="22"/>
          <w:lang w:val="en-GB"/>
        </w:rPr>
        <w:t xml:space="preserve">Description </w:t>
      </w:r>
      <w:r w:rsidR="00DF3C6B" w:rsidRPr="00446FD4">
        <w:rPr>
          <w:rFonts w:ascii="Calibri" w:hAnsi="Calibri"/>
          <w:sz w:val="22"/>
          <w:szCs w:val="22"/>
          <w:lang w:val="en-GB"/>
        </w:rPr>
        <w:t>of facilities</w:t>
      </w:r>
      <w:r w:rsidR="004C7493" w:rsidRPr="00446FD4">
        <w:rPr>
          <w:rFonts w:ascii="Calibri" w:hAnsi="Calibri"/>
          <w:sz w:val="22"/>
          <w:szCs w:val="22"/>
          <w:lang w:val="en-GB"/>
        </w:rPr>
        <w:t xml:space="preserve"> – </w:t>
      </w:r>
      <w:r w:rsidR="00DF3C6B" w:rsidRPr="00446FD4">
        <w:rPr>
          <w:rFonts w:ascii="Calibri" w:hAnsi="Calibri"/>
          <w:sz w:val="22"/>
          <w:szCs w:val="22"/>
          <w:lang w:val="en-GB"/>
        </w:rPr>
        <w:t>please provide a layout of the research infrastructure</w:t>
      </w:r>
      <w:r w:rsidR="004C7493" w:rsidRPr="00446FD4">
        <w:rPr>
          <w:rFonts w:ascii="Calibri" w:hAnsi="Calibri"/>
          <w:sz w:val="22"/>
          <w:szCs w:val="22"/>
          <w:lang w:val="en-GB"/>
        </w:rPr>
        <w:t xml:space="preserve"> </w:t>
      </w:r>
    </w:p>
    <w:p w14:paraId="34845DED" w14:textId="77777777" w:rsidR="00DF1A4D" w:rsidRPr="00446FD4" w:rsidRDefault="00DF1A4D" w:rsidP="00DF1A4D">
      <w:pPr>
        <w:jc w:val="both"/>
        <w:rPr>
          <w:rFonts w:ascii="Calibri" w:hAnsi="Calibri"/>
          <w:sz w:val="22"/>
          <w:szCs w:val="22"/>
          <w:lang w:val="en-GB"/>
        </w:rPr>
      </w:pPr>
    </w:p>
    <w:p w14:paraId="55142D28" w14:textId="77777777" w:rsidR="008005B6" w:rsidRPr="00446FD4" w:rsidRDefault="008005B6" w:rsidP="00DF1A4D">
      <w:pPr>
        <w:jc w:val="both"/>
        <w:rPr>
          <w:rFonts w:ascii="Calibri" w:hAnsi="Calibri"/>
          <w:sz w:val="22"/>
          <w:szCs w:val="22"/>
          <w:lang w:val="en-GB"/>
        </w:rPr>
      </w:pPr>
    </w:p>
    <w:p w14:paraId="02152C21" w14:textId="77777777" w:rsidR="0068759C" w:rsidRPr="00446FD4" w:rsidRDefault="0068759C" w:rsidP="00DF1A4D">
      <w:pPr>
        <w:jc w:val="both"/>
        <w:rPr>
          <w:rFonts w:ascii="Calibri" w:hAnsi="Calibri"/>
          <w:sz w:val="22"/>
          <w:szCs w:val="22"/>
          <w:lang w:val="en-GB"/>
        </w:rPr>
      </w:pPr>
    </w:p>
    <w:p w14:paraId="014AA43E" w14:textId="63FAABFD" w:rsidR="00DF1A4D" w:rsidRPr="00446FD4" w:rsidRDefault="00DF1A4D" w:rsidP="00DF1A4D">
      <w:pPr>
        <w:jc w:val="both"/>
        <w:rPr>
          <w:rFonts w:ascii="Calibri" w:hAnsi="Calibri"/>
          <w:b/>
          <w:szCs w:val="24"/>
          <w:lang w:val="en-GB"/>
        </w:rPr>
      </w:pPr>
      <w:r w:rsidRPr="00446FD4">
        <w:rPr>
          <w:rFonts w:ascii="Calibri" w:hAnsi="Calibri"/>
          <w:b/>
          <w:szCs w:val="24"/>
          <w:lang w:val="en-GB"/>
        </w:rPr>
        <w:t>C</w:t>
      </w:r>
      <w:r w:rsidR="004C7493" w:rsidRPr="00446FD4">
        <w:rPr>
          <w:rFonts w:ascii="Calibri" w:hAnsi="Calibri"/>
          <w:b/>
          <w:szCs w:val="24"/>
          <w:lang w:val="en-GB"/>
        </w:rPr>
        <w:t>.3</w:t>
      </w:r>
      <w:r w:rsidR="008E19AD" w:rsidRPr="00446FD4">
        <w:rPr>
          <w:rFonts w:ascii="Calibri" w:hAnsi="Calibri"/>
          <w:b/>
          <w:szCs w:val="24"/>
          <w:lang w:val="en-GB"/>
        </w:rPr>
        <w:t xml:space="preserve">. </w:t>
      </w:r>
      <w:r w:rsidR="00446FD4" w:rsidRPr="00446FD4">
        <w:rPr>
          <w:rFonts w:ascii="Calibri" w:hAnsi="Calibri"/>
          <w:b/>
          <w:szCs w:val="24"/>
          <w:lang w:val="en-GB"/>
        </w:rPr>
        <w:t>Project</w:t>
      </w:r>
      <w:r w:rsidRPr="00446FD4">
        <w:rPr>
          <w:rFonts w:ascii="Calibri" w:hAnsi="Calibri"/>
          <w:b/>
          <w:szCs w:val="24"/>
          <w:lang w:val="en-GB"/>
        </w:rPr>
        <w:t xml:space="preserve"> </w:t>
      </w:r>
      <w:r w:rsidR="00112105" w:rsidRPr="00446FD4">
        <w:rPr>
          <w:rFonts w:ascii="Calibri" w:hAnsi="Calibri"/>
          <w:b/>
          <w:szCs w:val="24"/>
          <w:lang w:val="en-GB"/>
        </w:rPr>
        <w:t>timeline</w:t>
      </w:r>
    </w:p>
    <w:p w14:paraId="278B7F1F" w14:textId="77777777" w:rsidR="00DF1A4D" w:rsidRPr="00446FD4" w:rsidRDefault="00DF1A4D" w:rsidP="00DF1A4D">
      <w:pPr>
        <w:jc w:val="both"/>
        <w:rPr>
          <w:rFonts w:ascii="Calibri" w:hAnsi="Calibri"/>
          <w:sz w:val="22"/>
          <w:szCs w:val="22"/>
          <w:lang w:val="en-GB"/>
        </w:rPr>
      </w:pPr>
    </w:p>
    <w:p w14:paraId="2D989343" w14:textId="09A74CC7" w:rsidR="002E15AD" w:rsidRPr="00446FD4" w:rsidRDefault="004B0F5D" w:rsidP="00DF1A4D">
      <w:pPr>
        <w:jc w:val="both"/>
        <w:rPr>
          <w:rFonts w:ascii="Calibri" w:hAnsi="Calibri"/>
          <w:sz w:val="22"/>
          <w:szCs w:val="22"/>
          <w:lang w:val="en-GB"/>
        </w:rPr>
      </w:pPr>
      <w:r w:rsidRPr="00446FD4">
        <w:rPr>
          <w:rFonts w:ascii="Calibri" w:hAnsi="Calibri"/>
          <w:sz w:val="22"/>
          <w:szCs w:val="22"/>
          <w:lang w:val="en-GB"/>
        </w:rPr>
        <w:t xml:space="preserve">C.3.1. </w:t>
      </w:r>
      <w:r w:rsidR="00AD7AF2">
        <w:rPr>
          <w:rFonts w:ascii="Calibri" w:hAnsi="Calibri"/>
          <w:sz w:val="22"/>
          <w:szCs w:val="22"/>
          <w:lang w:val="en-GB"/>
        </w:rPr>
        <w:t>Start</w:t>
      </w:r>
      <w:r w:rsidR="00DF3C6B" w:rsidRPr="00446FD4">
        <w:rPr>
          <w:rFonts w:ascii="Calibri" w:hAnsi="Calibri"/>
          <w:sz w:val="22"/>
          <w:szCs w:val="22"/>
          <w:lang w:val="en-GB"/>
        </w:rPr>
        <w:t xml:space="preserve"> date</w:t>
      </w:r>
      <w:r w:rsidR="00DF1A4D" w:rsidRPr="00446FD4">
        <w:rPr>
          <w:rFonts w:ascii="Calibri" w:hAnsi="Calibri"/>
          <w:sz w:val="22"/>
          <w:szCs w:val="22"/>
          <w:lang w:val="en-GB"/>
        </w:rPr>
        <w:t xml:space="preserve"> = signature </w:t>
      </w:r>
      <w:r w:rsidR="00DF3C6B" w:rsidRPr="00446FD4">
        <w:rPr>
          <w:rFonts w:ascii="Calibri" w:hAnsi="Calibri"/>
          <w:sz w:val="22"/>
          <w:szCs w:val="22"/>
          <w:lang w:val="en-GB"/>
        </w:rPr>
        <w:t>of the first order</w:t>
      </w:r>
      <w:r w:rsidR="008E19AD" w:rsidRPr="00446FD4">
        <w:rPr>
          <w:rFonts w:ascii="Calibri" w:hAnsi="Calibri"/>
          <w:sz w:val="22"/>
          <w:szCs w:val="22"/>
          <w:lang w:val="en-GB"/>
        </w:rPr>
        <w:t xml:space="preserve"> (</w:t>
      </w:r>
      <w:r w:rsidR="00DF3C6B" w:rsidRPr="00446FD4">
        <w:rPr>
          <w:rFonts w:ascii="Calibri" w:hAnsi="Calibri"/>
          <w:sz w:val="22"/>
          <w:szCs w:val="22"/>
          <w:lang w:val="en-GB"/>
        </w:rPr>
        <w:t>excl. preliminary studies</w:t>
      </w:r>
      <w:r w:rsidR="008E19AD" w:rsidRPr="00446FD4">
        <w:rPr>
          <w:rFonts w:ascii="Calibri" w:hAnsi="Calibri"/>
          <w:sz w:val="22"/>
          <w:szCs w:val="22"/>
          <w:lang w:val="en-GB"/>
        </w:rPr>
        <w:t>) </w:t>
      </w:r>
      <w:r w:rsidR="00DF1A4D" w:rsidRPr="00446FD4">
        <w:rPr>
          <w:rFonts w:ascii="Calibri" w:hAnsi="Calibri"/>
          <w:sz w:val="22"/>
          <w:szCs w:val="22"/>
          <w:lang w:val="en-GB"/>
        </w:rPr>
        <w:t xml:space="preserve"> </w:t>
      </w:r>
    </w:p>
    <w:p w14:paraId="51563137" w14:textId="46B5B385" w:rsidR="00DF1A4D" w:rsidRPr="00446FD4" w:rsidRDefault="004B0F5D" w:rsidP="00DF1A4D">
      <w:pPr>
        <w:jc w:val="both"/>
        <w:rPr>
          <w:rFonts w:ascii="Calibri" w:hAnsi="Calibri"/>
          <w:sz w:val="22"/>
          <w:szCs w:val="22"/>
          <w:lang w:val="en-GB"/>
        </w:rPr>
      </w:pPr>
      <w:r w:rsidRPr="00446FD4">
        <w:rPr>
          <w:rFonts w:ascii="Calibri" w:hAnsi="Calibri"/>
          <w:sz w:val="22"/>
          <w:szCs w:val="22"/>
          <w:lang w:val="en-GB"/>
        </w:rPr>
        <w:t xml:space="preserve">C.3.2. </w:t>
      </w:r>
      <w:r w:rsidR="00AD7AF2">
        <w:rPr>
          <w:rFonts w:ascii="Calibri" w:hAnsi="Calibri"/>
          <w:sz w:val="22"/>
          <w:szCs w:val="22"/>
          <w:lang w:val="en-GB"/>
        </w:rPr>
        <w:t>End</w:t>
      </w:r>
      <w:r w:rsidR="00DF3C6B" w:rsidRPr="00446FD4">
        <w:rPr>
          <w:rFonts w:ascii="Calibri" w:hAnsi="Calibri"/>
          <w:sz w:val="22"/>
          <w:szCs w:val="22"/>
          <w:lang w:val="en-GB"/>
        </w:rPr>
        <w:t xml:space="preserve"> date</w:t>
      </w:r>
      <w:r w:rsidR="00DF1A4D" w:rsidRPr="00446FD4">
        <w:rPr>
          <w:rFonts w:ascii="Calibri" w:hAnsi="Calibri"/>
          <w:sz w:val="22"/>
          <w:szCs w:val="22"/>
          <w:lang w:val="en-GB"/>
        </w:rPr>
        <w:t xml:space="preserve"> = </w:t>
      </w:r>
      <w:r w:rsidR="00DF3C6B" w:rsidRPr="00446FD4">
        <w:rPr>
          <w:rFonts w:ascii="Calibri" w:hAnsi="Calibri"/>
          <w:sz w:val="22"/>
          <w:szCs w:val="22"/>
          <w:lang w:val="en-GB"/>
        </w:rPr>
        <w:t xml:space="preserve">opening of the research </w:t>
      </w:r>
      <w:r w:rsidR="00DF1A4D" w:rsidRPr="00446FD4">
        <w:rPr>
          <w:rFonts w:ascii="Calibri" w:hAnsi="Calibri"/>
          <w:sz w:val="22"/>
          <w:szCs w:val="22"/>
          <w:lang w:val="en-GB"/>
        </w:rPr>
        <w:t xml:space="preserve">infrastructure / </w:t>
      </w:r>
      <w:r w:rsidR="00DF3C6B" w:rsidRPr="00446FD4">
        <w:rPr>
          <w:rFonts w:ascii="Calibri" w:hAnsi="Calibri"/>
          <w:sz w:val="22"/>
          <w:szCs w:val="22"/>
          <w:lang w:val="en-GB"/>
        </w:rPr>
        <w:t xml:space="preserve">beginning of </w:t>
      </w:r>
      <w:r w:rsidR="00AD7AF2">
        <w:rPr>
          <w:rFonts w:ascii="Calibri" w:hAnsi="Calibri"/>
          <w:sz w:val="22"/>
          <w:szCs w:val="22"/>
          <w:lang w:val="en-GB"/>
        </w:rPr>
        <w:t>operations</w:t>
      </w:r>
      <w:r w:rsidR="0082072E" w:rsidRPr="00446FD4">
        <w:rPr>
          <w:rFonts w:ascii="Calibri" w:hAnsi="Calibri"/>
          <w:sz w:val="22"/>
          <w:szCs w:val="22"/>
          <w:lang w:val="en-GB"/>
        </w:rPr>
        <w:t> </w:t>
      </w:r>
    </w:p>
    <w:p w14:paraId="72AAF231" w14:textId="7A2B77E6" w:rsidR="00DC5DC3" w:rsidRPr="00487A66" w:rsidRDefault="00DC5DC3" w:rsidP="00DF1A4D">
      <w:pPr>
        <w:jc w:val="both"/>
        <w:rPr>
          <w:rFonts w:ascii="Calibri" w:hAnsi="Calibri"/>
          <w:sz w:val="22"/>
          <w:szCs w:val="22"/>
          <w:lang w:val="en-GB"/>
        </w:rPr>
      </w:pPr>
      <w:r w:rsidRPr="00446FD4">
        <w:rPr>
          <w:rFonts w:ascii="Calibri" w:hAnsi="Calibri"/>
          <w:sz w:val="22"/>
          <w:szCs w:val="22"/>
          <w:lang w:val="en-GB"/>
        </w:rPr>
        <w:t xml:space="preserve">C.3.3. </w:t>
      </w:r>
      <w:r w:rsidR="00DF3C6B" w:rsidRPr="00446FD4">
        <w:rPr>
          <w:rFonts w:ascii="Calibri" w:hAnsi="Calibri"/>
          <w:sz w:val="22"/>
          <w:szCs w:val="22"/>
          <w:lang w:val="en-GB"/>
        </w:rPr>
        <w:t>What are the main</w:t>
      </w:r>
      <w:r w:rsidRPr="00446FD4">
        <w:rPr>
          <w:rFonts w:ascii="Calibri" w:hAnsi="Calibri"/>
          <w:sz w:val="22"/>
          <w:szCs w:val="22"/>
          <w:lang w:val="en-GB"/>
        </w:rPr>
        <w:t xml:space="preserve"> milestones</w:t>
      </w:r>
      <w:r w:rsidRPr="00DF3C6B">
        <w:rPr>
          <w:rFonts w:ascii="Calibri" w:hAnsi="Calibri"/>
          <w:sz w:val="22"/>
          <w:szCs w:val="22"/>
          <w:lang w:val="en-GB"/>
        </w:rPr>
        <w:t xml:space="preserve"> </w:t>
      </w:r>
      <w:r w:rsidR="00DF3C6B" w:rsidRPr="00DF3C6B">
        <w:rPr>
          <w:rFonts w:ascii="Calibri" w:hAnsi="Calibri"/>
          <w:sz w:val="22"/>
          <w:szCs w:val="22"/>
          <w:lang w:val="en-GB"/>
        </w:rPr>
        <w:t>to realise</w:t>
      </w:r>
      <w:r w:rsidR="00AD7AF2">
        <w:rPr>
          <w:rFonts w:ascii="Calibri" w:hAnsi="Calibri"/>
          <w:sz w:val="22"/>
          <w:szCs w:val="22"/>
          <w:lang w:val="en-GB"/>
        </w:rPr>
        <w:t xml:space="preserve"> the</w:t>
      </w:r>
      <w:r w:rsidRPr="00DF3C6B">
        <w:rPr>
          <w:rFonts w:ascii="Calibri" w:hAnsi="Calibri"/>
          <w:sz w:val="22"/>
          <w:szCs w:val="22"/>
          <w:lang w:val="en-GB"/>
        </w:rPr>
        <w:t xml:space="preserve"> proje</w:t>
      </w:r>
      <w:r w:rsidR="00487A66">
        <w:rPr>
          <w:rFonts w:ascii="Calibri" w:hAnsi="Calibri"/>
          <w:sz w:val="22"/>
          <w:szCs w:val="22"/>
          <w:lang w:val="en-GB"/>
        </w:rPr>
        <w:t>c</w:t>
      </w:r>
      <w:r w:rsidR="003F3F65">
        <w:rPr>
          <w:rFonts w:ascii="Calibri" w:hAnsi="Calibri"/>
          <w:sz w:val="22"/>
          <w:szCs w:val="22"/>
          <w:lang w:val="en-GB"/>
        </w:rPr>
        <w:t>t</w:t>
      </w:r>
      <w:r w:rsidRPr="00DF3C6B">
        <w:rPr>
          <w:rFonts w:ascii="Calibri" w:hAnsi="Calibri"/>
          <w:sz w:val="22"/>
          <w:szCs w:val="22"/>
          <w:lang w:val="en-GB"/>
        </w:rPr>
        <w:t xml:space="preserve">? </w:t>
      </w:r>
      <w:r w:rsidRPr="00487A66">
        <w:rPr>
          <w:rFonts w:ascii="Calibri" w:hAnsi="Calibri"/>
          <w:sz w:val="22"/>
          <w:szCs w:val="22"/>
          <w:lang w:val="en-GB"/>
        </w:rPr>
        <w:t>(</w:t>
      </w:r>
      <w:r w:rsidR="00487A66" w:rsidRPr="00487A66">
        <w:rPr>
          <w:rFonts w:ascii="Calibri" w:hAnsi="Calibri"/>
          <w:sz w:val="22"/>
          <w:szCs w:val="22"/>
          <w:lang w:val="en-GB"/>
        </w:rPr>
        <w:t xml:space="preserve">opening </w:t>
      </w:r>
      <w:r w:rsidRPr="00487A66">
        <w:rPr>
          <w:rFonts w:ascii="Calibri" w:hAnsi="Calibri"/>
          <w:sz w:val="22"/>
          <w:szCs w:val="22"/>
          <w:lang w:val="en-GB"/>
        </w:rPr>
        <w:t xml:space="preserve">date </w:t>
      </w:r>
      <w:r w:rsidR="00487A66" w:rsidRPr="00487A66">
        <w:rPr>
          <w:rFonts w:ascii="Calibri" w:hAnsi="Calibri"/>
          <w:sz w:val="22"/>
          <w:szCs w:val="22"/>
          <w:lang w:val="en-GB"/>
        </w:rPr>
        <w:t xml:space="preserve">for the </w:t>
      </w:r>
      <w:r w:rsidRPr="00487A66">
        <w:rPr>
          <w:rFonts w:ascii="Calibri" w:hAnsi="Calibri"/>
          <w:sz w:val="22"/>
          <w:szCs w:val="22"/>
          <w:lang w:val="en-GB"/>
        </w:rPr>
        <w:t xml:space="preserve">infrastructure, </w:t>
      </w:r>
      <w:r w:rsidR="00F66FFD" w:rsidRPr="00487A66">
        <w:rPr>
          <w:rFonts w:ascii="Calibri" w:hAnsi="Calibri"/>
          <w:sz w:val="22"/>
          <w:szCs w:val="22"/>
          <w:lang w:val="en-GB"/>
        </w:rPr>
        <w:t>etc.</w:t>
      </w:r>
      <w:r w:rsidRPr="00487A66">
        <w:rPr>
          <w:rFonts w:ascii="Calibri" w:hAnsi="Calibri"/>
          <w:sz w:val="22"/>
          <w:szCs w:val="22"/>
          <w:lang w:val="en-GB"/>
        </w:rPr>
        <w:t xml:space="preserve">) </w:t>
      </w:r>
    </w:p>
    <w:p w14:paraId="231A36D7" w14:textId="77777777" w:rsidR="00DF1A4D" w:rsidRPr="00487A66" w:rsidRDefault="00DF1A4D" w:rsidP="00DF1A4D">
      <w:pPr>
        <w:jc w:val="both"/>
        <w:rPr>
          <w:rFonts w:ascii="Calibri" w:hAnsi="Calibri"/>
          <w:sz w:val="22"/>
          <w:szCs w:val="22"/>
          <w:lang w:val="en-GB"/>
        </w:rPr>
      </w:pPr>
    </w:p>
    <w:p w14:paraId="3FB6A574" w14:textId="77777777" w:rsidR="007C08E2" w:rsidRPr="00487A66" w:rsidRDefault="007C08E2" w:rsidP="004C7493">
      <w:pPr>
        <w:jc w:val="both"/>
        <w:rPr>
          <w:rFonts w:ascii="Calibri" w:hAnsi="Calibri"/>
          <w:b/>
          <w:sz w:val="22"/>
          <w:szCs w:val="22"/>
          <w:lang w:val="en-GB"/>
        </w:rPr>
      </w:pPr>
    </w:p>
    <w:p w14:paraId="5CF63AB1" w14:textId="77777777" w:rsidR="00DF1A4D" w:rsidRPr="00487A66" w:rsidRDefault="00DF1A4D" w:rsidP="00DF1A4D">
      <w:pPr>
        <w:jc w:val="both"/>
        <w:rPr>
          <w:rFonts w:ascii="Calibri" w:hAnsi="Calibri"/>
          <w:sz w:val="22"/>
          <w:szCs w:val="22"/>
          <w:lang w:val="en-GB"/>
        </w:rPr>
      </w:pPr>
    </w:p>
    <w:p w14:paraId="6D367330" w14:textId="5C9F2997" w:rsidR="00DF1A4D" w:rsidRPr="00A30119" w:rsidRDefault="00487A66" w:rsidP="00155585">
      <w:pPr>
        <w:jc w:val="both"/>
        <w:rPr>
          <w:rFonts w:ascii="Calibri" w:hAnsi="Calibri"/>
          <w:b/>
          <w:szCs w:val="24"/>
          <w:lang w:val="en-GB"/>
        </w:rPr>
      </w:pPr>
      <w:r w:rsidRPr="00A30119">
        <w:rPr>
          <w:rFonts w:ascii="Calibri" w:hAnsi="Calibri"/>
          <w:b/>
          <w:szCs w:val="24"/>
          <w:lang w:val="en-GB"/>
        </w:rPr>
        <w:t xml:space="preserve">C.4. Aid </w:t>
      </w:r>
      <w:r w:rsidR="006D37E1">
        <w:rPr>
          <w:rFonts w:ascii="Calibri" w:hAnsi="Calibri"/>
          <w:b/>
          <w:szCs w:val="24"/>
          <w:lang w:val="en-GB"/>
        </w:rPr>
        <w:t>level</w:t>
      </w:r>
    </w:p>
    <w:p w14:paraId="5CEDDEF0" w14:textId="77777777" w:rsidR="00DF1A4D" w:rsidRPr="00A30119" w:rsidRDefault="00DF1A4D" w:rsidP="00DF1A4D">
      <w:pPr>
        <w:jc w:val="both"/>
        <w:rPr>
          <w:rFonts w:ascii="Calibri" w:hAnsi="Calibri"/>
          <w:b/>
          <w:sz w:val="22"/>
          <w:szCs w:val="22"/>
          <w:lang w:val="en-GB"/>
        </w:rPr>
      </w:pPr>
    </w:p>
    <w:p w14:paraId="2C8E899C" w14:textId="71A4C50C" w:rsidR="00DF1A4D" w:rsidRPr="00A30119" w:rsidRDefault="004B0F5D" w:rsidP="00DF1A4D">
      <w:pPr>
        <w:jc w:val="both"/>
        <w:rPr>
          <w:rFonts w:ascii="Calibri" w:hAnsi="Calibri"/>
          <w:sz w:val="22"/>
          <w:szCs w:val="22"/>
          <w:lang w:val="en-GB"/>
        </w:rPr>
      </w:pPr>
      <w:r w:rsidRPr="00A30119">
        <w:rPr>
          <w:rFonts w:ascii="Calibri" w:hAnsi="Calibri"/>
          <w:sz w:val="22"/>
          <w:szCs w:val="22"/>
          <w:lang w:val="en-GB"/>
        </w:rPr>
        <w:t xml:space="preserve">C.4.1. </w:t>
      </w:r>
      <w:r w:rsidR="00A30119" w:rsidRPr="00A30119">
        <w:rPr>
          <w:rFonts w:ascii="Calibri" w:hAnsi="Calibri"/>
          <w:sz w:val="22"/>
          <w:szCs w:val="22"/>
          <w:lang w:val="en-GB"/>
        </w:rPr>
        <w:t>I</w:t>
      </w:r>
      <w:r w:rsidR="00A30119">
        <w:rPr>
          <w:rFonts w:ascii="Calibri" w:hAnsi="Calibri"/>
          <w:sz w:val="22"/>
          <w:szCs w:val="22"/>
          <w:lang w:val="en-GB"/>
        </w:rPr>
        <w:t>nvest</w:t>
      </w:r>
      <w:r w:rsidR="00DF1A4D" w:rsidRPr="00A30119">
        <w:rPr>
          <w:rFonts w:ascii="Calibri" w:hAnsi="Calibri"/>
          <w:sz w:val="22"/>
          <w:szCs w:val="22"/>
          <w:lang w:val="en-GB"/>
        </w:rPr>
        <w:t>ment</w:t>
      </w:r>
      <w:r w:rsidR="00A30119" w:rsidRPr="00A30119">
        <w:rPr>
          <w:rFonts w:ascii="Calibri" w:hAnsi="Calibri"/>
          <w:sz w:val="22"/>
          <w:szCs w:val="22"/>
          <w:lang w:val="en-GB"/>
        </w:rPr>
        <w:t xml:space="preserve"> amount</w:t>
      </w:r>
      <w:r w:rsidR="007C08E2" w:rsidRPr="00A30119">
        <w:rPr>
          <w:rFonts w:ascii="Calibri" w:hAnsi="Calibri"/>
          <w:sz w:val="22"/>
          <w:szCs w:val="22"/>
          <w:lang w:val="en-GB"/>
        </w:rPr>
        <w:t>:</w:t>
      </w:r>
    </w:p>
    <w:p w14:paraId="7341F924" w14:textId="59285817" w:rsidR="00DF1A4D" w:rsidRPr="00F45410" w:rsidRDefault="004B0F5D" w:rsidP="00DF1A4D">
      <w:pPr>
        <w:jc w:val="both"/>
        <w:rPr>
          <w:rFonts w:ascii="Calibri" w:hAnsi="Calibri"/>
          <w:sz w:val="22"/>
          <w:szCs w:val="22"/>
          <w:lang w:val="en-GB"/>
        </w:rPr>
      </w:pPr>
      <w:r w:rsidRPr="00446FD4">
        <w:rPr>
          <w:rFonts w:ascii="Calibri" w:hAnsi="Calibri"/>
          <w:sz w:val="22"/>
          <w:szCs w:val="22"/>
          <w:lang w:val="en-GB"/>
        </w:rPr>
        <w:t xml:space="preserve">C.4.2. </w:t>
      </w:r>
      <w:r w:rsidR="00A30119" w:rsidRPr="00F45410">
        <w:rPr>
          <w:rFonts w:ascii="Calibri" w:hAnsi="Calibri"/>
          <w:sz w:val="22"/>
          <w:szCs w:val="22"/>
          <w:lang w:val="en-GB"/>
        </w:rPr>
        <w:t>Requested aid amount</w:t>
      </w:r>
      <w:r w:rsidR="00DF1A4D" w:rsidRPr="00F45410">
        <w:rPr>
          <w:rFonts w:ascii="Calibri" w:hAnsi="Calibri"/>
          <w:sz w:val="22"/>
          <w:szCs w:val="22"/>
          <w:lang w:val="en-GB"/>
        </w:rPr>
        <w:t xml:space="preserve">: </w:t>
      </w:r>
    </w:p>
    <w:p w14:paraId="44FFC141" w14:textId="77777777" w:rsidR="00DF1A4D" w:rsidRPr="00F45410" w:rsidRDefault="00DF1A4D" w:rsidP="00DF1A4D">
      <w:pPr>
        <w:jc w:val="both"/>
        <w:rPr>
          <w:rFonts w:ascii="Calibri" w:hAnsi="Calibri"/>
          <w:sz w:val="22"/>
          <w:szCs w:val="22"/>
          <w:lang w:val="en-GB"/>
        </w:rPr>
      </w:pPr>
    </w:p>
    <w:p w14:paraId="22A5B91A" w14:textId="77777777" w:rsidR="006A4C0E" w:rsidRPr="00F45410" w:rsidRDefault="006A4C0E" w:rsidP="00DF1A4D">
      <w:pPr>
        <w:jc w:val="both"/>
        <w:rPr>
          <w:rFonts w:asciiTheme="minorHAnsi" w:hAnsiTheme="minorHAnsi" w:cstheme="minorHAnsi"/>
          <w:b/>
          <w:szCs w:val="24"/>
          <w:lang w:val="en-GB"/>
        </w:rPr>
      </w:pPr>
    </w:p>
    <w:p w14:paraId="4ABACFCB" w14:textId="4AF35D3E" w:rsidR="004B0F5D" w:rsidRPr="00F45410" w:rsidRDefault="00DF1A4D" w:rsidP="00DF1A4D">
      <w:pPr>
        <w:jc w:val="both"/>
        <w:rPr>
          <w:rFonts w:asciiTheme="minorHAnsi" w:hAnsiTheme="minorHAnsi" w:cstheme="minorHAnsi"/>
          <w:b/>
          <w:szCs w:val="24"/>
          <w:lang w:val="en-GB"/>
        </w:rPr>
      </w:pPr>
      <w:r w:rsidRPr="00F45410">
        <w:rPr>
          <w:rFonts w:asciiTheme="minorHAnsi" w:hAnsiTheme="minorHAnsi" w:cstheme="minorHAnsi"/>
          <w:b/>
          <w:szCs w:val="24"/>
          <w:lang w:val="en-GB"/>
        </w:rPr>
        <w:lastRenderedPageBreak/>
        <w:t xml:space="preserve">C.5. </w:t>
      </w:r>
      <w:r w:rsidR="004B0F5D" w:rsidRPr="00F45410">
        <w:rPr>
          <w:rFonts w:asciiTheme="minorHAnsi" w:hAnsiTheme="minorHAnsi" w:cstheme="minorHAnsi"/>
          <w:b/>
          <w:szCs w:val="24"/>
          <w:lang w:val="en-GB"/>
        </w:rPr>
        <w:t>U</w:t>
      </w:r>
      <w:r w:rsidR="00F45410" w:rsidRPr="00F45410">
        <w:rPr>
          <w:rFonts w:asciiTheme="minorHAnsi" w:hAnsiTheme="minorHAnsi" w:cstheme="minorHAnsi"/>
          <w:b/>
          <w:szCs w:val="24"/>
          <w:lang w:val="en-GB"/>
        </w:rPr>
        <w:t>ndertaking’s use of infrastructure</w:t>
      </w:r>
      <w:r w:rsidR="004B0F5D" w:rsidRPr="00F45410">
        <w:rPr>
          <w:rFonts w:asciiTheme="minorHAnsi" w:hAnsiTheme="minorHAnsi" w:cstheme="minorHAnsi"/>
          <w:b/>
          <w:szCs w:val="24"/>
          <w:lang w:val="en-GB"/>
        </w:rPr>
        <w:t xml:space="preserve"> </w:t>
      </w:r>
    </w:p>
    <w:p w14:paraId="7BC2852B" w14:textId="77777777" w:rsidR="004B0F5D" w:rsidRPr="00F45410" w:rsidRDefault="004B0F5D" w:rsidP="00DF1A4D">
      <w:pPr>
        <w:jc w:val="both"/>
        <w:rPr>
          <w:rFonts w:asciiTheme="minorHAnsi" w:hAnsiTheme="minorHAnsi" w:cstheme="minorHAnsi"/>
          <w:b/>
          <w:sz w:val="22"/>
          <w:szCs w:val="22"/>
          <w:lang w:val="en-GB"/>
        </w:rPr>
      </w:pPr>
    </w:p>
    <w:p w14:paraId="707BCE6F" w14:textId="7F0105FC" w:rsidR="00E47C69" w:rsidRPr="00F45410" w:rsidRDefault="004B0F5D" w:rsidP="00DF1A4D">
      <w:pPr>
        <w:jc w:val="both"/>
        <w:rPr>
          <w:rFonts w:asciiTheme="minorHAnsi" w:hAnsiTheme="minorHAnsi" w:cstheme="minorHAnsi"/>
          <w:sz w:val="22"/>
          <w:szCs w:val="22"/>
          <w:lang w:val="en-GB"/>
        </w:rPr>
      </w:pPr>
      <w:r w:rsidRPr="00F45410">
        <w:rPr>
          <w:rFonts w:asciiTheme="minorHAnsi" w:hAnsiTheme="minorHAnsi" w:cstheme="minorHAnsi"/>
          <w:sz w:val="22"/>
          <w:szCs w:val="22"/>
          <w:lang w:val="en-GB"/>
        </w:rPr>
        <w:t xml:space="preserve">C.5.1. </w:t>
      </w:r>
      <w:r w:rsidR="00F45410">
        <w:rPr>
          <w:rFonts w:asciiTheme="minorHAnsi" w:hAnsiTheme="minorHAnsi" w:cstheme="minorHAnsi"/>
          <w:sz w:val="22"/>
          <w:szCs w:val="22"/>
          <w:lang w:val="en-GB"/>
        </w:rPr>
        <w:t xml:space="preserve">How </w:t>
      </w:r>
      <w:r w:rsidR="00F45410" w:rsidRPr="00F45410">
        <w:rPr>
          <w:rFonts w:asciiTheme="minorHAnsi" w:hAnsiTheme="minorHAnsi" w:cstheme="minorHAnsi"/>
          <w:sz w:val="22"/>
          <w:szCs w:val="22"/>
          <w:lang w:val="en-GB"/>
        </w:rPr>
        <w:t>should the research infrastructure be used</w:t>
      </w:r>
      <w:r w:rsidR="00E47C69" w:rsidRPr="00F45410">
        <w:rPr>
          <w:rFonts w:asciiTheme="minorHAnsi" w:hAnsiTheme="minorHAnsi" w:cstheme="minorHAnsi"/>
          <w:sz w:val="22"/>
          <w:szCs w:val="22"/>
          <w:lang w:val="en-GB"/>
        </w:rPr>
        <w:t xml:space="preserve">? </w:t>
      </w:r>
      <w:r w:rsidR="00CB5B86">
        <w:rPr>
          <w:rFonts w:asciiTheme="minorHAnsi" w:hAnsiTheme="minorHAnsi" w:cstheme="minorHAnsi"/>
          <w:sz w:val="22"/>
          <w:szCs w:val="22"/>
          <w:lang w:val="en-GB"/>
        </w:rPr>
        <w:t>As part of which</w:t>
      </w:r>
      <w:r w:rsidR="00F45410" w:rsidRPr="00F45410">
        <w:rPr>
          <w:rFonts w:asciiTheme="minorHAnsi" w:hAnsiTheme="minorHAnsi" w:cstheme="minorHAnsi"/>
          <w:sz w:val="22"/>
          <w:szCs w:val="22"/>
          <w:lang w:val="en-GB"/>
        </w:rPr>
        <w:t xml:space="preserve"> activities of the undertaking should the</w:t>
      </w:r>
      <w:r w:rsidR="00E47C69" w:rsidRPr="00F45410">
        <w:rPr>
          <w:rFonts w:asciiTheme="minorHAnsi" w:hAnsiTheme="minorHAnsi" w:cstheme="minorHAnsi"/>
          <w:sz w:val="22"/>
          <w:szCs w:val="22"/>
          <w:lang w:val="en-GB"/>
        </w:rPr>
        <w:t xml:space="preserve"> infrastructure </w:t>
      </w:r>
      <w:r w:rsidR="00F45410">
        <w:rPr>
          <w:rFonts w:asciiTheme="minorHAnsi" w:hAnsiTheme="minorHAnsi" w:cstheme="minorHAnsi"/>
          <w:sz w:val="22"/>
          <w:szCs w:val="22"/>
          <w:lang w:val="en-GB"/>
        </w:rPr>
        <w:t>be used for</w:t>
      </w:r>
      <w:r w:rsidR="00E47C69" w:rsidRPr="00F45410">
        <w:rPr>
          <w:rFonts w:asciiTheme="minorHAnsi" w:hAnsiTheme="minorHAnsi" w:cstheme="minorHAnsi"/>
          <w:sz w:val="22"/>
          <w:szCs w:val="22"/>
          <w:lang w:val="en-GB"/>
        </w:rPr>
        <w:t>?</w:t>
      </w:r>
    </w:p>
    <w:p w14:paraId="58AB766D" w14:textId="7BC85892" w:rsidR="004B0F5D" w:rsidRPr="00F45410" w:rsidRDefault="004B0F5D" w:rsidP="00DF1A4D">
      <w:pPr>
        <w:jc w:val="both"/>
        <w:rPr>
          <w:rFonts w:asciiTheme="minorHAnsi" w:hAnsiTheme="minorHAnsi" w:cstheme="minorHAnsi"/>
          <w:sz w:val="22"/>
          <w:szCs w:val="22"/>
          <w:lang w:val="en-GB"/>
        </w:rPr>
      </w:pPr>
      <w:r w:rsidRPr="00446FD4">
        <w:rPr>
          <w:rFonts w:asciiTheme="minorHAnsi" w:hAnsiTheme="minorHAnsi" w:cstheme="minorHAnsi"/>
          <w:sz w:val="22"/>
          <w:szCs w:val="22"/>
          <w:lang w:val="en-GB"/>
        </w:rPr>
        <w:t xml:space="preserve">C.5.2. </w:t>
      </w:r>
      <w:r w:rsidR="00F45410" w:rsidRPr="00F45410">
        <w:rPr>
          <w:rFonts w:asciiTheme="minorHAnsi" w:hAnsiTheme="minorHAnsi" w:cstheme="minorHAnsi"/>
          <w:sz w:val="22"/>
          <w:szCs w:val="22"/>
          <w:lang w:val="en-GB"/>
        </w:rPr>
        <w:t xml:space="preserve">What capacity of the </w:t>
      </w:r>
      <w:r w:rsidR="00C2578D" w:rsidRPr="00F45410">
        <w:rPr>
          <w:rFonts w:asciiTheme="minorHAnsi" w:hAnsiTheme="minorHAnsi" w:cstheme="minorHAnsi"/>
          <w:sz w:val="22"/>
          <w:szCs w:val="22"/>
          <w:lang w:val="en-GB"/>
        </w:rPr>
        <w:t xml:space="preserve">infrastructure </w:t>
      </w:r>
      <w:r w:rsidR="00F45410" w:rsidRPr="00F45410">
        <w:rPr>
          <w:rFonts w:asciiTheme="minorHAnsi" w:hAnsiTheme="minorHAnsi" w:cstheme="minorHAnsi"/>
          <w:sz w:val="22"/>
          <w:szCs w:val="22"/>
          <w:lang w:val="en-GB"/>
        </w:rPr>
        <w:t>will be available to third parties</w:t>
      </w:r>
      <w:r w:rsidR="00C2578D" w:rsidRPr="00F45410">
        <w:rPr>
          <w:rFonts w:asciiTheme="minorHAnsi" w:hAnsiTheme="minorHAnsi" w:cstheme="minorHAnsi"/>
          <w:sz w:val="22"/>
          <w:szCs w:val="22"/>
          <w:lang w:val="en-GB"/>
        </w:rPr>
        <w:t xml:space="preserve">? </w:t>
      </w:r>
      <w:r w:rsidR="00455A47" w:rsidRPr="00F45410">
        <w:rPr>
          <w:rFonts w:asciiTheme="minorHAnsi" w:hAnsiTheme="minorHAnsi" w:cstheme="minorHAnsi"/>
          <w:sz w:val="22"/>
          <w:szCs w:val="22"/>
          <w:lang w:val="en-GB"/>
        </w:rPr>
        <w:t xml:space="preserve"> </w:t>
      </w:r>
    </w:p>
    <w:p w14:paraId="44EB2869" w14:textId="77777777" w:rsidR="00C2578D" w:rsidRPr="00F45410" w:rsidRDefault="00C2578D" w:rsidP="00DF1A4D">
      <w:pPr>
        <w:jc w:val="both"/>
        <w:rPr>
          <w:rFonts w:asciiTheme="minorHAnsi" w:hAnsiTheme="minorHAnsi" w:cstheme="minorHAnsi"/>
          <w:sz w:val="22"/>
          <w:szCs w:val="22"/>
          <w:lang w:val="en-GB"/>
        </w:rPr>
      </w:pPr>
    </w:p>
    <w:p w14:paraId="0C7A24CE" w14:textId="77777777" w:rsidR="00E47C69" w:rsidRPr="00F45410" w:rsidRDefault="00E47C69" w:rsidP="00DF1A4D">
      <w:pPr>
        <w:jc w:val="both"/>
        <w:rPr>
          <w:rFonts w:asciiTheme="minorHAnsi" w:hAnsiTheme="minorHAnsi" w:cstheme="minorHAnsi"/>
          <w:b/>
          <w:sz w:val="22"/>
          <w:szCs w:val="22"/>
          <w:lang w:val="en-GB"/>
        </w:rPr>
      </w:pPr>
    </w:p>
    <w:p w14:paraId="44E2B273" w14:textId="77777777" w:rsidR="004B0F5D" w:rsidRPr="00F45410" w:rsidRDefault="004B0F5D" w:rsidP="00DF1A4D">
      <w:pPr>
        <w:jc w:val="both"/>
        <w:rPr>
          <w:rFonts w:asciiTheme="minorHAnsi" w:hAnsiTheme="minorHAnsi" w:cstheme="minorHAnsi"/>
          <w:b/>
          <w:sz w:val="22"/>
          <w:szCs w:val="22"/>
          <w:lang w:val="en-GB"/>
        </w:rPr>
      </w:pPr>
    </w:p>
    <w:p w14:paraId="47E4C7C9" w14:textId="1266B85B" w:rsidR="004B0F5D" w:rsidRPr="00F45EF1" w:rsidRDefault="00F45EF1" w:rsidP="00155585">
      <w:pPr>
        <w:rPr>
          <w:rFonts w:asciiTheme="minorHAnsi" w:hAnsiTheme="minorHAnsi" w:cstheme="minorHAnsi"/>
          <w:b/>
          <w:szCs w:val="24"/>
          <w:lang w:val="en-GB"/>
        </w:rPr>
      </w:pPr>
      <w:r w:rsidRPr="00F45EF1">
        <w:rPr>
          <w:rFonts w:asciiTheme="minorHAnsi" w:hAnsiTheme="minorHAnsi" w:cstheme="minorHAnsi"/>
          <w:b/>
          <w:szCs w:val="24"/>
          <w:lang w:val="en-GB"/>
        </w:rPr>
        <w:t xml:space="preserve">C.6. </w:t>
      </w:r>
      <w:r>
        <w:rPr>
          <w:rFonts w:asciiTheme="minorHAnsi" w:hAnsiTheme="minorHAnsi" w:cstheme="minorHAnsi"/>
          <w:b/>
          <w:szCs w:val="24"/>
          <w:lang w:val="en-GB"/>
        </w:rPr>
        <w:t xml:space="preserve">Justification of </w:t>
      </w:r>
      <w:r w:rsidR="00D46752">
        <w:rPr>
          <w:rFonts w:asciiTheme="minorHAnsi" w:hAnsiTheme="minorHAnsi" w:cstheme="minorHAnsi"/>
          <w:b/>
          <w:szCs w:val="24"/>
          <w:lang w:val="en-GB"/>
        </w:rPr>
        <w:t xml:space="preserve">the </w:t>
      </w:r>
      <w:r>
        <w:rPr>
          <w:rFonts w:asciiTheme="minorHAnsi" w:hAnsiTheme="minorHAnsi" w:cstheme="minorHAnsi"/>
          <w:b/>
          <w:szCs w:val="24"/>
          <w:lang w:val="en-GB"/>
        </w:rPr>
        <w:t>benefit</w:t>
      </w:r>
      <w:r w:rsidRPr="00F45EF1">
        <w:rPr>
          <w:rFonts w:asciiTheme="minorHAnsi" w:hAnsiTheme="minorHAnsi" w:cstheme="minorHAnsi"/>
          <w:b/>
          <w:szCs w:val="24"/>
          <w:lang w:val="en-GB"/>
        </w:rPr>
        <w:t xml:space="preserve"> for the scientific community</w:t>
      </w:r>
    </w:p>
    <w:p w14:paraId="2ED133FA" w14:textId="77777777" w:rsidR="004B0F5D" w:rsidRPr="00F45EF1" w:rsidRDefault="004B0F5D" w:rsidP="004B0F5D">
      <w:pPr>
        <w:rPr>
          <w:rFonts w:asciiTheme="minorHAnsi" w:hAnsiTheme="minorHAnsi" w:cstheme="minorHAnsi"/>
          <w:b/>
          <w:sz w:val="22"/>
          <w:szCs w:val="22"/>
          <w:lang w:val="en-GB"/>
        </w:rPr>
      </w:pPr>
    </w:p>
    <w:p w14:paraId="32108FCA" w14:textId="1462519D" w:rsidR="00455A47" w:rsidRPr="00F45EF1" w:rsidRDefault="00F45EF1" w:rsidP="003F3F65">
      <w:pPr>
        <w:jc w:val="both"/>
        <w:rPr>
          <w:rFonts w:asciiTheme="minorHAnsi" w:hAnsiTheme="minorHAnsi" w:cstheme="minorHAnsi"/>
          <w:sz w:val="22"/>
          <w:szCs w:val="22"/>
          <w:lang w:val="en-GB"/>
        </w:rPr>
      </w:pPr>
      <w:r w:rsidRPr="00F45EF1">
        <w:rPr>
          <w:rFonts w:asciiTheme="minorHAnsi" w:hAnsiTheme="minorHAnsi" w:cstheme="minorHAnsi"/>
          <w:sz w:val="22"/>
          <w:szCs w:val="22"/>
          <w:lang w:val="en-GB"/>
        </w:rPr>
        <w:t xml:space="preserve">In order to qualify for State aid, </w:t>
      </w:r>
      <w:r>
        <w:rPr>
          <w:rFonts w:asciiTheme="minorHAnsi" w:hAnsiTheme="minorHAnsi" w:cstheme="minorHAnsi"/>
          <w:sz w:val="22"/>
          <w:szCs w:val="22"/>
          <w:lang w:val="en-GB"/>
        </w:rPr>
        <w:t>the benefit</w:t>
      </w:r>
      <w:r w:rsidRPr="00F45EF1">
        <w:rPr>
          <w:rFonts w:asciiTheme="minorHAnsi" w:hAnsiTheme="minorHAnsi" w:cstheme="minorHAnsi"/>
          <w:sz w:val="22"/>
          <w:szCs w:val="22"/>
          <w:lang w:val="en-GB"/>
        </w:rPr>
        <w:t xml:space="preserve"> for</w:t>
      </w:r>
      <w:r>
        <w:rPr>
          <w:rFonts w:asciiTheme="minorHAnsi" w:hAnsiTheme="minorHAnsi" w:cstheme="minorHAnsi"/>
          <w:sz w:val="22"/>
          <w:szCs w:val="22"/>
          <w:lang w:val="en-GB"/>
        </w:rPr>
        <w:t xml:space="preserve"> the</w:t>
      </w:r>
      <w:r w:rsidRPr="00F45EF1">
        <w:rPr>
          <w:rFonts w:asciiTheme="minorHAnsi" w:hAnsiTheme="minorHAnsi" w:cstheme="minorHAnsi"/>
          <w:sz w:val="22"/>
          <w:szCs w:val="22"/>
          <w:lang w:val="en-GB"/>
        </w:rPr>
        <w:t xml:space="preserve"> scientific community to use this research infrastructure is to be evidenced. </w:t>
      </w:r>
      <w:r>
        <w:rPr>
          <w:rFonts w:asciiTheme="minorHAnsi" w:hAnsiTheme="minorHAnsi" w:cstheme="minorHAnsi"/>
          <w:sz w:val="22"/>
          <w:szCs w:val="22"/>
          <w:lang w:val="en-GB"/>
        </w:rPr>
        <w:t xml:space="preserve">There are two options </w:t>
      </w:r>
      <w:r w:rsidR="00D46752">
        <w:rPr>
          <w:rFonts w:asciiTheme="minorHAnsi" w:hAnsiTheme="minorHAnsi" w:cstheme="minorHAnsi"/>
          <w:sz w:val="22"/>
          <w:szCs w:val="22"/>
          <w:lang w:val="en-GB"/>
        </w:rPr>
        <w:t xml:space="preserve">available </w:t>
      </w:r>
      <w:r>
        <w:rPr>
          <w:rFonts w:asciiTheme="minorHAnsi" w:hAnsiTheme="minorHAnsi" w:cstheme="minorHAnsi"/>
          <w:sz w:val="22"/>
          <w:szCs w:val="22"/>
          <w:lang w:val="en-GB"/>
        </w:rPr>
        <w:t>(Option A or Option B) for demonstration:</w:t>
      </w:r>
    </w:p>
    <w:p w14:paraId="406903E9" w14:textId="77777777" w:rsidR="00886AD5" w:rsidRPr="00F45EF1" w:rsidRDefault="00886AD5" w:rsidP="00455A47">
      <w:pPr>
        <w:ind w:left="720"/>
        <w:rPr>
          <w:rFonts w:asciiTheme="minorHAnsi" w:hAnsiTheme="minorHAnsi" w:cstheme="minorHAnsi"/>
          <w:sz w:val="22"/>
          <w:szCs w:val="22"/>
          <w:lang w:val="en-GB"/>
        </w:rPr>
      </w:pPr>
    </w:p>
    <w:p w14:paraId="17C7DF15" w14:textId="77777777" w:rsidR="004B0F5D" w:rsidRPr="00F45EF1" w:rsidRDefault="004B0F5D" w:rsidP="004B0F5D">
      <w:pPr>
        <w:rPr>
          <w:rFonts w:asciiTheme="minorHAnsi" w:hAnsiTheme="minorHAnsi" w:cstheme="minorHAnsi"/>
          <w:b/>
          <w:sz w:val="22"/>
          <w:szCs w:val="22"/>
          <w:lang w:val="en-GB"/>
        </w:rPr>
      </w:pPr>
    </w:p>
    <w:p w14:paraId="69C5EF82" w14:textId="26A85137" w:rsidR="004B0F5D" w:rsidRPr="0012613E" w:rsidRDefault="004B0F5D" w:rsidP="004B0F5D">
      <w:pPr>
        <w:pStyle w:val="ListParagraph"/>
        <w:ind w:left="1440"/>
        <w:rPr>
          <w:rFonts w:asciiTheme="minorHAnsi" w:hAnsiTheme="minorHAnsi" w:cstheme="minorHAnsi"/>
          <w:lang w:val="en-GB"/>
        </w:rPr>
      </w:pPr>
      <w:r w:rsidRPr="0012613E">
        <w:rPr>
          <w:rFonts w:asciiTheme="minorHAnsi" w:hAnsiTheme="minorHAnsi" w:cstheme="minorHAnsi"/>
          <w:b/>
          <w:lang w:val="en-GB"/>
        </w:rPr>
        <w:t xml:space="preserve">Option A – </w:t>
      </w:r>
      <w:r w:rsidR="00F45EF1" w:rsidRPr="0012613E">
        <w:rPr>
          <w:rFonts w:asciiTheme="minorHAnsi" w:hAnsiTheme="minorHAnsi" w:cstheme="minorHAnsi"/>
          <w:b/>
          <w:lang w:val="en-GB"/>
        </w:rPr>
        <w:t xml:space="preserve">Usage </w:t>
      </w:r>
      <w:r w:rsidRPr="0012613E">
        <w:rPr>
          <w:rFonts w:asciiTheme="minorHAnsi" w:hAnsiTheme="minorHAnsi" w:cstheme="minorHAnsi"/>
          <w:b/>
          <w:lang w:val="en-GB"/>
        </w:rPr>
        <w:t xml:space="preserve">Road-map </w:t>
      </w:r>
      <w:r w:rsidR="00F45EF1" w:rsidRPr="0012613E">
        <w:rPr>
          <w:rFonts w:asciiTheme="minorHAnsi" w:hAnsiTheme="minorHAnsi" w:cstheme="minorHAnsi"/>
          <w:b/>
          <w:lang w:val="en-GB"/>
        </w:rPr>
        <w:t>of the research infrastructure</w:t>
      </w:r>
      <w:r w:rsidR="007A0200" w:rsidRPr="0012613E">
        <w:rPr>
          <w:rFonts w:asciiTheme="minorHAnsi" w:hAnsiTheme="minorHAnsi" w:cstheme="minorHAnsi"/>
          <w:b/>
          <w:lang w:val="en-GB"/>
        </w:rPr>
        <w:t xml:space="preserve"> </w:t>
      </w:r>
    </w:p>
    <w:p w14:paraId="698247FC" w14:textId="77777777" w:rsidR="004B0F5D" w:rsidRPr="0012613E" w:rsidRDefault="004B0F5D" w:rsidP="004B0F5D">
      <w:pPr>
        <w:pStyle w:val="ListParagraph"/>
        <w:ind w:left="1440"/>
        <w:rPr>
          <w:rFonts w:asciiTheme="minorHAnsi" w:eastAsia="Times New Roman" w:hAnsiTheme="minorHAnsi" w:cstheme="minorHAnsi"/>
          <w:lang w:val="en-GB" w:eastAsia="fr-FR"/>
        </w:rPr>
      </w:pPr>
    </w:p>
    <w:p w14:paraId="3AFC73BF" w14:textId="49B18573" w:rsidR="00F45EF1" w:rsidRPr="0012613E" w:rsidRDefault="00F45EF1" w:rsidP="00455A47">
      <w:pPr>
        <w:numPr>
          <w:ilvl w:val="0"/>
          <w:numId w:val="31"/>
        </w:numPr>
        <w:jc w:val="both"/>
        <w:rPr>
          <w:rFonts w:asciiTheme="minorHAnsi" w:hAnsiTheme="minorHAnsi" w:cstheme="minorHAnsi"/>
          <w:sz w:val="22"/>
          <w:szCs w:val="22"/>
          <w:lang w:val="en-GB"/>
        </w:rPr>
      </w:pPr>
      <w:r w:rsidRPr="0012613E">
        <w:rPr>
          <w:rFonts w:asciiTheme="minorHAnsi" w:hAnsiTheme="minorHAnsi" w:cstheme="minorHAnsi"/>
          <w:sz w:val="22"/>
          <w:szCs w:val="22"/>
          <w:lang w:val="en-GB"/>
        </w:rPr>
        <w:t>O</w:t>
      </w:r>
      <w:r w:rsidR="00455A47" w:rsidRPr="0012613E">
        <w:rPr>
          <w:rFonts w:asciiTheme="minorHAnsi" w:hAnsiTheme="minorHAnsi" w:cstheme="minorHAnsi"/>
          <w:sz w:val="22"/>
          <w:szCs w:val="22"/>
          <w:lang w:val="en-GB"/>
        </w:rPr>
        <w:t xml:space="preserve">ption A </w:t>
      </w:r>
      <w:r w:rsidRPr="0012613E">
        <w:rPr>
          <w:rFonts w:asciiTheme="minorHAnsi" w:hAnsiTheme="minorHAnsi" w:cstheme="minorHAnsi"/>
          <w:sz w:val="22"/>
          <w:szCs w:val="22"/>
          <w:lang w:val="en-GB"/>
        </w:rPr>
        <w:t>is favoured</w:t>
      </w:r>
      <w:r w:rsidR="00455A47" w:rsidRPr="0012613E">
        <w:rPr>
          <w:rFonts w:asciiTheme="minorHAnsi" w:hAnsiTheme="minorHAnsi" w:cstheme="minorHAnsi"/>
          <w:sz w:val="22"/>
          <w:szCs w:val="22"/>
          <w:lang w:val="en-GB"/>
        </w:rPr>
        <w:t xml:space="preserve">: </w:t>
      </w:r>
      <w:r w:rsidR="00B82A5F" w:rsidRPr="0012613E">
        <w:rPr>
          <w:rFonts w:asciiTheme="minorHAnsi" w:hAnsiTheme="minorHAnsi" w:cstheme="minorHAnsi"/>
          <w:sz w:val="22"/>
          <w:szCs w:val="22"/>
          <w:lang w:val="en-GB"/>
        </w:rPr>
        <w:t>a network of potential users</w:t>
      </w:r>
      <w:r w:rsidR="00F45E21" w:rsidRPr="0012613E">
        <w:rPr>
          <w:rFonts w:asciiTheme="minorHAnsi" w:hAnsiTheme="minorHAnsi" w:cstheme="minorHAnsi"/>
          <w:sz w:val="22"/>
          <w:szCs w:val="22"/>
          <w:lang w:val="en-GB"/>
        </w:rPr>
        <w:t xml:space="preserve"> </w:t>
      </w:r>
      <w:r w:rsidR="00B444CF">
        <w:rPr>
          <w:rFonts w:asciiTheme="minorHAnsi" w:hAnsiTheme="minorHAnsi" w:cstheme="minorHAnsi"/>
          <w:sz w:val="22"/>
          <w:szCs w:val="22"/>
          <w:lang w:val="en-GB"/>
        </w:rPr>
        <w:t>shall define</w:t>
      </w:r>
      <w:r w:rsidR="00B82A5F" w:rsidRPr="0012613E">
        <w:rPr>
          <w:rFonts w:asciiTheme="minorHAnsi" w:hAnsiTheme="minorHAnsi" w:cstheme="minorHAnsi"/>
          <w:sz w:val="22"/>
          <w:szCs w:val="22"/>
          <w:lang w:val="en-GB"/>
        </w:rPr>
        <w:t xml:space="preserve"> a road-map depicting the usage of the infrastructure – by equipment groups – as part of identified research projects. Such a road-map shall not have to match necessarily the cap</w:t>
      </w:r>
      <w:r w:rsidR="00F45E21" w:rsidRPr="0012613E">
        <w:rPr>
          <w:rFonts w:asciiTheme="minorHAnsi" w:hAnsiTheme="minorHAnsi" w:cstheme="minorHAnsi"/>
          <w:sz w:val="22"/>
          <w:szCs w:val="22"/>
          <w:lang w:val="en-GB"/>
        </w:rPr>
        <w:t xml:space="preserve">acity of the equipment and </w:t>
      </w:r>
      <w:r w:rsidR="00B82A5F" w:rsidRPr="0012613E">
        <w:rPr>
          <w:rFonts w:asciiTheme="minorHAnsi" w:hAnsiTheme="minorHAnsi" w:cstheme="minorHAnsi"/>
          <w:sz w:val="22"/>
          <w:szCs w:val="22"/>
          <w:lang w:val="en-GB"/>
        </w:rPr>
        <w:t xml:space="preserve">additional users may be identified during the </w:t>
      </w:r>
      <w:r w:rsidR="00F45E21" w:rsidRPr="0012613E">
        <w:rPr>
          <w:rFonts w:asciiTheme="minorHAnsi" w:hAnsiTheme="minorHAnsi" w:cstheme="minorHAnsi"/>
          <w:sz w:val="22"/>
          <w:szCs w:val="22"/>
          <w:lang w:val="en-GB"/>
        </w:rPr>
        <w:t>operatio</w:t>
      </w:r>
      <w:r w:rsidR="00B82A5F" w:rsidRPr="0012613E">
        <w:rPr>
          <w:rFonts w:asciiTheme="minorHAnsi" w:hAnsiTheme="minorHAnsi" w:cstheme="minorHAnsi"/>
          <w:sz w:val="22"/>
          <w:szCs w:val="22"/>
          <w:lang w:val="en-GB"/>
        </w:rPr>
        <w:t>n phase.</w:t>
      </w:r>
      <w:r w:rsidR="00112105" w:rsidRPr="0012613E">
        <w:rPr>
          <w:rFonts w:asciiTheme="minorHAnsi" w:hAnsiTheme="minorHAnsi" w:cstheme="minorHAnsi"/>
          <w:sz w:val="22"/>
          <w:szCs w:val="22"/>
          <w:lang w:val="en-GB"/>
        </w:rPr>
        <w:t xml:space="preserve"> While the</w:t>
      </w:r>
      <w:r w:rsidR="00B82A5F" w:rsidRPr="0012613E">
        <w:rPr>
          <w:rFonts w:asciiTheme="minorHAnsi" w:hAnsiTheme="minorHAnsi" w:cstheme="minorHAnsi"/>
          <w:sz w:val="22"/>
          <w:szCs w:val="22"/>
          <w:lang w:val="en-GB"/>
        </w:rPr>
        <w:t xml:space="preserve"> road-map </w:t>
      </w:r>
      <w:r w:rsidR="00112105" w:rsidRPr="0012613E">
        <w:rPr>
          <w:rFonts w:asciiTheme="minorHAnsi" w:hAnsiTheme="minorHAnsi" w:cstheme="minorHAnsi"/>
          <w:sz w:val="22"/>
          <w:szCs w:val="22"/>
          <w:lang w:val="en-GB"/>
        </w:rPr>
        <w:t>shall</w:t>
      </w:r>
      <w:r w:rsidR="00B82A5F" w:rsidRPr="0012613E">
        <w:rPr>
          <w:rFonts w:asciiTheme="minorHAnsi" w:hAnsiTheme="minorHAnsi" w:cstheme="minorHAnsi"/>
          <w:sz w:val="22"/>
          <w:szCs w:val="22"/>
          <w:lang w:val="en-GB"/>
        </w:rPr>
        <w:t xml:space="preserve"> be </w:t>
      </w:r>
      <w:r w:rsidR="00522193" w:rsidRPr="0012613E">
        <w:rPr>
          <w:rFonts w:asciiTheme="minorHAnsi" w:hAnsiTheme="minorHAnsi" w:cstheme="minorHAnsi"/>
          <w:sz w:val="22"/>
          <w:szCs w:val="22"/>
          <w:lang w:val="en-GB"/>
        </w:rPr>
        <w:t>plann</w:t>
      </w:r>
      <w:r w:rsidR="00B82A5F" w:rsidRPr="0012613E">
        <w:rPr>
          <w:rFonts w:asciiTheme="minorHAnsi" w:hAnsiTheme="minorHAnsi" w:cstheme="minorHAnsi"/>
          <w:sz w:val="22"/>
          <w:szCs w:val="22"/>
          <w:lang w:val="en-GB"/>
        </w:rPr>
        <w:t xml:space="preserve">ed </w:t>
      </w:r>
      <w:r w:rsidR="00522193" w:rsidRPr="0012613E">
        <w:rPr>
          <w:rFonts w:asciiTheme="minorHAnsi" w:hAnsiTheme="minorHAnsi" w:cstheme="minorHAnsi"/>
          <w:sz w:val="22"/>
          <w:szCs w:val="22"/>
          <w:lang w:val="en-GB"/>
        </w:rPr>
        <w:t>over</w:t>
      </w:r>
      <w:r w:rsidR="00B82A5F" w:rsidRPr="0012613E">
        <w:rPr>
          <w:rFonts w:asciiTheme="minorHAnsi" w:hAnsiTheme="minorHAnsi" w:cstheme="minorHAnsi"/>
          <w:sz w:val="22"/>
          <w:szCs w:val="22"/>
          <w:lang w:val="en-GB"/>
        </w:rPr>
        <w:t xml:space="preserve"> a three year</w:t>
      </w:r>
      <w:r w:rsidR="00112105" w:rsidRPr="0012613E">
        <w:rPr>
          <w:rFonts w:asciiTheme="minorHAnsi" w:hAnsiTheme="minorHAnsi" w:cstheme="minorHAnsi"/>
          <w:sz w:val="22"/>
          <w:szCs w:val="22"/>
          <w:lang w:val="en-GB"/>
        </w:rPr>
        <w:t xml:space="preserve"> period </w:t>
      </w:r>
      <w:r w:rsidR="00B82A5F" w:rsidRPr="0012613E">
        <w:rPr>
          <w:rFonts w:asciiTheme="minorHAnsi" w:hAnsiTheme="minorHAnsi" w:cstheme="minorHAnsi"/>
          <w:sz w:val="22"/>
          <w:szCs w:val="22"/>
          <w:lang w:val="en-GB"/>
        </w:rPr>
        <w:t xml:space="preserve">minimum, </w:t>
      </w:r>
      <w:r w:rsidR="00112105" w:rsidRPr="0012613E">
        <w:rPr>
          <w:rFonts w:asciiTheme="minorHAnsi" w:hAnsiTheme="minorHAnsi" w:cstheme="minorHAnsi"/>
          <w:sz w:val="22"/>
          <w:szCs w:val="22"/>
          <w:lang w:val="en-GB"/>
        </w:rPr>
        <w:t xml:space="preserve">it is agreed that the infrastructure manager shall keep all flexibility to adapt the road-map to meet developments </w:t>
      </w:r>
      <w:r w:rsidR="00522193" w:rsidRPr="0012613E">
        <w:rPr>
          <w:rFonts w:asciiTheme="minorHAnsi" w:hAnsiTheme="minorHAnsi" w:cstheme="minorHAnsi"/>
          <w:sz w:val="22"/>
          <w:szCs w:val="22"/>
          <w:lang w:val="en-GB"/>
        </w:rPr>
        <w:t>naturally required for</w:t>
      </w:r>
      <w:r w:rsidR="00112105" w:rsidRPr="0012613E">
        <w:rPr>
          <w:rFonts w:asciiTheme="minorHAnsi" w:hAnsiTheme="minorHAnsi" w:cstheme="minorHAnsi"/>
          <w:sz w:val="22"/>
          <w:szCs w:val="22"/>
          <w:lang w:val="en-GB"/>
        </w:rPr>
        <w:t xml:space="preserve"> research and development activities.</w:t>
      </w:r>
    </w:p>
    <w:p w14:paraId="7F75C4A4" w14:textId="77777777" w:rsidR="00455A47" w:rsidRPr="0012613E" w:rsidRDefault="00455A47" w:rsidP="004B0F5D">
      <w:pPr>
        <w:pStyle w:val="ListParagraph"/>
        <w:ind w:left="1440"/>
        <w:rPr>
          <w:rFonts w:asciiTheme="minorHAnsi" w:eastAsia="Times New Roman" w:hAnsiTheme="minorHAnsi" w:cstheme="minorHAnsi"/>
          <w:lang w:val="en-GB" w:eastAsia="fr-FR"/>
        </w:rPr>
      </w:pPr>
    </w:p>
    <w:p w14:paraId="6405C24F" w14:textId="77777777" w:rsidR="00455A47" w:rsidRPr="0012613E" w:rsidRDefault="00455A47" w:rsidP="004B0F5D">
      <w:pPr>
        <w:pStyle w:val="ListParagraph"/>
        <w:ind w:left="1440"/>
        <w:rPr>
          <w:rFonts w:asciiTheme="minorHAnsi" w:eastAsia="Times New Roman" w:hAnsiTheme="minorHAnsi" w:cstheme="minorHAnsi"/>
          <w:lang w:val="en-GB" w:eastAsia="fr-FR"/>
        </w:rPr>
      </w:pPr>
    </w:p>
    <w:p w14:paraId="4BFC3EEB" w14:textId="2396BC1F" w:rsidR="004B0F5D" w:rsidRPr="0012613E" w:rsidRDefault="00112105" w:rsidP="003F3F65">
      <w:pPr>
        <w:pStyle w:val="ListParagraph"/>
        <w:numPr>
          <w:ilvl w:val="1"/>
          <w:numId w:val="29"/>
        </w:numPr>
        <w:jc w:val="both"/>
        <w:rPr>
          <w:rFonts w:asciiTheme="minorHAnsi" w:hAnsiTheme="minorHAnsi" w:cstheme="minorHAnsi"/>
          <w:lang w:val="en-GB"/>
        </w:rPr>
      </w:pPr>
      <w:r w:rsidRPr="0012613E">
        <w:rPr>
          <w:rFonts w:asciiTheme="minorHAnsi" w:hAnsiTheme="minorHAnsi" w:cstheme="minorHAnsi"/>
          <w:lang w:val="en-GB"/>
        </w:rPr>
        <w:t xml:space="preserve">Please attach a file for each potential user </w:t>
      </w:r>
      <w:r w:rsidR="00BE2AE6" w:rsidRPr="0012613E">
        <w:rPr>
          <w:rFonts w:asciiTheme="minorHAnsi" w:hAnsiTheme="minorHAnsi" w:cstheme="minorHAnsi"/>
          <w:lang w:val="en-GB"/>
        </w:rPr>
        <w:t>of the infrastructure indicating</w:t>
      </w:r>
      <w:r w:rsidR="004B0F5D" w:rsidRPr="0012613E">
        <w:rPr>
          <w:rFonts w:asciiTheme="minorHAnsi" w:hAnsiTheme="minorHAnsi" w:cstheme="minorHAnsi"/>
          <w:lang w:val="en-GB"/>
        </w:rPr>
        <w:t xml:space="preserve">: </w:t>
      </w:r>
    </w:p>
    <w:p w14:paraId="27069EA1" w14:textId="77777777" w:rsidR="004B0F5D" w:rsidRPr="0012613E" w:rsidRDefault="004B0F5D" w:rsidP="003F3F65">
      <w:pPr>
        <w:pStyle w:val="ListParagraph"/>
        <w:jc w:val="both"/>
        <w:rPr>
          <w:rFonts w:asciiTheme="minorHAnsi" w:hAnsiTheme="minorHAnsi" w:cstheme="minorHAnsi"/>
          <w:lang w:val="en-GB"/>
        </w:rPr>
      </w:pPr>
    </w:p>
    <w:p w14:paraId="4400577C" w14:textId="06E17C54" w:rsidR="004B0F5D" w:rsidRPr="0012613E" w:rsidRDefault="00BE2AE6" w:rsidP="003F3F65">
      <w:pPr>
        <w:pStyle w:val="ListParagraph"/>
        <w:numPr>
          <w:ilvl w:val="2"/>
          <w:numId w:val="29"/>
        </w:numPr>
        <w:jc w:val="both"/>
        <w:rPr>
          <w:rFonts w:asciiTheme="minorHAnsi" w:hAnsiTheme="minorHAnsi" w:cstheme="minorHAnsi"/>
          <w:lang w:val="en-GB"/>
        </w:rPr>
      </w:pPr>
      <w:r w:rsidRPr="0012613E">
        <w:rPr>
          <w:rFonts w:asciiTheme="minorHAnsi" w:hAnsiTheme="minorHAnsi" w:cstheme="minorHAnsi"/>
          <w:lang w:val="en-GB"/>
        </w:rPr>
        <w:t>Name of the undertaking</w:t>
      </w:r>
    </w:p>
    <w:p w14:paraId="5C291772" w14:textId="6742965B" w:rsidR="004B0F5D" w:rsidRPr="0012613E" w:rsidRDefault="00BE2AE6" w:rsidP="003F3F65">
      <w:pPr>
        <w:pStyle w:val="ListParagraph"/>
        <w:numPr>
          <w:ilvl w:val="2"/>
          <w:numId w:val="29"/>
        </w:numPr>
        <w:jc w:val="both"/>
        <w:rPr>
          <w:rFonts w:asciiTheme="minorHAnsi" w:hAnsiTheme="minorHAnsi" w:cstheme="minorHAnsi"/>
          <w:lang w:val="en-GB"/>
        </w:rPr>
      </w:pPr>
      <w:r w:rsidRPr="0012613E">
        <w:rPr>
          <w:rFonts w:asciiTheme="minorHAnsi" w:hAnsiTheme="minorHAnsi" w:cstheme="minorHAnsi"/>
          <w:lang w:val="en-GB"/>
        </w:rPr>
        <w:t>Name and</w:t>
      </w:r>
      <w:r w:rsidR="004B0F5D" w:rsidRPr="0012613E">
        <w:rPr>
          <w:rFonts w:asciiTheme="minorHAnsi" w:hAnsiTheme="minorHAnsi" w:cstheme="minorHAnsi"/>
          <w:lang w:val="en-GB"/>
        </w:rPr>
        <w:t xml:space="preserve"> signature </w:t>
      </w:r>
      <w:r w:rsidRPr="0012613E">
        <w:rPr>
          <w:rFonts w:asciiTheme="minorHAnsi" w:hAnsiTheme="minorHAnsi" w:cstheme="minorHAnsi"/>
          <w:lang w:val="en-GB"/>
        </w:rPr>
        <w:t>of the legal representative(s)</w:t>
      </w:r>
    </w:p>
    <w:p w14:paraId="2F7563BB" w14:textId="376E409B" w:rsidR="004B0F5D" w:rsidRPr="0012613E" w:rsidRDefault="00BE2AE6" w:rsidP="003F3F65">
      <w:pPr>
        <w:pStyle w:val="ListParagraph"/>
        <w:numPr>
          <w:ilvl w:val="2"/>
          <w:numId w:val="29"/>
        </w:numPr>
        <w:jc w:val="both"/>
        <w:rPr>
          <w:rFonts w:asciiTheme="minorHAnsi" w:hAnsiTheme="minorHAnsi" w:cstheme="minorHAnsi"/>
          <w:lang w:val="en-GB"/>
        </w:rPr>
      </w:pPr>
      <w:r w:rsidRPr="0012613E">
        <w:rPr>
          <w:rFonts w:asciiTheme="minorHAnsi" w:hAnsiTheme="minorHAnsi" w:cstheme="minorHAnsi"/>
          <w:lang w:val="en-GB"/>
        </w:rPr>
        <w:t xml:space="preserve">Envisaged use of the research </w:t>
      </w:r>
      <w:r w:rsidR="004B0F5D" w:rsidRPr="0012613E">
        <w:rPr>
          <w:rFonts w:asciiTheme="minorHAnsi" w:hAnsiTheme="minorHAnsi" w:cstheme="minorHAnsi"/>
          <w:lang w:val="en-GB"/>
        </w:rPr>
        <w:t xml:space="preserve">infrastructure </w:t>
      </w:r>
      <w:r w:rsidRPr="0012613E">
        <w:rPr>
          <w:rFonts w:asciiTheme="minorHAnsi" w:hAnsiTheme="minorHAnsi" w:cstheme="minorHAnsi"/>
          <w:lang w:val="en-GB"/>
        </w:rPr>
        <w:t xml:space="preserve">in expected user’s R&amp;D </w:t>
      </w:r>
      <w:r w:rsidR="0012613E" w:rsidRPr="0012613E">
        <w:rPr>
          <w:rFonts w:asciiTheme="minorHAnsi" w:hAnsiTheme="minorHAnsi" w:cstheme="minorHAnsi"/>
          <w:lang w:val="en-GB"/>
        </w:rPr>
        <w:t>projects</w:t>
      </w:r>
    </w:p>
    <w:p w14:paraId="457FC550" w14:textId="599E0CFC" w:rsidR="004B0F5D" w:rsidRPr="0012613E" w:rsidRDefault="00BE2AE6" w:rsidP="003F3F65">
      <w:pPr>
        <w:pStyle w:val="ListParagraph"/>
        <w:numPr>
          <w:ilvl w:val="2"/>
          <w:numId w:val="29"/>
        </w:numPr>
        <w:jc w:val="both"/>
        <w:rPr>
          <w:rFonts w:asciiTheme="minorHAnsi" w:hAnsiTheme="minorHAnsi" w:cstheme="minorHAnsi"/>
          <w:lang w:val="en-GB"/>
        </w:rPr>
      </w:pPr>
      <w:r w:rsidRPr="0012613E">
        <w:rPr>
          <w:rFonts w:asciiTheme="minorHAnsi" w:hAnsiTheme="minorHAnsi" w:cstheme="minorHAnsi"/>
          <w:lang w:val="en-GB"/>
        </w:rPr>
        <w:t xml:space="preserve">Expected usage rate of the research </w:t>
      </w:r>
      <w:r w:rsidR="004B0F5D" w:rsidRPr="0012613E">
        <w:rPr>
          <w:rFonts w:asciiTheme="minorHAnsi" w:hAnsiTheme="minorHAnsi" w:cstheme="minorHAnsi"/>
          <w:lang w:val="en-GB"/>
        </w:rPr>
        <w:t xml:space="preserve">infrastructure </w:t>
      </w:r>
      <w:r w:rsidRPr="0012613E">
        <w:rPr>
          <w:rFonts w:asciiTheme="minorHAnsi" w:hAnsiTheme="minorHAnsi" w:cstheme="minorHAnsi"/>
          <w:lang w:val="en-GB"/>
        </w:rPr>
        <w:t>per year, for at least the 3 coming years</w:t>
      </w:r>
    </w:p>
    <w:p w14:paraId="51C179BC" w14:textId="30E5CB6C" w:rsidR="00713D89" w:rsidRPr="0012613E" w:rsidRDefault="00BE2AE6" w:rsidP="003F3F65">
      <w:pPr>
        <w:pStyle w:val="ListParagraph"/>
        <w:numPr>
          <w:ilvl w:val="2"/>
          <w:numId w:val="29"/>
        </w:numPr>
        <w:jc w:val="both"/>
        <w:rPr>
          <w:rFonts w:asciiTheme="minorHAnsi" w:hAnsiTheme="minorHAnsi" w:cstheme="minorHAnsi"/>
          <w:lang w:val="en-GB"/>
        </w:rPr>
      </w:pPr>
      <w:r w:rsidRPr="0012613E">
        <w:rPr>
          <w:rFonts w:asciiTheme="minorHAnsi" w:hAnsiTheme="minorHAnsi" w:cstheme="minorHAnsi"/>
          <w:lang w:val="en-GB"/>
        </w:rPr>
        <w:t>Expected b</w:t>
      </w:r>
      <w:r w:rsidR="00713D89" w:rsidRPr="0012613E">
        <w:rPr>
          <w:rFonts w:asciiTheme="minorHAnsi" w:hAnsiTheme="minorHAnsi" w:cstheme="minorHAnsi"/>
          <w:lang w:val="en-GB"/>
        </w:rPr>
        <w:t xml:space="preserve">udget </w:t>
      </w:r>
      <w:r w:rsidRPr="0012613E">
        <w:rPr>
          <w:rFonts w:asciiTheme="minorHAnsi" w:hAnsiTheme="minorHAnsi" w:cstheme="minorHAnsi"/>
          <w:lang w:val="en-GB"/>
        </w:rPr>
        <w:t xml:space="preserve">for </w:t>
      </w:r>
      <w:r w:rsidR="0012613E">
        <w:rPr>
          <w:rFonts w:asciiTheme="minorHAnsi" w:hAnsiTheme="minorHAnsi" w:cstheme="minorHAnsi"/>
          <w:lang w:val="en-GB"/>
        </w:rPr>
        <w:t xml:space="preserve">the </w:t>
      </w:r>
      <w:r w:rsidRPr="0012613E">
        <w:rPr>
          <w:rFonts w:asciiTheme="minorHAnsi" w:hAnsiTheme="minorHAnsi" w:cstheme="minorHAnsi"/>
          <w:lang w:val="en-GB"/>
        </w:rPr>
        <w:t>rent of the research infrastructure</w:t>
      </w:r>
    </w:p>
    <w:p w14:paraId="0667FBD0" w14:textId="77777777" w:rsidR="004B0F5D" w:rsidRPr="0012613E" w:rsidRDefault="004B0F5D" w:rsidP="003F3F65">
      <w:pPr>
        <w:pStyle w:val="ListParagraph"/>
        <w:ind w:left="1440"/>
        <w:jc w:val="both"/>
        <w:rPr>
          <w:rFonts w:asciiTheme="minorHAnsi" w:hAnsiTheme="minorHAnsi" w:cstheme="minorHAnsi"/>
          <w:lang w:val="en-GB"/>
        </w:rPr>
      </w:pPr>
    </w:p>
    <w:p w14:paraId="5E341E39" w14:textId="77777777" w:rsidR="004B0F5D" w:rsidRPr="0012613E" w:rsidRDefault="004B0F5D" w:rsidP="003F3F65">
      <w:pPr>
        <w:pStyle w:val="ListParagraph"/>
        <w:ind w:left="1440"/>
        <w:jc w:val="both"/>
        <w:rPr>
          <w:rFonts w:asciiTheme="minorHAnsi" w:hAnsiTheme="minorHAnsi" w:cstheme="minorHAnsi"/>
          <w:lang w:val="en-GB"/>
        </w:rPr>
      </w:pPr>
    </w:p>
    <w:p w14:paraId="10784B60" w14:textId="6CB3EC3F" w:rsidR="004B0F5D" w:rsidRPr="0012613E" w:rsidRDefault="002018A9" w:rsidP="003F3F65">
      <w:pPr>
        <w:pStyle w:val="ListParagraph"/>
        <w:numPr>
          <w:ilvl w:val="1"/>
          <w:numId w:val="29"/>
        </w:numPr>
        <w:jc w:val="both"/>
        <w:rPr>
          <w:rFonts w:asciiTheme="minorHAnsi" w:hAnsiTheme="minorHAnsi" w:cstheme="minorHAnsi"/>
          <w:lang w:val="en-GB"/>
        </w:rPr>
      </w:pPr>
      <w:r w:rsidRPr="0012613E">
        <w:rPr>
          <w:rFonts w:asciiTheme="minorHAnsi" w:hAnsiTheme="minorHAnsi" w:cstheme="minorHAnsi"/>
          <w:lang w:val="en-GB"/>
        </w:rPr>
        <w:t>Research p</w:t>
      </w:r>
      <w:r w:rsidR="004B0F5D" w:rsidRPr="0012613E">
        <w:rPr>
          <w:rFonts w:asciiTheme="minorHAnsi" w:hAnsiTheme="minorHAnsi" w:cstheme="minorHAnsi"/>
          <w:lang w:val="en-GB"/>
        </w:rPr>
        <w:t xml:space="preserve">rogramme </w:t>
      </w:r>
      <w:r w:rsidRPr="0012613E">
        <w:rPr>
          <w:rFonts w:asciiTheme="minorHAnsi" w:hAnsiTheme="minorHAnsi" w:cstheme="minorHAnsi"/>
          <w:lang w:val="en-GB"/>
        </w:rPr>
        <w:t>for the 3 coming years</w:t>
      </w:r>
    </w:p>
    <w:p w14:paraId="71F04D1B" w14:textId="77777777" w:rsidR="004B0F5D" w:rsidRPr="0012613E" w:rsidRDefault="004B0F5D" w:rsidP="003F3F65">
      <w:pPr>
        <w:pStyle w:val="ListParagraph"/>
        <w:ind w:left="1440"/>
        <w:jc w:val="both"/>
        <w:rPr>
          <w:rFonts w:asciiTheme="minorHAnsi" w:hAnsiTheme="minorHAnsi" w:cstheme="minorHAnsi"/>
          <w:lang w:val="en-GB"/>
        </w:rPr>
      </w:pPr>
    </w:p>
    <w:p w14:paraId="2ACAFD98" w14:textId="2C13346D" w:rsidR="004B0F5D" w:rsidRPr="0012613E" w:rsidRDefault="002018A9" w:rsidP="003F3F65">
      <w:pPr>
        <w:pStyle w:val="ListParagraph"/>
        <w:ind w:left="1440"/>
        <w:jc w:val="both"/>
        <w:rPr>
          <w:rFonts w:asciiTheme="minorHAnsi" w:hAnsiTheme="minorHAnsi" w:cstheme="minorHAnsi"/>
          <w:lang w:val="en-GB"/>
        </w:rPr>
      </w:pPr>
      <w:r w:rsidRPr="0012613E">
        <w:rPr>
          <w:rFonts w:asciiTheme="minorHAnsi" w:hAnsiTheme="minorHAnsi" w:cstheme="minorHAnsi"/>
          <w:lang w:val="en-GB"/>
        </w:rPr>
        <w:t>Research infrastructure use schedule for at least 3 years: Equip</w:t>
      </w:r>
      <w:r w:rsidR="004B0F5D" w:rsidRPr="0012613E">
        <w:rPr>
          <w:rFonts w:asciiTheme="minorHAnsi" w:hAnsiTheme="minorHAnsi" w:cstheme="minorHAnsi"/>
          <w:lang w:val="en-GB"/>
        </w:rPr>
        <w:t>ment / U</w:t>
      </w:r>
      <w:r w:rsidRPr="0012613E">
        <w:rPr>
          <w:rFonts w:asciiTheme="minorHAnsi" w:hAnsiTheme="minorHAnsi" w:cstheme="minorHAnsi"/>
          <w:lang w:val="en-GB"/>
        </w:rPr>
        <w:t>se</w:t>
      </w:r>
      <w:r w:rsidR="004B0F5D" w:rsidRPr="0012613E">
        <w:rPr>
          <w:rFonts w:asciiTheme="minorHAnsi" w:hAnsiTheme="minorHAnsi" w:cstheme="minorHAnsi"/>
          <w:lang w:val="en-GB"/>
        </w:rPr>
        <w:t xml:space="preserve">r / </w:t>
      </w:r>
      <w:r w:rsidRPr="0012613E">
        <w:rPr>
          <w:rFonts w:asciiTheme="minorHAnsi" w:hAnsiTheme="minorHAnsi" w:cstheme="minorHAnsi"/>
          <w:lang w:val="en-GB"/>
        </w:rPr>
        <w:t>Usage rate</w:t>
      </w:r>
    </w:p>
    <w:p w14:paraId="486F8291" w14:textId="77777777" w:rsidR="00713D89" w:rsidRPr="0012613E" w:rsidRDefault="00713D89" w:rsidP="003F3F65">
      <w:pPr>
        <w:pStyle w:val="ListParagraph"/>
        <w:ind w:left="1440"/>
        <w:jc w:val="both"/>
        <w:rPr>
          <w:rFonts w:asciiTheme="minorHAnsi" w:hAnsiTheme="minorHAnsi" w:cstheme="minorHAnsi"/>
          <w:lang w:val="en-GB"/>
        </w:rPr>
      </w:pPr>
    </w:p>
    <w:p w14:paraId="78F0C00D" w14:textId="3BAC7CB2" w:rsidR="00713D89" w:rsidRPr="0012613E" w:rsidRDefault="002018A9" w:rsidP="003F3F65">
      <w:pPr>
        <w:pStyle w:val="ListParagraph"/>
        <w:numPr>
          <w:ilvl w:val="1"/>
          <w:numId w:val="29"/>
        </w:numPr>
        <w:jc w:val="both"/>
        <w:rPr>
          <w:rFonts w:asciiTheme="minorHAnsi" w:hAnsiTheme="minorHAnsi" w:cstheme="minorHAnsi"/>
          <w:lang w:val="en-GB"/>
        </w:rPr>
      </w:pPr>
      <w:r w:rsidRPr="0012613E">
        <w:rPr>
          <w:rFonts w:asciiTheme="minorHAnsi" w:hAnsiTheme="minorHAnsi" w:cstheme="minorHAnsi"/>
          <w:lang w:val="en-GB"/>
        </w:rPr>
        <w:t>Identified competition</w:t>
      </w:r>
      <w:r w:rsidR="00713D89" w:rsidRPr="0012613E">
        <w:rPr>
          <w:rFonts w:asciiTheme="minorHAnsi" w:hAnsiTheme="minorHAnsi" w:cstheme="minorHAnsi"/>
          <w:lang w:val="en-GB"/>
        </w:rPr>
        <w:t xml:space="preserve"> : location, </w:t>
      </w:r>
      <w:r w:rsidRPr="0012613E">
        <w:rPr>
          <w:rFonts w:asciiTheme="minorHAnsi" w:hAnsiTheme="minorHAnsi" w:cstheme="minorHAnsi"/>
          <w:lang w:val="en-GB"/>
        </w:rPr>
        <w:t>price charged, identified weaknesses</w:t>
      </w:r>
    </w:p>
    <w:p w14:paraId="4704A896" w14:textId="645541DF" w:rsidR="00713D89" w:rsidRPr="0012613E" w:rsidRDefault="002018A9" w:rsidP="003F3F65">
      <w:pPr>
        <w:pStyle w:val="ListParagraph"/>
        <w:numPr>
          <w:ilvl w:val="1"/>
          <w:numId w:val="29"/>
        </w:numPr>
        <w:jc w:val="both"/>
        <w:rPr>
          <w:rFonts w:asciiTheme="minorHAnsi" w:hAnsiTheme="minorHAnsi" w:cstheme="minorHAnsi"/>
          <w:lang w:val="en-GB"/>
        </w:rPr>
      </w:pPr>
      <w:r w:rsidRPr="0012613E">
        <w:rPr>
          <w:rFonts w:asciiTheme="minorHAnsi" w:hAnsiTheme="minorHAnsi" w:cstheme="minorHAnsi"/>
          <w:lang w:val="en-GB"/>
        </w:rPr>
        <w:t>Particular positioning</w:t>
      </w:r>
      <w:r w:rsidR="00713D89" w:rsidRPr="0012613E">
        <w:rPr>
          <w:rFonts w:asciiTheme="minorHAnsi" w:hAnsiTheme="minorHAnsi" w:cstheme="minorHAnsi"/>
          <w:lang w:val="en-GB"/>
        </w:rPr>
        <w:t xml:space="preserve">: </w:t>
      </w:r>
      <w:r w:rsidRPr="0012613E">
        <w:rPr>
          <w:rFonts w:asciiTheme="minorHAnsi" w:hAnsiTheme="minorHAnsi" w:cstheme="minorHAnsi"/>
          <w:lang w:val="en-GB"/>
        </w:rPr>
        <w:t>target</w:t>
      </w:r>
      <w:r w:rsidR="00447C3F">
        <w:rPr>
          <w:rFonts w:asciiTheme="minorHAnsi" w:hAnsiTheme="minorHAnsi" w:cstheme="minorHAnsi"/>
          <w:lang w:val="en-GB"/>
        </w:rPr>
        <w:t>ed</w:t>
      </w:r>
      <w:r w:rsidRPr="0012613E">
        <w:rPr>
          <w:rFonts w:asciiTheme="minorHAnsi" w:hAnsiTheme="minorHAnsi" w:cstheme="minorHAnsi"/>
          <w:lang w:val="en-GB"/>
        </w:rPr>
        <w:t xml:space="preserve"> </w:t>
      </w:r>
      <w:r w:rsidR="00447C3F">
        <w:rPr>
          <w:rFonts w:asciiTheme="minorHAnsi" w:hAnsiTheme="minorHAnsi" w:cstheme="minorHAnsi"/>
          <w:lang w:val="en-GB"/>
        </w:rPr>
        <w:t>undertakings</w:t>
      </w:r>
      <w:r w:rsidR="00713D89" w:rsidRPr="0012613E">
        <w:rPr>
          <w:rFonts w:asciiTheme="minorHAnsi" w:hAnsiTheme="minorHAnsi" w:cstheme="minorHAnsi"/>
          <w:lang w:val="en-GB"/>
        </w:rPr>
        <w:t xml:space="preserve">, </w:t>
      </w:r>
      <w:r w:rsidRPr="0012613E">
        <w:rPr>
          <w:rFonts w:asciiTheme="minorHAnsi" w:hAnsiTheme="minorHAnsi" w:cstheme="minorHAnsi"/>
          <w:lang w:val="en-GB"/>
        </w:rPr>
        <w:t>price policies</w:t>
      </w:r>
      <w:r w:rsidR="00713D89" w:rsidRPr="0012613E">
        <w:rPr>
          <w:rFonts w:asciiTheme="minorHAnsi" w:hAnsiTheme="minorHAnsi" w:cstheme="minorHAnsi"/>
          <w:lang w:val="en-GB"/>
        </w:rPr>
        <w:t xml:space="preserve">, </w:t>
      </w:r>
      <w:r w:rsidRPr="0012613E">
        <w:rPr>
          <w:rFonts w:asciiTheme="minorHAnsi" w:hAnsiTheme="minorHAnsi" w:cstheme="minorHAnsi"/>
          <w:lang w:val="en-GB"/>
        </w:rPr>
        <w:t>infrastructure access conditions</w:t>
      </w:r>
      <w:r w:rsidR="00713D89" w:rsidRPr="0012613E">
        <w:rPr>
          <w:rFonts w:asciiTheme="minorHAnsi" w:hAnsiTheme="minorHAnsi" w:cstheme="minorHAnsi"/>
          <w:lang w:val="en-GB"/>
        </w:rPr>
        <w:t xml:space="preserve">, </w:t>
      </w:r>
      <w:r w:rsidRPr="0012613E">
        <w:rPr>
          <w:rFonts w:asciiTheme="minorHAnsi" w:hAnsiTheme="minorHAnsi" w:cstheme="minorHAnsi"/>
          <w:lang w:val="en-GB"/>
        </w:rPr>
        <w:t>infrastructure promotion plan</w:t>
      </w:r>
      <w:r w:rsidR="00713D89" w:rsidRPr="0012613E">
        <w:rPr>
          <w:rFonts w:asciiTheme="minorHAnsi" w:hAnsiTheme="minorHAnsi" w:cstheme="minorHAnsi"/>
          <w:lang w:val="en-GB"/>
        </w:rPr>
        <w:t xml:space="preserve">, </w:t>
      </w:r>
      <w:r w:rsidR="00F66FFD" w:rsidRPr="0012613E">
        <w:rPr>
          <w:rFonts w:asciiTheme="minorHAnsi" w:hAnsiTheme="minorHAnsi" w:cstheme="minorHAnsi"/>
          <w:lang w:val="en-GB"/>
        </w:rPr>
        <w:t>etc.</w:t>
      </w:r>
    </w:p>
    <w:p w14:paraId="18C451B2" w14:textId="77777777" w:rsidR="004B0F5D" w:rsidRDefault="004B0F5D" w:rsidP="006A4C0E">
      <w:pPr>
        <w:tabs>
          <w:tab w:val="left" w:pos="1884"/>
        </w:tabs>
        <w:rPr>
          <w:rFonts w:asciiTheme="minorHAnsi" w:hAnsiTheme="minorHAnsi" w:cstheme="minorHAnsi"/>
          <w:b/>
          <w:sz w:val="22"/>
          <w:szCs w:val="22"/>
          <w:lang w:val="en-GB"/>
        </w:rPr>
      </w:pPr>
    </w:p>
    <w:p w14:paraId="7AB9B869" w14:textId="77777777" w:rsidR="0012613E" w:rsidRDefault="0012613E" w:rsidP="006A4C0E">
      <w:pPr>
        <w:tabs>
          <w:tab w:val="left" w:pos="1884"/>
        </w:tabs>
        <w:rPr>
          <w:rFonts w:asciiTheme="minorHAnsi" w:hAnsiTheme="minorHAnsi" w:cstheme="minorHAnsi"/>
          <w:b/>
          <w:sz w:val="22"/>
          <w:szCs w:val="22"/>
          <w:lang w:val="en-GB"/>
        </w:rPr>
      </w:pPr>
    </w:p>
    <w:p w14:paraId="41E48D9A" w14:textId="77777777" w:rsidR="0012613E" w:rsidRPr="0012613E" w:rsidRDefault="0012613E" w:rsidP="006A4C0E">
      <w:pPr>
        <w:tabs>
          <w:tab w:val="left" w:pos="1884"/>
        </w:tabs>
        <w:rPr>
          <w:rFonts w:asciiTheme="minorHAnsi" w:hAnsiTheme="minorHAnsi" w:cstheme="minorHAnsi"/>
          <w:b/>
          <w:sz w:val="22"/>
          <w:szCs w:val="22"/>
          <w:lang w:val="en-GB"/>
        </w:rPr>
      </w:pPr>
    </w:p>
    <w:p w14:paraId="3E7ECCEA" w14:textId="77777777" w:rsidR="004B0F5D" w:rsidRDefault="004B0F5D" w:rsidP="004B0F5D">
      <w:pPr>
        <w:rPr>
          <w:rFonts w:asciiTheme="minorHAnsi" w:hAnsiTheme="minorHAnsi" w:cstheme="minorHAnsi"/>
          <w:b/>
          <w:sz w:val="22"/>
          <w:szCs w:val="22"/>
          <w:lang w:val="en-GB"/>
        </w:rPr>
      </w:pPr>
    </w:p>
    <w:p w14:paraId="781937B7" w14:textId="77777777" w:rsidR="0012613E" w:rsidRPr="0012613E" w:rsidRDefault="0012613E" w:rsidP="004B0F5D">
      <w:pPr>
        <w:rPr>
          <w:rFonts w:asciiTheme="minorHAnsi" w:hAnsiTheme="minorHAnsi" w:cstheme="minorHAnsi"/>
          <w:b/>
          <w:sz w:val="22"/>
          <w:szCs w:val="22"/>
          <w:lang w:val="en-GB"/>
        </w:rPr>
      </w:pPr>
    </w:p>
    <w:p w14:paraId="21881024" w14:textId="7A7B6176" w:rsidR="004B0F5D" w:rsidRPr="0012613E" w:rsidRDefault="004B0F5D" w:rsidP="004B0F5D">
      <w:pPr>
        <w:pStyle w:val="ListParagraph"/>
        <w:ind w:left="1440"/>
        <w:rPr>
          <w:rFonts w:asciiTheme="minorHAnsi" w:hAnsiTheme="minorHAnsi" w:cstheme="minorHAnsi"/>
          <w:b/>
          <w:lang w:val="en-GB"/>
        </w:rPr>
      </w:pPr>
      <w:r w:rsidRPr="0012613E">
        <w:rPr>
          <w:rFonts w:asciiTheme="minorHAnsi" w:hAnsiTheme="minorHAnsi" w:cstheme="minorHAnsi"/>
          <w:b/>
          <w:lang w:val="en-GB"/>
        </w:rPr>
        <w:t xml:space="preserve">Option B – Justification </w:t>
      </w:r>
      <w:r w:rsidR="002018A9" w:rsidRPr="0012613E">
        <w:rPr>
          <w:rFonts w:asciiTheme="minorHAnsi" w:hAnsiTheme="minorHAnsi" w:cstheme="minorHAnsi"/>
          <w:b/>
          <w:lang w:val="en-GB"/>
        </w:rPr>
        <w:t xml:space="preserve">of </w:t>
      </w:r>
      <w:r w:rsidR="0012613E">
        <w:rPr>
          <w:rFonts w:asciiTheme="minorHAnsi" w:hAnsiTheme="minorHAnsi" w:cstheme="minorHAnsi"/>
          <w:b/>
          <w:lang w:val="en-GB"/>
        </w:rPr>
        <w:t xml:space="preserve">the </w:t>
      </w:r>
      <w:r w:rsidR="002018A9" w:rsidRPr="0012613E">
        <w:rPr>
          <w:rFonts w:asciiTheme="minorHAnsi" w:hAnsiTheme="minorHAnsi" w:cstheme="minorHAnsi"/>
          <w:b/>
          <w:lang w:val="en-GB"/>
        </w:rPr>
        <w:t>potential use of the research infrastructure</w:t>
      </w:r>
      <w:r w:rsidR="008E19AD" w:rsidRPr="0012613E">
        <w:rPr>
          <w:rFonts w:asciiTheme="minorHAnsi" w:hAnsiTheme="minorHAnsi" w:cstheme="minorHAnsi"/>
          <w:b/>
          <w:lang w:val="en-GB"/>
        </w:rPr>
        <w:t> </w:t>
      </w:r>
    </w:p>
    <w:p w14:paraId="7BDFF477" w14:textId="77777777" w:rsidR="004B0F5D" w:rsidRPr="0012613E" w:rsidRDefault="004B0F5D" w:rsidP="004B0F5D">
      <w:pPr>
        <w:pStyle w:val="ListParagraph"/>
        <w:ind w:left="1440"/>
        <w:rPr>
          <w:rFonts w:asciiTheme="minorHAnsi" w:hAnsiTheme="minorHAnsi" w:cstheme="minorHAnsi"/>
          <w:b/>
          <w:lang w:val="en-GB"/>
        </w:rPr>
      </w:pPr>
    </w:p>
    <w:p w14:paraId="59B26CB2" w14:textId="77777777" w:rsidR="004B0F5D" w:rsidRPr="0012613E" w:rsidRDefault="004B0F5D" w:rsidP="004B0F5D">
      <w:pPr>
        <w:pStyle w:val="ListParagraph"/>
        <w:ind w:left="1440"/>
        <w:rPr>
          <w:rFonts w:asciiTheme="minorHAnsi" w:hAnsiTheme="minorHAnsi" w:cstheme="minorHAnsi"/>
          <w:b/>
          <w:lang w:val="en-GB"/>
        </w:rPr>
      </w:pPr>
    </w:p>
    <w:p w14:paraId="2D00BF0F" w14:textId="6808578E" w:rsidR="004B0F5D" w:rsidRPr="002018A9" w:rsidRDefault="002018A9" w:rsidP="003F3F65">
      <w:pPr>
        <w:pStyle w:val="ListParagraph"/>
        <w:numPr>
          <w:ilvl w:val="1"/>
          <w:numId w:val="29"/>
        </w:numPr>
        <w:jc w:val="both"/>
        <w:rPr>
          <w:rFonts w:asciiTheme="minorHAnsi" w:hAnsiTheme="minorHAnsi" w:cstheme="minorHAnsi"/>
          <w:lang w:val="en-GB"/>
        </w:rPr>
      </w:pPr>
      <w:r w:rsidRPr="002018A9">
        <w:rPr>
          <w:rFonts w:asciiTheme="minorHAnsi" w:hAnsiTheme="minorHAnsi" w:cstheme="minorHAnsi"/>
          <w:lang w:val="en-GB"/>
        </w:rPr>
        <w:t>Description for each envisaged piece of equipment (o</w:t>
      </w:r>
      <w:r>
        <w:rPr>
          <w:rFonts w:asciiTheme="minorHAnsi" w:hAnsiTheme="minorHAnsi" w:cstheme="minorHAnsi"/>
          <w:lang w:val="en-GB"/>
        </w:rPr>
        <w:t>r</w:t>
      </w:r>
      <w:r w:rsidR="00E77C6F">
        <w:rPr>
          <w:rFonts w:asciiTheme="minorHAnsi" w:hAnsiTheme="minorHAnsi" w:cstheme="minorHAnsi"/>
          <w:lang w:val="en-GB"/>
        </w:rPr>
        <w:t xml:space="preserve"> groups of equipment pieces</w:t>
      </w:r>
      <w:r w:rsidRPr="002018A9">
        <w:rPr>
          <w:rFonts w:asciiTheme="minorHAnsi" w:hAnsiTheme="minorHAnsi" w:cstheme="minorHAnsi"/>
          <w:lang w:val="en-GB"/>
        </w:rPr>
        <w:t xml:space="preserve"> </w:t>
      </w:r>
      <w:r>
        <w:rPr>
          <w:rFonts w:asciiTheme="minorHAnsi" w:hAnsiTheme="minorHAnsi" w:cstheme="minorHAnsi"/>
          <w:lang w:val="en-GB"/>
        </w:rPr>
        <w:t>when they cannot be separated in terms of use</w:t>
      </w:r>
      <w:r w:rsidR="004B0F5D" w:rsidRPr="002018A9">
        <w:rPr>
          <w:rFonts w:asciiTheme="minorHAnsi" w:hAnsiTheme="minorHAnsi" w:cstheme="minorHAnsi"/>
          <w:lang w:val="en-GB"/>
        </w:rPr>
        <w:t xml:space="preserve">) </w:t>
      </w:r>
      <w:r>
        <w:rPr>
          <w:rFonts w:asciiTheme="minorHAnsi" w:hAnsiTheme="minorHAnsi" w:cstheme="minorHAnsi"/>
          <w:lang w:val="en-GB"/>
        </w:rPr>
        <w:t xml:space="preserve">in terms of </w:t>
      </w:r>
      <w:r w:rsidRPr="0012613E">
        <w:rPr>
          <w:rFonts w:asciiTheme="minorHAnsi" w:hAnsiTheme="minorHAnsi" w:cstheme="minorHAnsi"/>
          <w:u w:val="single"/>
          <w:lang w:val="en-GB"/>
        </w:rPr>
        <w:t>specificities</w:t>
      </w:r>
      <w:r>
        <w:rPr>
          <w:rFonts w:asciiTheme="minorHAnsi" w:hAnsiTheme="minorHAnsi" w:cstheme="minorHAnsi"/>
          <w:lang w:val="en-GB"/>
        </w:rPr>
        <w:t xml:space="preserve"> and of potential interests for their users</w:t>
      </w:r>
      <w:r w:rsidR="004B0F5D" w:rsidRPr="002018A9">
        <w:rPr>
          <w:rFonts w:asciiTheme="minorHAnsi" w:hAnsiTheme="minorHAnsi" w:cstheme="minorHAnsi"/>
          <w:lang w:val="en-GB"/>
        </w:rPr>
        <w:t>:</w:t>
      </w:r>
    </w:p>
    <w:p w14:paraId="10AE667D" w14:textId="03CAF4B4" w:rsidR="004B0F5D" w:rsidRPr="00E77C6F" w:rsidRDefault="002018A9" w:rsidP="003F3F65">
      <w:pPr>
        <w:pStyle w:val="ListParagraph"/>
        <w:numPr>
          <w:ilvl w:val="2"/>
          <w:numId w:val="29"/>
        </w:numPr>
        <w:jc w:val="both"/>
        <w:rPr>
          <w:rFonts w:asciiTheme="minorHAnsi" w:hAnsiTheme="minorHAnsi" w:cstheme="minorHAnsi"/>
          <w:lang w:val="en-GB"/>
        </w:rPr>
      </w:pPr>
      <w:r w:rsidRPr="00E77C6F">
        <w:rPr>
          <w:rFonts w:asciiTheme="minorHAnsi" w:hAnsiTheme="minorHAnsi" w:cstheme="minorHAnsi"/>
          <w:lang w:val="en-GB"/>
        </w:rPr>
        <w:t>Envisaged use of the</w:t>
      </w:r>
      <w:r w:rsidR="00E77C6F" w:rsidRPr="00E77C6F">
        <w:rPr>
          <w:rFonts w:asciiTheme="minorHAnsi" w:hAnsiTheme="minorHAnsi" w:cstheme="minorHAnsi"/>
          <w:lang w:val="en-GB"/>
        </w:rPr>
        <w:t xml:space="preserve"> piece of</w:t>
      </w:r>
      <w:r w:rsidRPr="00E77C6F">
        <w:rPr>
          <w:rFonts w:asciiTheme="minorHAnsi" w:hAnsiTheme="minorHAnsi" w:cstheme="minorHAnsi"/>
          <w:lang w:val="en-GB"/>
        </w:rPr>
        <w:t xml:space="preserve"> equipment</w:t>
      </w:r>
    </w:p>
    <w:p w14:paraId="0D9E7A31" w14:textId="59C20872" w:rsidR="004B0F5D" w:rsidRPr="00E77C6F" w:rsidRDefault="00E77C6F" w:rsidP="003F3F65">
      <w:pPr>
        <w:pStyle w:val="ListParagraph"/>
        <w:numPr>
          <w:ilvl w:val="2"/>
          <w:numId w:val="29"/>
        </w:numPr>
        <w:jc w:val="both"/>
        <w:rPr>
          <w:rFonts w:asciiTheme="minorHAnsi" w:hAnsiTheme="minorHAnsi" w:cstheme="minorHAnsi"/>
          <w:lang w:val="en-GB"/>
        </w:rPr>
      </w:pPr>
      <w:r w:rsidRPr="00E77C6F">
        <w:rPr>
          <w:rFonts w:asciiTheme="minorHAnsi" w:hAnsiTheme="minorHAnsi" w:cstheme="minorHAnsi"/>
          <w:lang w:val="en-GB"/>
        </w:rPr>
        <w:t>Luxembourg potential users</w:t>
      </w:r>
      <w:r w:rsidR="007A0200" w:rsidRPr="00E77C6F">
        <w:rPr>
          <w:rFonts w:asciiTheme="minorHAnsi" w:hAnsiTheme="minorHAnsi" w:cstheme="minorHAnsi"/>
          <w:lang w:val="en-GB"/>
        </w:rPr>
        <w:t xml:space="preserve">, </w:t>
      </w:r>
      <w:r w:rsidRPr="00E77C6F">
        <w:rPr>
          <w:rFonts w:asciiTheme="minorHAnsi" w:hAnsiTheme="minorHAnsi" w:cstheme="minorHAnsi"/>
          <w:lang w:val="en-GB"/>
        </w:rPr>
        <w:t>and more generally beyond</w:t>
      </w:r>
    </w:p>
    <w:p w14:paraId="56DA54CD" w14:textId="77777777" w:rsidR="00E77C6F" w:rsidRPr="002018A9" w:rsidRDefault="00E77C6F" w:rsidP="003F3F65">
      <w:pPr>
        <w:pStyle w:val="ListParagraph"/>
        <w:numPr>
          <w:ilvl w:val="2"/>
          <w:numId w:val="29"/>
        </w:numPr>
        <w:jc w:val="both"/>
        <w:rPr>
          <w:rFonts w:asciiTheme="minorHAnsi" w:hAnsiTheme="minorHAnsi" w:cstheme="minorHAnsi"/>
          <w:lang w:val="en-GB"/>
        </w:rPr>
      </w:pPr>
      <w:r w:rsidRPr="002018A9">
        <w:rPr>
          <w:rFonts w:asciiTheme="minorHAnsi" w:hAnsiTheme="minorHAnsi" w:cstheme="minorHAnsi"/>
          <w:lang w:val="en-GB"/>
        </w:rPr>
        <w:t>Identified competition : location, price charged</w:t>
      </w:r>
      <w:r>
        <w:rPr>
          <w:rFonts w:asciiTheme="minorHAnsi" w:hAnsiTheme="minorHAnsi" w:cstheme="minorHAnsi"/>
          <w:lang w:val="en-GB"/>
        </w:rPr>
        <w:t xml:space="preserve">, </w:t>
      </w:r>
      <w:r w:rsidRPr="002018A9">
        <w:rPr>
          <w:rFonts w:asciiTheme="minorHAnsi" w:hAnsiTheme="minorHAnsi" w:cstheme="minorHAnsi"/>
          <w:lang w:val="en-GB"/>
        </w:rPr>
        <w:t>identified weaknesses</w:t>
      </w:r>
    </w:p>
    <w:p w14:paraId="10F418A3" w14:textId="35CD03A5" w:rsidR="00E77C6F" w:rsidRPr="002018A9" w:rsidRDefault="00E77C6F" w:rsidP="003F3F65">
      <w:pPr>
        <w:pStyle w:val="ListParagraph"/>
        <w:numPr>
          <w:ilvl w:val="2"/>
          <w:numId w:val="29"/>
        </w:numPr>
        <w:jc w:val="both"/>
        <w:rPr>
          <w:rFonts w:asciiTheme="minorHAnsi" w:hAnsiTheme="minorHAnsi" w:cstheme="minorHAnsi"/>
          <w:lang w:val="en-GB"/>
        </w:rPr>
      </w:pPr>
      <w:r>
        <w:rPr>
          <w:rFonts w:asciiTheme="minorHAnsi" w:hAnsiTheme="minorHAnsi" w:cstheme="minorHAnsi"/>
          <w:lang w:val="en-GB"/>
        </w:rPr>
        <w:t>Particular</w:t>
      </w:r>
      <w:r w:rsidRPr="002018A9">
        <w:rPr>
          <w:rFonts w:asciiTheme="minorHAnsi" w:hAnsiTheme="minorHAnsi" w:cstheme="minorHAnsi"/>
          <w:lang w:val="en-GB"/>
        </w:rPr>
        <w:t xml:space="preserve"> positioning: target</w:t>
      </w:r>
      <w:r w:rsidR="00447C3F">
        <w:rPr>
          <w:rFonts w:asciiTheme="minorHAnsi" w:hAnsiTheme="minorHAnsi" w:cstheme="minorHAnsi"/>
          <w:lang w:val="en-GB"/>
        </w:rPr>
        <w:t>ed</w:t>
      </w:r>
      <w:r w:rsidRPr="002018A9">
        <w:rPr>
          <w:rFonts w:asciiTheme="minorHAnsi" w:hAnsiTheme="minorHAnsi" w:cstheme="minorHAnsi"/>
          <w:lang w:val="en-GB"/>
        </w:rPr>
        <w:t xml:space="preserve"> </w:t>
      </w:r>
      <w:r w:rsidR="00447C3F">
        <w:rPr>
          <w:rFonts w:asciiTheme="minorHAnsi" w:hAnsiTheme="minorHAnsi" w:cstheme="minorHAnsi"/>
          <w:lang w:val="en-GB"/>
        </w:rPr>
        <w:t>undertakings</w:t>
      </w:r>
      <w:r w:rsidRPr="002018A9">
        <w:rPr>
          <w:rFonts w:asciiTheme="minorHAnsi" w:hAnsiTheme="minorHAnsi" w:cstheme="minorHAnsi"/>
          <w:lang w:val="en-GB"/>
        </w:rPr>
        <w:t xml:space="preserve">, price policies, infrastructure access conditions, infrastructure promotion </w:t>
      </w:r>
      <w:r>
        <w:rPr>
          <w:rFonts w:asciiTheme="minorHAnsi" w:hAnsiTheme="minorHAnsi" w:cstheme="minorHAnsi"/>
          <w:lang w:val="en-GB"/>
        </w:rPr>
        <w:t>plan</w:t>
      </w:r>
      <w:r w:rsidRPr="002018A9">
        <w:rPr>
          <w:rFonts w:asciiTheme="minorHAnsi" w:hAnsiTheme="minorHAnsi" w:cstheme="minorHAnsi"/>
          <w:lang w:val="en-GB"/>
        </w:rPr>
        <w:t>, etc.</w:t>
      </w:r>
    </w:p>
    <w:p w14:paraId="0834BCBD" w14:textId="77777777" w:rsidR="004B0F5D" w:rsidRPr="00D73378" w:rsidRDefault="004B0F5D" w:rsidP="00DF1A4D">
      <w:pPr>
        <w:jc w:val="both"/>
        <w:rPr>
          <w:rFonts w:asciiTheme="minorHAnsi" w:hAnsiTheme="minorHAnsi" w:cstheme="minorHAnsi"/>
          <w:b/>
          <w:sz w:val="22"/>
          <w:szCs w:val="22"/>
        </w:rPr>
      </w:pPr>
    </w:p>
    <w:p w14:paraId="6A394FBC" w14:textId="77777777" w:rsidR="00DF1A4D" w:rsidRPr="00D73378" w:rsidRDefault="00DF1A4D" w:rsidP="000139B5">
      <w:pPr>
        <w:rPr>
          <w:rFonts w:asciiTheme="minorHAnsi" w:hAnsiTheme="minorHAnsi" w:cstheme="minorHAnsi"/>
          <w:sz w:val="22"/>
          <w:szCs w:val="22"/>
          <w:u w:val="single"/>
        </w:rPr>
      </w:pPr>
    </w:p>
    <w:p w14:paraId="33B4DE87" w14:textId="2E59CC63" w:rsidR="00DF1A4D" w:rsidRPr="006873A0" w:rsidRDefault="00391824" w:rsidP="00DF1A4D">
      <w:pPr>
        <w:rPr>
          <w:rFonts w:asciiTheme="minorHAnsi" w:hAnsiTheme="minorHAnsi" w:cstheme="minorHAnsi"/>
          <w:b/>
          <w:szCs w:val="24"/>
          <w:lang w:val="en-GB"/>
        </w:rPr>
      </w:pPr>
      <w:r w:rsidRPr="006873A0">
        <w:rPr>
          <w:rFonts w:asciiTheme="minorHAnsi" w:hAnsiTheme="minorHAnsi" w:cstheme="minorHAnsi"/>
          <w:b/>
          <w:szCs w:val="24"/>
          <w:lang w:val="en-GB"/>
        </w:rPr>
        <w:t>C.7</w:t>
      </w:r>
      <w:r w:rsidR="00E77C6F" w:rsidRPr="006873A0">
        <w:rPr>
          <w:rFonts w:asciiTheme="minorHAnsi" w:hAnsiTheme="minorHAnsi" w:cstheme="minorHAnsi"/>
          <w:b/>
          <w:szCs w:val="24"/>
          <w:lang w:val="en-GB"/>
        </w:rPr>
        <w:t xml:space="preserve">. Impact on </w:t>
      </w:r>
      <w:r w:rsidR="00DF1A4D" w:rsidRPr="006873A0">
        <w:rPr>
          <w:rFonts w:asciiTheme="minorHAnsi" w:hAnsiTheme="minorHAnsi" w:cstheme="minorHAnsi"/>
          <w:b/>
          <w:szCs w:val="24"/>
          <w:lang w:val="en-GB"/>
        </w:rPr>
        <w:t>innovation </w:t>
      </w:r>
      <w:r w:rsidR="00E77C6F" w:rsidRPr="006873A0">
        <w:rPr>
          <w:rFonts w:asciiTheme="minorHAnsi" w:hAnsiTheme="minorHAnsi" w:cstheme="minorHAnsi"/>
          <w:b/>
          <w:szCs w:val="24"/>
          <w:lang w:val="en-GB"/>
        </w:rPr>
        <w:t>–</w:t>
      </w:r>
      <w:r w:rsidR="00DF1A4D" w:rsidRPr="006873A0">
        <w:rPr>
          <w:rFonts w:asciiTheme="minorHAnsi" w:hAnsiTheme="minorHAnsi" w:cstheme="minorHAnsi"/>
          <w:b/>
          <w:szCs w:val="24"/>
          <w:lang w:val="en-GB"/>
        </w:rPr>
        <w:t xml:space="preserve"> </w:t>
      </w:r>
      <w:r w:rsidR="00E77C6F" w:rsidRPr="006873A0">
        <w:rPr>
          <w:rFonts w:asciiTheme="minorHAnsi" w:hAnsiTheme="minorHAnsi" w:cstheme="minorHAnsi"/>
          <w:b/>
          <w:szCs w:val="24"/>
          <w:lang w:val="en-GB"/>
        </w:rPr>
        <w:t>P</w:t>
      </w:r>
      <w:r w:rsidR="00DF1A4D" w:rsidRPr="006873A0">
        <w:rPr>
          <w:rFonts w:asciiTheme="minorHAnsi" w:hAnsiTheme="minorHAnsi" w:cstheme="minorHAnsi"/>
          <w:b/>
          <w:szCs w:val="24"/>
          <w:lang w:val="en-GB"/>
        </w:rPr>
        <w:t>otenti</w:t>
      </w:r>
      <w:r w:rsidR="005806F1">
        <w:rPr>
          <w:rFonts w:asciiTheme="minorHAnsi" w:hAnsiTheme="minorHAnsi" w:cstheme="minorHAnsi"/>
          <w:b/>
          <w:szCs w:val="24"/>
          <w:lang w:val="en-GB"/>
        </w:rPr>
        <w:t>a</w:t>
      </w:r>
      <w:r w:rsidR="00DF1A4D" w:rsidRPr="006873A0">
        <w:rPr>
          <w:rFonts w:asciiTheme="minorHAnsi" w:hAnsiTheme="minorHAnsi" w:cstheme="minorHAnsi"/>
          <w:b/>
          <w:szCs w:val="24"/>
          <w:lang w:val="en-GB"/>
        </w:rPr>
        <w:t>l</w:t>
      </w:r>
      <w:r w:rsidR="00E77C6F" w:rsidRPr="006873A0">
        <w:rPr>
          <w:rFonts w:asciiTheme="minorHAnsi" w:hAnsiTheme="minorHAnsi" w:cstheme="minorHAnsi"/>
          <w:b/>
          <w:szCs w:val="24"/>
          <w:lang w:val="en-GB"/>
        </w:rPr>
        <w:t xml:space="preserve"> effect</w:t>
      </w:r>
      <w:r w:rsidR="00DF1A4D" w:rsidRPr="006873A0">
        <w:rPr>
          <w:rFonts w:asciiTheme="minorHAnsi" w:hAnsiTheme="minorHAnsi" w:cstheme="minorHAnsi"/>
          <w:b/>
          <w:szCs w:val="24"/>
          <w:lang w:val="en-GB"/>
        </w:rPr>
        <w:t xml:space="preserve">s </w:t>
      </w:r>
      <w:r w:rsidR="00E77C6F" w:rsidRPr="006873A0">
        <w:rPr>
          <w:rFonts w:asciiTheme="minorHAnsi" w:hAnsiTheme="minorHAnsi" w:cstheme="minorHAnsi"/>
          <w:b/>
          <w:szCs w:val="24"/>
          <w:lang w:val="en-GB"/>
        </w:rPr>
        <w:t>on</w:t>
      </w:r>
      <w:r w:rsidR="006873A0" w:rsidRPr="006873A0">
        <w:rPr>
          <w:rFonts w:asciiTheme="minorHAnsi" w:hAnsiTheme="minorHAnsi" w:cstheme="minorHAnsi"/>
          <w:b/>
          <w:szCs w:val="24"/>
          <w:lang w:val="en-GB"/>
        </w:rPr>
        <w:t xml:space="preserve"> the</w:t>
      </w:r>
      <w:r w:rsidR="005806F1">
        <w:rPr>
          <w:rFonts w:asciiTheme="minorHAnsi" w:hAnsiTheme="minorHAnsi" w:cstheme="minorHAnsi"/>
          <w:b/>
          <w:szCs w:val="24"/>
          <w:lang w:val="en-GB"/>
        </w:rPr>
        <w:t xml:space="preserve"> Luxembourg</w:t>
      </w:r>
      <w:r w:rsidR="00E77C6F" w:rsidRPr="006873A0">
        <w:rPr>
          <w:rFonts w:asciiTheme="minorHAnsi" w:hAnsiTheme="minorHAnsi" w:cstheme="minorHAnsi"/>
          <w:b/>
          <w:szCs w:val="24"/>
          <w:lang w:val="en-GB"/>
        </w:rPr>
        <w:t xml:space="preserve"> economy</w:t>
      </w:r>
    </w:p>
    <w:p w14:paraId="3CC9A4DB" w14:textId="77777777" w:rsidR="00DF1A4D" w:rsidRPr="006873A0" w:rsidRDefault="00DF1A4D" w:rsidP="00DF1A4D">
      <w:pPr>
        <w:rPr>
          <w:rFonts w:asciiTheme="minorHAnsi" w:hAnsiTheme="minorHAnsi" w:cstheme="minorHAnsi"/>
          <w:sz w:val="22"/>
          <w:szCs w:val="22"/>
          <w:lang w:val="en-GB"/>
        </w:rPr>
      </w:pPr>
    </w:p>
    <w:p w14:paraId="1EC627CC" w14:textId="77777777" w:rsidR="001C1C8B" w:rsidRPr="006873A0" w:rsidRDefault="001C1C8B" w:rsidP="001C1C8B">
      <w:pPr>
        <w:ind w:left="720"/>
        <w:rPr>
          <w:rFonts w:asciiTheme="minorHAnsi" w:hAnsiTheme="minorHAnsi" w:cstheme="minorHAnsi"/>
          <w:sz w:val="22"/>
          <w:szCs w:val="22"/>
          <w:lang w:val="en-GB"/>
        </w:rPr>
      </w:pPr>
    </w:p>
    <w:p w14:paraId="32F18677" w14:textId="15119F8B" w:rsidR="001C1C8B" w:rsidRPr="00E77C6F" w:rsidRDefault="00E77C6F" w:rsidP="003F3F65">
      <w:pPr>
        <w:numPr>
          <w:ilvl w:val="0"/>
          <w:numId w:val="29"/>
        </w:numPr>
        <w:jc w:val="both"/>
        <w:rPr>
          <w:rFonts w:asciiTheme="minorHAnsi" w:hAnsiTheme="minorHAnsi" w:cstheme="minorHAnsi"/>
          <w:sz w:val="22"/>
          <w:szCs w:val="22"/>
          <w:lang w:val="en-GB"/>
        </w:rPr>
      </w:pPr>
      <w:r w:rsidRPr="00E77C6F">
        <w:rPr>
          <w:rFonts w:asciiTheme="minorHAnsi" w:hAnsiTheme="minorHAnsi" w:cstheme="minorHAnsi"/>
          <w:sz w:val="22"/>
          <w:szCs w:val="22"/>
          <w:lang w:val="en-GB"/>
        </w:rPr>
        <w:t xml:space="preserve">What is the potential effect </w:t>
      </w:r>
      <w:r>
        <w:rPr>
          <w:rFonts w:asciiTheme="minorHAnsi" w:hAnsiTheme="minorHAnsi" w:cstheme="minorHAnsi"/>
          <w:sz w:val="22"/>
          <w:szCs w:val="22"/>
          <w:lang w:val="en-GB"/>
        </w:rPr>
        <w:t>of the research infrastructure on the Luxembourg economy</w:t>
      </w:r>
      <w:r w:rsidR="001C1C8B" w:rsidRPr="00E77C6F">
        <w:rPr>
          <w:rFonts w:asciiTheme="minorHAnsi" w:hAnsiTheme="minorHAnsi" w:cstheme="minorHAnsi"/>
          <w:sz w:val="22"/>
          <w:szCs w:val="22"/>
          <w:lang w:val="en-GB"/>
        </w:rPr>
        <w:t xml:space="preserve">? </w:t>
      </w:r>
    </w:p>
    <w:p w14:paraId="76C05666" w14:textId="39987FCD" w:rsidR="001C1C8B" w:rsidRPr="00E77C6F" w:rsidRDefault="00E77C6F" w:rsidP="003F3F65">
      <w:pPr>
        <w:numPr>
          <w:ilvl w:val="0"/>
          <w:numId w:val="29"/>
        </w:numPr>
        <w:jc w:val="both"/>
        <w:rPr>
          <w:rFonts w:asciiTheme="minorHAnsi" w:hAnsiTheme="minorHAnsi" w:cstheme="minorHAnsi"/>
          <w:sz w:val="22"/>
          <w:szCs w:val="22"/>
          <w:lang w:val="en-GB"/>
        </w:rPr>
      </w:pPr>
      <w:r w:rsidRPr="00E77C6F">
        <w:rPr>
          <w:rFonts w:asciiTheme="minorHAnsi" w:hAnsiTheme="minorHAnsi" w:cstheme="minorHAnsi"/>
          <w:sz w:val="22"/>
          <w:szCs w:val="22"/>
          <w:lang w:val="en-GB"/>
        </w:rPr>
        <w:t>How does the res</w:t>
      </w:r>
      <w:r>
        <w:rPr>
          <w:rFonts w:asciiTheme="minorHAnsi" w:hAnsiTheme="minorHAnsi" w:cstheme="minorHAnsi"/>
          <w:sz w:val="22"/>
          <w:szCs w:val="22"/>
          <w:lang w:val="en-GB"/>
        </w:rPr>
        <w:t>earch infrastructure contribute</w:t>
      </w:r>
      <w:r w:rsidRPr="00E77C6F">
        <w:rPr>
          <w:rFonts w:asciiTheme="minorHAnsi" w:hAnsiTheme="minorHAnsi" w:cstheme="minorHAnsi"/>
          <w:sz w:val="22"/>
          <w:szCs w:val="22"/>
          <w:lang w:val="en-GB"/>
        </w:rPr>
        <w:t xml:space="preserve"> to the overall strategy of </w:t>
      </w:r>
      <w:r>
        <w:rPr>
          <w:rFonts w:asciiTheme="minorHAnsi" w:hAnsiTheme="minorHAnsi" w:cstheme="minorHAnsi"/>
          <w:sz w:val="22"/>
          <w:szCs w:val="22"/>
          <w:lang w:val="en-GB"/>
        </w:rPr>
        <w:t>economic development</w:t>
      </w:r>
      <w:r w:rsidR="001C1C8B" w:rsidRPr="00E77C6F">
        <w:rPr>
          <w:rFonts w:asciiTheme="minorHAnsi" w:hAnsiTheme="minorHAnsi" w:cstheme="minorHAnsi"/>
          <w:sz w:val="22"/>
          <w:szCs w:val="22"/>
          <w:lang w:val="en-GB"/>
        </w:rPr>
        <w:t xml:space="preserve">? </w:t>
      </w:r>
    </w:p>
    <w:p w14:paraId="4BBF78B8" w14:textId="4112D317" w:rsidR="00713D89" w:rsidRPr="00E77C6F" w:rsidRDefault="00447C3F" w:rsidP="003F3F65">
      <w:pPr>
        <w:numPr>
          <w:ilvl w:val="0"/>
          <w:numId w:val="29"/>
        </w:numPr>
        <w:jc w:val="both"/>
        <w:rPr>
          <w:rFonts w:asciiTheme="minorHAnsi" w:hAnsiTheme="minorHAnsi" w:cstheme="minorHAnsi"/>
          <w:sz w:val="22"/>
          <w:szCs w:val="22"/>
          <w:lang w:val="en-GB"/>
        </w:rPr>
      </w:pPr>
      <w:r>
        <w:rPr>
          <w:rFonts w:asciiTheme="minorHAnsi" w:hAnsiTheme="minorHAnsi" w:cstheme="minorHAnsi"/>
          <w:sz w:val="22"/>
          <w:szCs w:val="22"/>
          <w:lang w:val="en-GB"/>
        </w:rPr>
        <w:t>Will</w:t>
      </w:r>
      <w:r w:rsidRPr="00E77C6F">
        <w:rPr>
          <w:rFonts w:asciiTheme="minorHAnsi" w:hAnsiTheme="minorHAnsi" w:cstheme="minorHAnsi"/>
          <w:sz w:val="22"/>
          <w:szCs w:val="22"/>
          <w:lang w:val="en-GB"/>
        </w:rPr>
        <w:t xml:space="preserve"> </w:t>
      </w:r>
      <w:r w:rsidR="00E77C6F" w:rsidRPr="00E77C6F">
        <w:rPr>
          <w:rFonts w:asciiTheme="minorHAnsi" w:hAnsiTheme="minorHAnsi" w:cstheme="minorHAnsi"/>
          <w:sz w:val="22"/>
          <w:szCs w:val="22"/>
          <w:lang w:val="en-GB"/>
        </w:rPr>
        <w:t xml:space="preserve">the research infrastructure </w:t>
      </w:r>
      <w:r>
        <w:rPr>
          <w:rFonts w:asciiTheme="minorHAnsi" w:hAnsiTheme="minorHAnsi" w:cstheme="minorHAnsi"/>
          <w:sz w:val="22"/>
          <w:szCs w:val="22"/>
          <w:lang w:val="en-GB"/>
        </w:rPr>
        <w:t>trigger</w:t>
      </w:r>
      <w:r w:rsidRPr="00E77C6F">
        <w:rPr>
          <w:rFonts w:asciiTheme="minorHAnsi" w:hAnsiTheme="minorHAnsi" w:cstheme="minorHAnsi"/>
          <w:sz w:val="22"/>
          <w:szCs w:val="22"/>
          <w:lang w:val="en-GB"/>
        </w:rPr>
        <w:t xml:space="preserve"> </w:t>
      </w:r>
      <w:r w:rsidR="00E77C6F" w:rsidRPr="00E77C6F">
        <w:rPr>
          <w:rFonts w:asciiTheme="minorHAnsi" w:hAnsiTheme="minorHAnsi" w:cstheme="minorHAnsi"/>
          <w:sz w:val="22"/>
          <w:szCs w:val="22"/>
          <w:lang w:val="en-GB"/>
        </w:rPr>
        <w:t>collaborative R&amp;D projects</w:t>
      </w:r>
      <w:r w:rsidR="00713D89" w:rsidRPr="00E77C6F">
        <w:rPr>
          <w:rFonts w:asciiTheme="minorHAnsi" w:hAnsiTheme="minorHAnsi" w:cstheme="minorHAnsi"/>
          <w:sz w:val="22"/>
          <w:szCs w:val="22"/>
          <w:lang w:val="en-GB"/>
        </w:rPr>
        <w:t xml:space="preserve">? </w:t>
      </w:r>
      <w:r w:rsidR="00E77C6F" w:rsidRPr="00E77C6F">
        <w:rPr>
          <w:rFonts w:asciiTheme="minorHAnsi" w:hAnsiTheme="minorHAnsi" w:cstheme="minorHAnsi"/>
          <w:sz w:val="22"/>
          <w:szCs w:val="22"/>
          <w:lang w:val="en-GB"/>
        </w:rPr>
        <w:t>If so</w:t>
      </w:r>
      <w:r w:rsidR="00713D89" w:rsidRPr="00E77C6F">
        <w:rPr>
          <w:rFonts w:asciiTheme="minorHAnsi" w:hAnsiTheme="minorHAnsi" w:cstheme="minorHAnsi"/>
          <w:sz w:val="22"/>
          <w:szCs w:val="22"/>
          <w:lang w:val="en-GB"/>
        </w:rPr>
        <w:t xml:space="preserve">, </w:t>
      </w:r>
      <w:r w:rsidR="00E77C6F">
        <w:rPr>
          <w:rFonts w:asciiTheme="minorHAnsi" w:hAnsiTheme="minorHAnsi" w:cstheme="minorHAnsi"/>
          <w:sz w:val="22"/>
          <w:szCs w:val="22"/>
          <w:lang w:val="en-GB"/>
        </w:rPr>
        <w:t>please explain</w:t>
      </w:r>
    </w:p>
    <w:p w14:paraId="0B8719D1" w14:textId="77777777" w:rsidR="001C1C8B" w:rsidRPr="00E77C6F" w:rsidRDefault="001C1C8B" w:rsidP="00DF1A4D">
      <w:pPr>
        <w:rPr>
          <w:rFonts w:asciiTheme="minorHAnsi" w:hAnsiTheme="minorHAnsi" w:cstheme="minorHAnsi"/>
          <w:sz w:val="22"/>
          <w:szCs w:val="22"/>
          <w:lang w:val="en-GB"/>
        </w:rPr>
      </w:pPr>
    </w:p>
    <w:p w14:paraId="58F61AC6" w14:textId="77777777" w:rsidR="008005B6" w:rsidRPr="00E77C6F" w:rsidRDefault="008005B6" w:rsidP="00DF1A4D">
      <w:pPr>
        <w:rPr>
          <w:rFonts w:asciiTheme="minorHAnsi" w:hAnsiTheme="minorHAnsi" w:cstheme="minorHAnsi"/>
          <w:sz w:val="22"/>
          <w:szCs w:val="22"/>
          <w:lang w:val="en-GB"/>
        </w:rPr>
      </w:pPr>
    </w:p>
    <w:p w14:paraId="746E1271" w14:textId="77777777" w:rsidR="001C1C8B" w:rsidRPr="009F5262" w:rsidRDefault="001C1C8B" w:rsidP="00DF1A4D">
      <w:pPr>
        <w:rPr>
          <w:rFonts w:asciiTheme="minorHAnsi" w:hAnsiTheme="minorHAnsi" w:cstheme="minorHAnsi"/>
          <w:szCs w:val="24"/>
          <w:lang w:val="en-GB"/>
        </w:rPr>
      </w:pPr>
    </w:p>
    <w:p w14:paraId="3DC66433" w14:textId="4F5310A5" w:rsidR="00DF1A4D" w:rsidRPr="009F5262" w:rsidRDefault="00391824" w:rsidP="00DF1A4D">
      <w:pPr>
        <w:rPr>
          <w:rFonts w:asciiTheme="minorHAnsi" w:hAnsiTheme="minorHAnsi" w:cstheme="minorHAnsi"/>
          <w:b/>
          <w:szCs w:val="24"/>
          <w:lang w:val="en-GB"/>
        </w:rPr>
      </w:pPr>
      <w:r w:rsidRPr="009F5262">
        <w:rPr>
          <w:rFonts w:asciiTheme="minorHAnsi" w:hAnsiTheme="minorHAnsi" w:cstheme="minorHAnsi"/>
          <w:b/>
          <w:szCs w:val="24"/>
          <w:lang w:val="en-GB"/>
        </w:rPr>
        <w:t>C.8</w:t>
      </w:r>
      <w:r w:rsidR="00DF1A4D" w:rsidRPr="009F5262">
        <w:rPr>
          <w:rFonts w:asciiTheme="minorHAnsi" w:hAnsiTheme="minorHAnsi" w:cstheme="minorHAnsi"/>
          <w:b/>
          <w:szCs w:val="24"/>
          <w:lang w:val="en-GB"/>
        </w:rPr>
        <w:t xml:space="preserve">. </w:t>
      </w:r>
      <w:r w:rsidR="006D37E1" w:rsidRPr="009F5262">
        <w:rPr>
          <w:rFonts w:asciiTheme="minorHAnsi" w:hAnsiTheme="minorHAnsi" w:cstheme="minorHAnsi"/>
          <w:b/>
          <w:szCs w:val="24"/>
          <w:lang w:val="en-GB"/>
        </w:rPr>
        <w:t>Intellectual property policies</w:t>
      </w:r>
    </w:p>
    <w:p w14:paraId="7EFEC8C6" w14:textId="77777777" w:rsidR="00DF1A4D" w:rsidRPr="009F5262" w:rsidRDefault="00DF1A4D" w:rsidP="00102BD9">
      <w:pPr>
        <w:rPr>
          <w:rFonts w:asciiTheme="minorHAnsi" w:hAnsiTheme="minorHAnsi" w:cstheme="minorHAnsi"/>
          <w:sz w:val="22"/>
          <w:szCs w:val="22"/>
          <w:lang w:val="en-GB"/>
        </w:rPr>
      </w:pPr>
    </w:p>
    <w:p w14:paraId="6A984256" w14:textId="38B89BCE" w:rsidR="006D37E1" w:rsidRPr="009F5262" w:rsidRDefault="006D37E1" w:rsidP="003F3F65">
      <w:pPr>
        <w:numPr>
          <w:ilvl w:val="0"/>
          <w:numId w:val="29"/>
        </w:numPr>
        <w:jc w:val="both"/>
        <w:rPr>
          <w:rFonts w:asciiTheme="minorHAnsi" w:hAnsiTheme="minorHAnsi" w:cstheme="minorHAnsi"/>
          <w:sz w:val="22"/>
          <w:szCs w:val="22"/>
          <w:lang w:val="en-GB"/>
        </w:rPr>
      </w:pPr>
      <w:r w:rsidRPr="009F5262">
        <w:rPr>
          <w:rFonts w:asciiTheme="minorHAnsi" w:hAnsiTheme="minorHAnsi" w:cstheme="minorHAnsi"/>
          <w:sz w:val="22"/>
          <w:szCs w:val="22"/>
          <w:lang w:val="en-GB"/>
        </w:rPr>
        <w:t>Will research infrastructure users hold the full legal ownership of results obtained from the research infrastructure or may intellectual property rights be shared in some instances?</w:t>
      </w:r>
    </w:p>
    <w:p w14:paraId="54242CD3" w14:textId="77777777" w:rsidR="00DF1A4D" w:rsidRPr="009F5262" w:rsidRDefault="00DF1A4D" w:rsidP="00DF1A4D">
      <w:pPr>
        <w:rPr>
          <w:rFonts w:asciiTheme="minorHAnsi" w:hAnsiTheme="minorHAnsi" w:cstheme="minorHAnsi"/>
          <w:sz w:val="22"/>
          <w:szCs w:val="22"/>
          <w:lang w:val="en-GB"/>
        </w:rPr>
      </w:pPr>
    </w:p>
    <w:p w14:paraId="0AD86D3A" w14:textId="77777777" w:rsidR="00DF1A4D" w:rsidRPr="009F5262" w:rsidRDefault="00DF1A4D" w:rsidP="00DF1A4D">
      <w:pPr>
        <w:rPr>
          <w:rFonts w:asciiTheme="minorHAnsi" w:hAnsiTheme="minorHAnsi" w:cstheme="minorHAnsi"/>
          <w:sz w:val="22"/>
          <w:szCs w:val="22"/>
          <w:lang w:val="en-GB"/>
        </w:rPr>
      </w:pPr>
    </w:p>
    <w:p w14:paraId="2BE303FE" w14:textId="77777777" w:rsidR="008005B6" w:rsidRPr="009F5262" w:rsidRDefault="008005B6" w:rsidP="00DF1A4D">
      <w:pPr>
        <w:rPr>
          <w:rFonts w:asciiTheme="minorHAnsi" w:hAnsiTheme="minorHAnsi" w:cstheme="minorHAnsi"/>
          <w:szCs w:val="24"/>
          <w:lang w:val="en-GB"/>
        </w:rPr>
      </w:pPr>
    </w:p>
    <w:p w14:paraId="3F1CEA69" w14:textId="40B25D56" w:rsidR="00DF1A4D" w:rsidRPr="009F5262" w:rsidRDefault="00DF1A4D" w:rsidP="00DF1A4D">
      <w:pPr>
        <w:keepNext/>
        <w:rPr>
          <w:rFonts w:asciiTheme="minorHAnsi" w:hAnsiTheme="minorHAnsi" w:cstheme="minorHAnsi"/>
          <w:b/>
          <w:szCs w:val="24"/>
          <w:lang w:val="en-GB"/>
        </w:rPr>
      </w:pPr>
      <w:r w:rsidRPr="009F5262">
        <w:rPr>
          <w:rFonts w:asciiTheme="minorHAnsi" w:hAnsiTheme="minorHAnsi" w:cstheme="minorHAnsi"/>
          <w:b/>
          <w:szCs w:val="24"/>
          <w:lang w:val="en-GB"/>
        </w:rPr>
        <w:t xml:space="preserve">C.9. </w:t>
      </w:r>
      <w:r w:rsidR="006D37E1" w:rsidRPr="009F5262">
        <w:rPr>
          <w:rFonts w:asciiTheme="minorHAnsi" w:hAnsiTheme="minorHAnsi" w:cstheme="minorHAnsi"/>
          <w:b/>
          <w:szCs w:val="24"/>
          <w:lang w:val="en-GB"/>
        </w:rPr>
        <w:t>Price</w:t>
      </w:r>
      <w:r w:rsidR="006A4679" w:rsidRPr="009F5262">
        <w:rPr>
          <w:rFonts w:asciiTheme="minorHAnsi" w:hAnsiTheme="minorHAnsi" w:cstheme="minorHAnsi"/>
          <w:b/>
          <w:szCs w:val="24"/>
          <w:lang w:val="en-GB"/>
        </w:rPr>
        <w:t>s</w:t>
      </w:r>
      <w:r w:rsidR="006D37E1" w:rsidRPr="009F5262">
        <w:rPr>
          <w:rFonts w:asciiTheme="minorHAnsi" w:hAnsiTheme="minorHAnsi" w:cstheme="minorHAnsi"/>
          <w:b/>
          <w:szCs w:val="24"/>
          <w:lang w:val="en-GB"/>
        </w:rPr>
        <w:t xml:space="preserve"> and conditions of access</w:t>
      </w:r>
      <w:r w:rsidRPr="009F5262">
        <w:rPr>
          <w:rFonts w:asciiTheme="minorHAnsi" w:hAnsiTheme="minorHAnsi" w:cstheme="minorHAnsi"/>
          <w:b/>
          <w:szCs w:val="24"/>
          <w:lang w:val="en-GB"/>
        </w:rPr>
        <w:t> </w:t>
      </w:r>
    </w:p>
    <w:p w14:paraId="53598E64" w14:textId="77777777" w:rsidR="00DF1A4D" w:rsidRPr="009F5262" w:rsidRDefault="00DF1A4D" w:rsidP="00DF1A4D">
      <w:pPr>
        <w:rPr>
          <w:rFonts w:asciiTheme="minorHAnsi" w:hAnsiTheme="minorHAnsi" w:cstheme="minorHAnsi"/>
          <w:sz w:val="22"/>
          <w:szCs w:val="22"/>
          <w:lang w:val="en-GB"/>
        </w:rPr>
      </w:pPr>
    </w:p>
    <w:p w14:paraId="2DB880C6" w14:textId="77777777" w:rsidR="00DF1A4D" w:rsidRPr="009F5262" w:rsidRDefault="00DF1A4D" w:rsidP="00DF1A4D">
      <w:pPr>
        <w:pStyle w:val="ListParagraph"/>
        <w:ind w:left="1440"/>
        <w:rPr>
          <w:rFonts w:asciiTheme="minorHAnsi" w:hAnsiTheme="minorHAnsi" w:cstheme="minorHAnsi"/>
          <w:lang w:val="en-GB"/>
        </w:rPr>
      </w:pPr>
    </w:p>
    <w:p w14:paraId="1A30FBBB" w14:textId="48E9AFDB" w:rsidR="007C08E2" w:rsidRPr="009F5262" w:rsidRDefault="006A4679" w:rsidP="003F3F65">
      <w:pPr>
        <w:pStyle w:val="ListParagraph"/>
        <w:numPr>
          <w:ilvl w:val="1"/>
          <w:numId w:val="29"/>
        </w:numPr>
        <w:jc w:val="both"/>
        <w:rPr>
          <w:rFonts w:asciiTheme="minorHAnsi" w:hAnsiTheme="minorHAnsi" w:cstheme="minorHAnsi"/>
          <w:lang w:val="en-GB"/>
        </w:rPr>
      </w:pPr>
      <w:r w:rsidRPr="009F5262">
        <w:rPr>
          <w:rFonts w:asciiTheme="minorHAnsi" w:hAnsiTheme="minorHAnsi" w:cstheme="minorHAnsi"/>
          <w:lang w:val="en-GB"/>
        </w:rPr>
        <w:t>Research infrastructure access policies</w:t>
      </w:r>
      <w:r w:rsidR="007C08E2" w:rsidRPr="009F5262">
        <w:rPr>
          <w:rFonts w:asciiTheme="minorHAnsi" w:hAnsiTheme="minorHAnsi" w:cstheme="minorHAnsi"/>
          <w:lang w:val="en-GB"/>
        </w:rPr>
        <w:t xml:space="preserve">: </w:t>
      </w:r>
      <w:r w:rsidRPr="009F5262">
        <w:rPr>
          <w:rFonts w:asciiTheme="minorHAnsi" w:hAnsiTheme="minorHAnsi" w:cstheme="minorHAnsi"/>
          <w:lang w:val="en-GB"/>
        </w:rPr>
        <w:t>research infrastructure access granting procedure for external users</w:t>
      </w:r>
      <w:r w:rsidR="00A73CEE" w:rsidRPr="009F5262">
        <w:rPr>
          <w:rFonts w:asciiTheme="minorHAnsi" w:hAnsiTheme="minorHAnsi" w:cstheme="minorHAnsi"/>
          <w:lang w:val="en-GB"/>
        </w:rPr>
        <w:t xml:space="preserve"> </w:t>
      </w:r>
    </w:p>
    <w:p w14:paraId="6435F991" w14:textId="3664825B" w:rsidR="007C08E2" w:rsidRPr="009F5262" w:rsidRDefault="006A4679" w:rsidP="003F3F65">
      <w:pPr>
        <w:pStyle w:val="ListParagraph"/>
        <w:numPr>
          <w:ilvl w:val="1"/>
          <w:numId w:val="29"/>
        </w:numPr>
        <w:jc w:val="both"/>
        <w:rPr>
          <w:rFonts w:asciiTheme="minorHAnsi" w:hAnsiTheme="minorHAnsi" w:cstheme="minorHAnsi"/>
          <w:lang w:val="en-GB"/>
        </w:rPr>
      </w:pPr>
      <w:r w:rsidRPr="009F5262">
        <w:rPr>
          <w:rFonts w:asciiTheme="minorHAnsi" w:hAnsiTheme="minorHAnsi" w:cstheme="minorHAnsi"/>
          <w:lang w:val="en-GB"/>
        </w:rPr>
        <w:t>Please clarify whether the infrastructure will be used solely for research purposes or whether it may be used for other purposes (such as quality control, etc.)</w:t>
      </w:r>
      <w:r w:rsidR="0004510B" w:rsidRPr="009F5262">
        <w:rPr>
          <w:rFonts w:asciiTheme="minorHAnsi" w:hAnsiTheme="minorHAnsi" w:cstheme="minorHAnsi"/>
          <w:lang w:val="en-GB"/>
        </w:rPr>
        <w:t xml:space="preserve"> </w:t>
      </w:r>
    </w:p>
    <w:p w14:paraId="480C3362" w14:textId="67594687" w:rsidR="006A4679" w:rsidRPr="009F5262" w:rsidRDefault="006A4679" w:rsidP="003F3F65">
      <w:pPr>
        <w:pStyle w:val="ListParagraph"/>
        <w:numPr>
          <w:ilvl w:val="1"/>
          <w:numId w:val="29"/>
        </w:numPr>
        <w:jc w:val="both"/>
        <w:rPr>
          <w:rFonts w:asciiTheme="minorHAnsi" w:hAnsiTheme="minorHAnsi" w:cstheme="minorHAnsi"/>
          <w:lang w:val="en-GB"/>
        </w:rPr>
      </w:pPr>
      <w:r w:rsidRPr="009F5262">
        <w:rPr>
          <w:rFonts w:asciiTheme="minorHAnsi" w:hAnsiTheme="minorHAnsi" w:cstheme="minorHAnsi"/>
          <w:lang w:val="en-GB"/>
        </w:rPr>
        <w:t xml:space="preserve">Please </w:t>
      </w:r>
      <w:r w:rsidR="003F3F65" w:rsidRPr="009F5262">
        <w:rPr>
          <w:rFonts w:asciiTheme="minorHAnsi" w:hAnsiTheme="minorHAnsi" w:cstheme="minorHAnsi"/>
          <w:lang w:val="en-GB"/>
        </w:rPr>
        <w:t xml:space="preserve">provide </w:t>
      </w:r>
      <w:r w:rsidR="0081484A">
        <w:rPr>
          <w:rFonts w:asciiTheme="minorHAnsi" w:hAnsiTheme="minorHAnsi" w:cstheme="minorHAnsi"/>
          <w:lang w:val="en-GB"/>
        </w:rPr>
        <w:t>the basis</w:t>
      </w:r>
      <w:r w:rsidR="003F3F65" w:rsidRPr="009F5262">
        <w:rPr>
          <w:rFonts w:asciiTheme="minorHAnsi" w:hAnsiTheme="minorHAnsi" w:cstheme="minorHAnsi"/>
          <w:lang w:val="en-GB"/>
        </w:rPr>
        <w:t xml:space="preserve"> </w:t>
      </w:r>
      <w:r w:rsidR="0081484A">
        <w:rPr>
          <w:rFonts w:asciiTheme="minorHAnsi" w:hAnsiTheme="minorHAnsi" w:cstheme="minorHAnsi"/>
          <w:lang w:val="en-GB"/>
        </w:rPr>
        <w:t>of</w:t>
      </w:r>
      <w:r w:rsidRPr="009F5262">
        <w:rPr>
          <w:rFonts w:asciiTheme="minorHAnsi" w:hAnsiTheme="minorHAnsi" w:cstheme="minorHAnsi"/>
          <w:lang w:val="en-GB"/>
        </w:rPr>
        <w:t xml:space="preserve"> price policy – demonstration that the </w:t>
      </w:r>
      <w:r w:rsidR="00D15F60">
        <w:rPr>
          <w:rFonts w:asciiTheme="minorHAnsi" w:hAnsiTheme="minorHAnsi" w:cstheme="minorHAnsi"/>
          <w:lang w:val="en-GB"/>
        </w:rPr>
        <w:t>research services or contract research are provided at</w:t>
      </w:r>
      <w:r w:rsidRPr="009F5262">
        <w:rPr>
          <w:rFonts w:asciiTheme="minorHAnsi" w:hAnsiTheme="minorHAnsi" w:cstheme="minorHAnsi"/>
          <w:lang w:val="en-GB"/>
        </w:rPr>
        <w:t xml:space="preserve"> market price or </w:t>
      </w:r>
      <w:r w:rsidR="00D15F60">
        <w:rPr>
          <w:rFonts w:asciiTheme="minorHAnsi" w:hAnsiTheme="minorHAnsi" w:cstheme="minorHAnsi"/>
          <w:lang w:val="en-GB"/>
        </w:rPr>
        <w:t xml:space="preserve"> reflect the full costs</w:t>
      </w:r>
      <w:r w:rsidR="00D15F60" w:rsidRPr="006418BB">
        <w:rPr>
          <w:rFonts w:asciiTheme="minorHAnsi" w:hAnsiTheme="minorHAnsi" w:cstheme="minorHAnsi"/>
          <w:lang w:val="en-GB"/>
        </w:rPr>
        <w:t xml:space="preserve"> of th</w:t>
      </w:r>
      <w:r w:rsidR="005C067A" w:rsidRPr="005C067A">
        <w:rPr>
          <w:rFonts w:asciiTheme="minorHAnsi" w:hAnsiTheme="minorHAnsi" w:cstheme="minorHAnsi"/>
          <w:lang w:val="en-GB"/>
        </w:rPr>
        <w:t>e service and generally include</w:t>
      </w:r>
      <w:r w:rsidR="00D15F60" w:rsidRPr="006418BB">
        <w:rPr>
          <w:rFonts w:asciiTheme="minorHAnsi" w:hAnsiTheme="minorHAnsi" w:cstheme="minorHAnsi"/>
          <w:lang w:val="en-GB"/>
        </w:rPr>
        <w:t xml:space="preserve"> a margin</w:t>
      </w:r>
    </w:p>
    <w:p w14:paraId="1A17A0B3" w14:textId="5B9E7492" w:rsidR="003F3F65" w:rsidRPr="009F5262" w:rsidRDefault="003F3F65" w:rsidP="003F3F65">
      <w:pPr>
        <w:pStyle w:val="ListParagraph"/>
        <w:numPr>
          <w:ilvl w:val="1"/>
          <w:numId w:val="29"/>
        </w:numPr>
        <w:jc w:val="both"/>
        <w:rPr>
          <w:rFonts w:asciiTheme="minorHAnsi" w:hAnsiTheme="minorHAnsi" w:cstheme="minorHAnsi"/>
          <w:lang w:val="en-GB"/>
        </w:rPr>
      </w:pPr>
      <w:r w:rsidRPr="009F5262">
        <w:rPr>
          <w:rFonts w:asciiTheme="minorHAnsi" w:hAnsiTheme="minorHAnsi" w:cstheme="minorHAnsi"/>
          <w:lang w:val="en-GB"/>
        </w:rPr>
        <w:t xml:space="preserve">In case of research infrastructure </w:t>
      </w:r>
      <w:r w:rsidRPr="006418BB">
        <w:rPr>
          <w:rFonts w:asciiTheme="minorHAnsi" w:hAnsiTheme="minorHAnsi" w:cstheme="minorHAnsi"/>
          <w:lang w:val="en-GB"/>
        </w:rPr>
        <w:t>held by a r</w:t>
      </w:r>
      <w:r w:rsidR="0081484A" w:rsidRPr="006418BB">
        <w:rPr>
          <w:rFonts w:asciiTheme="minorHAnsi" w:hAnsiTheme="minorHAnsi" w:cstheme="minorHAnsi"/>
          <w:lang w:val="en-GB"/>
        </w:rPr>
        <w:t>esearch performing organisation</w:t>
      </w:r>
      <w:r w:rsidRPr="006418BB">
        <w:rPr>
          <w:rFonts w:asciiTheme="minorHAnsi" w:hAnsiTheme="minorHAnsi" w:cstheme="minorHAnsi"/>
          <w:lang w:val="en-GB"/>
        </w:rPr>
        <w:t>, please</w:t>
      </w:r>
      <w:r w:rsidRPr="009F5262">
        <w:rPr>
          <w:rFonts w:asciiTheme="minorHAnsi" w:hAnsiTheme="minorHAnsi" w:cstheme="minorHAnsi"/>
          <w:lang w:val="en-GB"/>
        </w:rPr>
        <w:t xml:space="preserve"> document the accounting separation between economic and non-economic activities.</w:t>
      </w:r>
    </w:p>
    <w:p w14:paraId="569B8C15" w14:textId="024C4548" w:rsidR="007C08E2" w:rsidRPr="009F5262" w:rsidRDefault="003F3F65" w:rsidP="003F3F65">
      <w:pPr>
        <w:pStyle w:val="ListParagraph"/>
        <w:numPr>
          <w:ilvl w:val="1"/>
          <w:numId w:val="29"/>
        </w:numPr>
        <w:jc w:val="both"/>
        <w:rPr>
          <w:rFonts w:asciiTheme="minorHAnsi" w:hAnsiTheme="minorHAnsi" w:cstheme="minorHAnsi"/>
          <w:lang w:val="en-GB"/>
        </w:rPr>
      </w:pPr>
      <w:r w:rsidRPr="009F5262">
        <w:rPr>
          <w:rFonts w:asciiTheme="minorHAnsi" w:hAnsiTheme="minorHAnsi" w:cstheme="minorHAnsi"/>
          <w:lang w:val="en-GB"/>
        </w:rPr>
        <w:t>Confidentiality and data protection policies</w:t>
      </w:r>
    </w:p>
    <w:p w14:paraId="2859F2EC" w14:textId="77777777" w:rsidR="00DF1A4D" w:rsidRPr="009F5262" w:rsidRDefault="00DF1A4D" w:rsidP="00DF1A4D">
      <w:pPr>
        <w:pStyle w:val="ListParagraph"/>
        <w:ind w:left="1440"/>
        <w:rPr>
          <w:rFonts w:asciiTheme="minorHAnsi" w:hAnsiTheme="minorHAnsi" w:cstheme="minorHAnsi"/>
          <w:lang w:val="en-GB"/>
        </w:rPr>
      </w:pPr>
    </w:p>
    <w:p w14:paraId="1DC913CA" w14:textId="77777777" w:rsidR="00BF3147" w:rsidRDefault="00BF3147" w:rsidP="00DF1A4D">
      <w:pPr>
        <w:pStyle w:val="ListParagraph"/>
        <w:ind w:left="1440"/>
        <w:rPr>
          <w:rFonts w:asciiTheme="minorHAnsi" w:eastAsia="Times New Roman" w:hAnsiTheme="minorHAnsi" w:cstheme="minorHAnsi"/>
          <w:b/>
          <w:lang w:val="en-GB" w:eastAsia="fr-FR"/>
        </w:rPr>
      </w:pPr>
    </w:p>
    <w:p w14:paraId="68EAF069" w14:textId="77777777" w:rsidR="0081484A" w:rsidRDefault="0081484A" w:rsidP="00DF1A4D">
      <w:pPr>
        <w:pStyle w:val="ListParagraph"/>
        <w:ind w:left="1440"/>
        <w:rPr>
          <w:rFonts w:asciiTheme="minorHAnsi" w:eastAsia="Times New Roman" w:hAnsiTheme="minorHAnsi" w:cstheme="minorHAnsi"/>
          <w:b/>
          <w:lang w:val="en-GB" w:eastAsia="fr-FR"/>
        </w:rPr>
      </w:pPr>
    </w:p>
    <w:p w14:paraId="1815D127" w14:textId="77777777" w:rsidR="0081484A" w:rsidRPr="009F5262" w:rsidRDefault="0081484A" w:rsidP="00DF1A4D">
      <w:pPr>
        <w:pStyle w:val="ListParagraph"/>
        <w:ind w:left="1440"/>
        <w:rPr>
          <w:rFonts w:asciiTheme="minorHAnsi" w:eastAsia="Times New Roman" w:hAnsiTheme="minorHAnsi" w:cstheme="minorHAnsi"/>
          <w:b/>
          <w:lang w:val="en-GB" w:eastAsia="fr-FR"/>
        </w:rPr>
      </w:pPr>
    </w:p>
    <w:p w14:paraId="4608EDDF" w14:textId="1ADD891D" w:rsidR="00BF3147" w:rsidRPr="009F5262" w:rsidRDefault="00BF3147" w:rsidP="00D557DC">
      <w:pPr>
        <w:rPr>
          <w:rFonts w:asciiTheme="minorHAnsi" w:hAnsiTheme="minorHAnsi" w:cstheme="minorHAnsi"/>
          <w:b/>
          <w:szCs w:val="24"/>
          <w:lang w:val="en-GB"/>
        </w:rPr>
      </w:pPr>
      <w:r w:rsidRPr="009F5262">
        <w:rPr>
          <w:rFonts w:asciiTheme="minorHAnsi" w:hAnsiTheme="minorHAnsi" w:cstheme="minorHAnsi"/>
          <w:b/>
          <w:szCs w:val="24"/>
          <w:lang w:val="en-GB"/>
        </w:rPr>
        <w:t xml:space="preserve">C.10. </w:t>
      </w:r>
      <w:r w:rsidR="003F3F65" w:rsidRPr="009F5262">
        <w:rPr>
          <w:rFonts w:asciiTheme="minorHAnsi" w:hAnsiTheme="minorHAnsi" w:cstheme="minorHAnsi"/>
          <w:b/>
          <w:szCs w:val="24"/>
          <w:lang w:val="en-GB"/>
        </w:rPr>
        <w:t>Operational timeline</w:t>
      </w:r>
    </w:p>
    <w:p w14:paraId="5F9A5468" w14:textId="77777777" w:rsidR="00BF3147" w:rsidRPr="00D73378" w:rsidRDefault="00BF3147" w:rsidP="00DF1A4D">
      <w:pPr>
        <w:pStyle w:val="ListParagraph"/>
        <w:ind w:left="1440"/>
        <w:rPr>
          <w:rFonts w:asciiTheme="minorHAnsi" w:hAnsiTheme="minorHAnsi" w:cstheme="minorHAnsi"/>
        </w:rPr>
      </w:pPr>
    </w:p>
    <w:p w14:paraId="3EA5162A" w14:textId="6A301C41" w:rsidR="00BF3147" w:rsidRPr="00E9074E" w:rsidRDefault="003F3F65" w:rsidP="0081484A">
      <w:pPr>
        <w:pStyle w:val="ListParagraph"/>
        <w:numPr>
          <w:ilvl w:val="0"/>
          <w:numId w:val="29"/>
        </w:numPr>
        <w:jc w:val="both"/>
        <w:rPr>
          <w:rFonts w:asciiTheme="minorHAnsi" w:hAnsiTheme="minorHAnsi" w:cstheme="minorHAnsi"/>
          <w:lang w:val="en-GB"/>
        </w:rPr>
      </w:pPr>
      <w:r w:rsidRPr="003F3F65">
        <w:rPr>
          <w:rFonts w:asciiTheme="minorHAnsi" w:hAnsiTheme="minorHAnsi" w:cstheme="minorHAnsi"/>
          <w:lang w:val="en-GB"/>
        </w:rPr>
        <w:t>Which scientific and technical employees shall be allocated to the management of the research infrastructure?</w:t>
      </w:r>
    </w:p>
    <w:p w14:paraId="5E5010D0" w14:textId="3005D103" w:rsidR="001C1C8B" w:rsidRPr="00282712" w:rsidRDefault="003F3F65" w:rsidP="0081484A">
      <w:pPr>
        <w:pStyle w:val="ListParagraph"/>
        <w:numPr>
          <w:ilvl w:val="0"/>
          <w:numId w:val="29"/>
        </w:numPr>
        <w:jc w:val="both"/>
        <w:rPr>
          <w:rFonts w:asciiTheme="minorHAnsi" w:hAnsiTheme="minorHAnsi" w:cstheme="minorHAnsi"/>
          <w:lang w:val="en-GB"/>
        </w:rPr>
      </w:pPr>
      <w:r w:rsidRPr="003F3F65">
        <w:rPr>
          <w:rFonts w:asciiTheme="minorHAnsi" w:hAnsiTheme="minorHAnsi" w:cstheme="minorHAnsi"/>
          <w:lang w:val="en-GB"/>
        </w:rPr>
        <w:t>How will the maintenance and upgrade of the research infrastructure be managed?</w:t>
      </w:r>
      <w:r w:rsidR="00BF3147" w:rsidRPr="00282712">
        <w:rPr>
          <w:rFonts w:asciiTheme="minorHAnsi" w:hAnsiTheme="minorHAnsi" w:cstheme="minorHAnsi"/>
          <w:lang w:val="en-GB"/>
        </w:rPr>
        <w:t xml:space="preserve"> </w:t>
      </w:r>
    </w:p>
    <w:p w14:paraId="1A1CF20B" w14:textId="57FCECDA" w:rsidR="00282712" w:rsidRPr="00282712" w:rsidRDefault="00282712" w:rsidP="0081484A">
      <w:pPr>
        <w:pStyle w:val="ListParagraph"/>
        <w:numPr>
          <w:ilvl w:val="0"/>
          <w:numId w:val="29"/>
        </w:numPr>
        <w:jc w:val="both"/>
        <w:rPr>
          <w:rFonts w:asciiTheme="minorHAnsi" w:hAnsiTheme="minorHAnsi" w:cstheme="minorHAnsi"/>
          <w:lang w:val="en-GB"/>
        </w:rPr>
      </w:pPr>
      <w:r w:rsidRPr="00282712">
        <w:rPr>
          <w:rFonts w:asciiTheme="minorHAnsi" w:hAnsiTheme="minorHAnsi" w:cstheme="minorHAnsi"/>
          <w:lang w:val="en-GB"/>
        </w:rPr>
        <w:t>Research infrastructure p</w:t>
      </w:r>
      <w:r w:rsidR="003F3F65" w:rsidRPr="00282712">
        <w:rPr>
          <w:rFonts w:asciiTheme="minorHAnsi" w:hAnsiTheme="minorHAnsi" w:cstheme="minorHAnsi"/>
          <w:lang w:val="en-GB"/>
        </w:rPr>
        <w:t xml:space="preserve">romotion </w:t>
      </w:r>
      <w:r w:rsidRPr="00282712">
        <w:rPr>
          <w:rFonts w:asciiTheme="minorHAnsi" w:hAnsiTheme="minorHAnsi" w:cstheme="minorHAnsi"/>
          <w:lang w:val="en-GB"/>
        </w:rPr>
        <w:t>plan (sales initiatives, website, etc.)</w:t>
      </w:r>
    </w:p>
    <w:p w14:paraId="3E08019D" w14:textId="21297C4E" w:rsidR="00BF3147" w:rsidRPr="00282712" w:rsidRDefault="00BF3147" w:rsidP="00D557DC">
      <w:pPr>
        <w:keepNext/>
        <w:rPr>
          <w:rFonts w:asciiTheme="minorHAnsi" w:hAnsiTheme="minorHAnsi" w:cstheme="minorHAnsi"/>
          <w:b/>
          <w:szCs w:val="24"/>
          <w:lang w:val="en-GB"/>
        </w:rPr>
      </w:pPr>
      <w:r w:rsidRPr="00E9074E">
        <w:rPr>
          <w:rFonts w:asciiTheme="minorHAnsi" w:hAnsiTheme="minorHAnsi" w:cstheme="minorHAnsi"/>
          <w:b/>
          <w:szCs w:val="24"/>
          <w:lang w:val="en-GB"/>
        </w:rPr>
        <w:t xml:space="preserve">C.11. </w:t>
      </w:r>
      <w:r w:rsidR="00282712" w:rsidRPr="00282712">
        <w:rPr>
          <w:rFonts w:asciiTheme="minorHAnsi" w:hAnsiTheme="minorHAnsi" w:cstheme="minorHAnsi"/>
          <w:b/>
          <w:szCs w:val="24"/>
          <w:lang w:val="en-GB"/>
        </w:rPr>
        <w:t>Research infrastructure objectives and financial viability</w:t>
      </w:r>
      <w:r w:rsidRPr="00282712">
        <w:rPr>
          <w:rFonts w:asciiTheme="minorHAnsi" w:hAnsiTheme="minorHAnsi" w:cstheme="minorHAnsi"/>
          <w:b/>
          <w:szCs w:val="24"/>
          <w:lang w:val="en-GB"/>
        </w:rPr>
        <w:t xml:space="preserve"> </w:t>
      </w:r>
    </w:p>
    <w:p w14:paraId="5432BF12" w14:textId="77777777" w:rsidR="00BF3147" w:rsidRPr="00282712" w:rsidRDefault="00BF3147" w:rsidP="00A27B3E">
      <w:pPr>
        <w:rPr>
          <w:rFonts w:asciiTheme="minorHAnsi" w:hAnsiTheme="minorHAnsi" w:cstheme="minorHAnsi"/>
          <w:lang w:val="en-GB"/>
        </w:rPr>
      </w:pPr>
    </w:p>
    <w:p w14:paraId="4F927C19" w14:textId="39394825" w:rsidR="00282712" w:rsidRPr="00282712" w:rsidRDefault="00282712" w:rsidP="0081484A">
      <w:pPr>
        <w:pStyle w:val="ListParagraph"/>
        <w:numPr>
          <w:ilvl w:val="0"/>
          <w:numId w:val="29"/>
        </w:numPr>
        <w:jc w:val="both"/>
        <w:rPr>
          <w:rFonts w:asciiTheme="minorHAnsi" w:hAnsiTheme="minorHAnsi" w:cstheme="minorHAnsi"/>
          <w:lang w:val="en-GB"/>
        </w:rPr>
      </w:pPr>
      <w:r w:rsidRPr="00282712">
        <w:rPr>
          <w:rFonts w:asciiTheme="minorHAnsi" w:hAnsiTheme="minorHAnsi" w:cstheme="minorHAnsi"/>
          <w:lang w:val="en-GB"/>
        </w:rPr>
        <w:t xml:space="preserve">What are the operational objectives </w:t>
      </w:r>
      <w:r>
        <w:rPr>
          <w:rFonts w:asciiTheme="minorHAnsi" w:hAnsiTheme="minorHAnsi" w:cstheme="minorHAnsi"/>
          <w:lang w:val="en-GB"/>
        </w:rPr>
        <w:t>with regards to the</w:t>
      </w:r>
      <w:r w:rsidRPr="00282712">
        <w:rPr>
          <w:rFonts w:asciiTheme="minorHAnsi" w:hAnsiTheme="minorHAnsi" w:cstheme="minorHAnsi"/>
          <w:lang w:val="en-GB"/>
        </w:rPr>
        <w:t xml:space="preserve"> use of </w:t>
      </w:r>
      <w:r>
        <w:rPr>
          <w:rFonts w:asciiTheme="minorHAnsi" w:hAnsiTheme="minorHAnsi" w:cstheme="minorHAnsi"/>
          <w:lang w:val="en-GB"/>
        </w:rPr>
        <w:t xml:space="preserve">the </w:t>
      </w:r>
      <w:r w:rsidRPr="00282712">
        <w:rPr>
          <w:rFonts w:asciiTheme="minorHAnsi" w:hAnsiTheme="minorHAnsi" w:cstheme="minorHAnsi"/>
          <w:lang w:val="en-GB"/>
        </w:rPr>
        <w:t>research infrastructure</w:t>
      </w:r>
      <w:r>
        <w:rPr>
          <w:rFonts w:asciiTheme="minorHAnsi" w:hAnsiTheme="minorHAnsi" w:cstheme="minorHAnsi"/>
          <w:lang w:val="en-GB"/>
        </w:rPr>
        <w:t>: by the promoter? By external users (time allocation/ expected revenues)?</w:t>
      </w:r>
    </w:p>
    <w:p w14:paraId="39D909FA" w14:textId="3132F3FA" w:rsidR="00BF3147" w:rsidRPr="00282712" w:rsidRDefault="006545E0" w:rsidP="0081484A">
      <w:pPr>
        <w:pStyle w:val="ListParagraph"/>
        <w:numPr>
          <w:ilvl w:val="0"/>
          <w:numId w:val="29"/>
        </w:numPr>
        <w:jc w:val="both"/>
        <w:rPr>
          <w:rFonts w:asciiTheme="minorHAnsi" w:hAnsiTheme="minorHAnsi" w:cstheme="minorHAnsi"/>
          <w:lang w:val="en-GB"/>
        </w:rPr>
      </w:pPr>
      <w:r>
        <w:rPr>
          <w:rFonts w:asciiTheme="minorHAnsi" w:hAnsiTheme="minorHAnsi" w:cstheme="minorHAnsi"/>
          <w:lang w:val="en-GB"/>
        </w:rPr>
        <w:t>When</w:t>
      </w:r>
      <w:r w:rsidR="00282712" w:rsidRPr="00282712">
        <w:rPr>
          <w:rFonts w:asciiTheme="minorHAnsi" w:hAnsiTheme="minorHAnsi" w:cstheme="minorHAnsi"/>
          <w:lang w:val="en-GB"/>
        </w:rPr>
        <w:t xml:space="preserve"> may the research infrastructure</w:t>
      </w:r>
      <w:r>
        <w:rPr>
          <w:rFonts w:asciiTheme="minorHAnsi" w:hAnsiTheme="minorHAnsi" w:cstheme="minorHAnsi"/>
          <w:lang w:val="en-GB"/>
        </w:rPr>
        <w:t xml:space="preserve"> </w:t>
      </w:r>
      <w:r w:rsidR="00077DF0">
        <w:rPr>
          <w:rFonts w:asciiTheme="minorHAnsi" w:hAnsiTheme="minorHAnsi" w:cstheme="minorHAnsi"/>
          <w:lang w:val="en-GB"/>
        </w:rPr>
        <w:t xml:space="preserve">be </w:t>
      </w:r>
      <w:r w:rsidR="00282712" w:rsidRPr="00282712">
        <w:rPr>
          <w:rFonts w:asciiTheme="minorHAnsi" w:hAnsiTheme="minorHAnsi" w:cstheme="minorHAnsi"/>
          <w:lang w:val="en-GB"/>
        </w:rPr>
        <w:t>breakeven?</w:t>
      </w:r>
    </w:p>
    <w:p w14:paraId="53E6F438" w14:textId="77777777" w:rsidR="00BF3147" w:rsidRPr="00282712" w:rsidRDefault="00BF3147" w:rsidP="00BF3147">
      <w:pPr>
        <w:rPr>
          <w:rFonts w:asciiTheme="minorHAnsi" w:eastAsia="Calibri" w:hAnsiTheme="minorHAnsi" w:cstheme="minorHAnsi"/>
          <w:sz w:val="22"/>
          <w:szCs w:val="22"/>
          <w:lang w:val="en-GB" w:eastAsia="lb-LU"/>
        </w:rPr>
      </w:pPr>
    </w:p>
    <w:p w14:paraId="5E33E87A" w14:textId="4266E3A8" w:rsidR="00102BD9" w:rsidRPr="00826F81" w:rsidRDefault="00826F81" w:rsidP="00D557DC">
      <w:pPr>
        <w:keepNext/>
        <w:rPr>
          <w:rFonts w:asciiTheme="minorHAnsi" w:hAnsiTheme="minorHAnsi" w:cstheme="minorHAnsi"/>
          <w:b/>
          <w:szCs w:val="24"/>
          <w:lang w:val="en-GB"/>
        </w:rPr>
      </w:pPr>
      <w:r w:rsidRPr="00826F81">
        <w:rPr>
          <w:rFonts w:asciiTheme="minorHAnsi" w:hAnsiTheme="minorHAnsi" w:cstheme="minorHAnsi"/>
          <w:b/>
          <w:szCs w:val="24"/>
          <w:lang w:val="en-GB"/>
        </w:rPr>
        <w:t>C.12. Projected cash-flow</w:t>
      </w:r>
      <w:r w:rsidR="00102BD9" w:rsidRPr="00826F81">
        <w:rPr>
          <w:rFonts w:asciiTheme="minorHAnsi" w:hAnsiTheme="minorHAnsi" w:cstheme="minorHAnsi"/>
          <w:b/>
          <w:szCs w:val="24"/>
          <w:lang w:val="en-GB"/>
        </w:rPr>
        <w:t> </w:t>
      </w:r>
    </w:p>
    <w:p w14:paraId="086A6BE3" w14:textId="77777777" w:rsidR="00102BD9" w:rsidRPr="00826F81" w:rsidRDefault="00102BD9" w:rsidP="00BF3147">
      <w:pPr>
        <w:rPr>
          <w:rFonts w:asciiTheme="minorHAnsi" w:hAnsiTheme="minorHAnsi" w:cstheme="minorHAnsi"/>
          <w:b/>
          <w:sz w:val="22"/>
          <w:szCs w:val="22"/>
          <w:lang w:val="en-GB"/>
        </w:rPr>
      </w:pPr>
    </w:p>
    <w:p w14:paraId="59E7287C" w14:textId="0CE7269A" w:rsidR="00826F81" w:rsidRDefault="00826F81" w:rsidP="0081484A">
      <w:pPr>
        <w:ind w:left="360"/>
        <w:jc w:val="both"/>
        <w:rPr>
          <w:rFonts w:asciiTheme="minorHAnsi" w:eastAsia="Calibri" w:hAnsiTheme="minorHAnsi" w:cstheme="minorHAnsi"/>
          <w:sz w:val="22"/>
          <w:szCs w:val="22"/>
          <w:lang w:val="en-GB" w:eastAsia="lb-LU"/>
        </w:rPr>
      </w:pPr>
      <w:r w:rsidRPr="00826F81">
        <w:rPr>
          <w:rFonts w:asciiTheme="minorHAnsi" w:eastAsia="Calibri" w:hAnsiTheme="minorHAnsi" w:cstheme="minorHAnsi"/>
          <w:sz w:val="22"/>
          <w:szCs w:val="22"/>
          <w:lang w:val="en-GB" w:eastAsia="lb-LU"/>
        </w:rPr>
        <w:t>Please attach</w:t>
      </w:r>
      <w:r>
        <w:rPr>
          <w:rFonts w:asciiTheme="minorHAnsi" w:eastAsia="Calibri" w:hAnsiTheme="minorHAnsi" w:cstheme="minorHAnsi"/>
          <w:sz w:val="22"/>
          <w:szCs w:val="22"/>
          <w:lang w:val="en-GB" w:eastAsia="lb-LU"/>
        </w:rPr>
        <w:t xml:space="preserve"> projected cash-flow tables for at list 3 years. Tables should be provided on a 3 months basis:</w:t>
      </w:r>
    </w:p>
    <w:p w14:paraId="0AC68B86" w14:textId="77777777" w:rsidR="00077DF0" w:rsidRPr="00826F81" w:rsidRDefault="00077DF0" w:rsidP="0081484A">
      <w:pPr>
        <w:ind w:left="360"/>
        <w:jc w:val="both"/>
        <w:rPr>
          <w:rFonts w:asciiTheme="minorHAnsi" w:eastAsia="Calibri" w:hAnsiTheme="minorHAnsi" w:cstheme="minorHAnsi"/>
          <w:sz w:val="22"/>
          <w:szCs w:val="22"/>
          <w:lang w:val="en-GB" w:eastAsia="lb-LU"/>
        </w:rPr>
      </w:pPr>
    </w:p>
    <w:p w14:paraId="1AC0A948" w14:textId="15416348" w:rsidR="00826F81" w:rsidRPr="00826F81" w:rsidRDefault="00826F81" w:rsidP="0081484A">
      <w:pPr>
        <w:numPr>
          <w:ilvl w:val="0"/>
          <w:numId w:val="29"/>
        </w:numPr>
        <w:jc w:val="both"/>
        <w:rPr>
          <w:rFonts w:asciiTheme="minorHAnsi" w:eastAsia="Calibri" w:hAnsiTheme="minorHAnsi" w:cstheme="minorHAnsi"/>
          <w:sz w:val="22"/>
          <w:szCs w:val="22"/>
          <w:lang w:val="en-GB" w:eastAsia="lb-LU"/>
        </w:rPr>
      </w:pPr>
      <w:r w:rsidRPr="00826F81">
        <w:rPr>
          <w:rFonts w:asciiTheme="minorHAnsi" w:eastAsia="Calibri" w:hAnsiTheme="minorHAnsi" w:cstheme="minorHAnsi"/>
          <w:sz w:val="22"/>
          <w:szCs w:val="22"/>
          <w:lang w:val="en-GB" w:eastAsia="lb-LU"/>
        </w:rPr>
        <w:t>Please provide a cash-flow</w:t>
      </w:r>
      <w:r w:rsidR="00077DF0">
        <w:rPr>
          <w:rFonts w:asciiTheme="minorHAnsi" w:eastAsia="Calibri" w:hAnsiTheme="minorHAnsi" w:cstheme="minorHAnsi"/>
          <w:sz w:val="22"/>
          <w:szCs w:val="22"/>
          <w:lang w:val="en-GB" w:eastAsia="lb-LU"/>
        </w:rPr>
        <w:t xml:space="preserve"> projection</w:t>
      </w:r>
      <w:r w:rsidRPr="00826F81">
        <w:rPr>
          <w:rFonts w:asciiTheme="minorHAnsi" w:eastAsia="Calibri" w:hAnsiTheme="minorHAnsi" w:cstheme="minorHAnsi"/>
          <w:sz w:val="22"/>
          <w:szCs w:val="22"/>
          <w:lang w:val="en-GB" w:eastAsia="lb-LU"/>
        </w:rPr>
        <w:t xml:space="preserve"> </w:t>
      </w:r>
      <w:r>
        <w:rPr>
          <w:rFonts w:asciiTheme="minorHAnsi" w:eastAsia="Calibri" w:hAnsiTheme="minorHAnsi" w:cstheme="minorHAnsi"/>
          <w:sz w:val="22"/>
          <w:szCs w:val="22"/>
          <w:lang w:val="en-GB" w:eastAsia="lb-LU"/>
        </w:rPr>
        <w:t>for the research infrastructure (</w:t>
      </w:r>
      <w:r w:rsidR="00C75B6B">
        <w:rPr>
          <w:rFonts w:asciiTheme="minorHAnsi" w:eastAsia="Calibri" w:hAnsiTheme="minorHAnsi" w:cstheme="minorHAnsi"/>
          <w:sz w:val="22"/>
          <w:szCs w:val="22"/>
          <w:lang w:val="en-GB" w:eastAsia="lb-LU"/>
        </w:rPr>
        <w:t>regarded as a “business unit” within the applicant entity)</w:t>
      </w:r>
    </w:p>
    <w:p w14:paraId="6BACAF8C" w14:textId="42776F2D" w:rsidR="000E58F3" w:rsidRPr="00C75B6B" w:rsidRDefault="00C75B6B" w:rsidP="0081484A">
      <w:pPr>
        <w:numPr>
          <w:ilvl w:val="0"/>
          <w:numId w:val="29"/>
        </w:numPr>
        <w:jc w:val="both"/>
        <w:rPr>
          <w:rFonts w:asciiTheme="minorHAnsi" w:eastAsia="Calibri" w:hAnsiTheme="minorHAnsi" w:cstheme="minorHAnsi"/>
          <w:sz w:val="22"/>
          <w:szCs w:val="22"/>
          <w:lang w:val="en-GB" w:eastAsia="lb-LU"/>
        </w:rPr>
      </w:pPr>
      <w:r w:rsidRPr="00C75B6B">
        <w:rPr>
          <w:rFonts w:asciiTheme="minorHAnsi" w:eastAsia="Calibri" w:hAnsiTheme="minorHAnsi" w:cstheme="minorHAnsi"/>
          <w:sz w:val="22"/>
          <w:szCs w:val="22"/>
          <w:lang w:val="en-GB" w:eastAsia="lb-LU"/>
        </w:rPr>
        <w:t xml:space="preserve">Please </w:t>
      </w:r>
      <w:r w:rsidR="00956B89">
        <w:rPr>
          <w:rFonts w:asciiTheme="minorHAnsi" w:eastAsia="Calibri" w:hAnsiTheme="minorHAnsi" w:cstheme="minorHAnsi"/>
          <w:sz w:val="22"/>
          <w:szCs w:val="22"/>
          <w:lang w:val="en-GB" w:eastAsia="lb-LU"/>
        </w:rPr>
        <w:t xml:space="preserve">also provide </w:t>
      </w:r>
      <w:r w:rsidRPr="00C75B6B">
        <w:rPr>
          <w:rFonts w:asciiTheme="minorHAnsi" w:eastAsia="Calibri" w:hAnsiTheme="minorHAnsi" w:cstheme="minorHAnsi"/>
          <w:sz w:val="22"/>
          <w:szCs w:val="22"/>
          <w:lang w:val="en-GB" w:eastAsia="lb-LU"/>
        </w:rPr>
        <w:t>a second cash-flow</w:t>
      </w:r>
      <w:r w:rsidR="00077DF0">
        <w:rPr>
          <w:rFonts w:asciiTheme="minorHAnsi" w:eastAsia="Calibri" w:hAnsiTheme="minorHAnsi" w:cstheme="minorHAnsi"/>
          <w:sz w:val="22"/>
          <w:szCs w:val="22"/>
          <w:lang w:val="en-GB" w:eastAsia="lb-LU"/>
        </w:rPr>
        <w:t xml:space="preserve"> projection</w:t>
      </w:r>
      <w:r w:rsidRPr="00C75B6B">
        <w:rPr>
          <w:rFonts w:asciiTheme="minorHAnsi" w:eastAsia="Calibri" w:hAnsiTheme="minorHAnsi" w:cstheme="minorHAnsi"/>
          <w:sz w:val="22"/>
          <w:szCs w:val="22"/>
          <w:lang w:val="en-GB" w:eastAsia="lb-LU"/>
        </w:rPr>
        <w:t xml:space="preserve"> </w:t>
      </w:r>
      <w:r>
        <w:rPr>
          <w:rFonts w:asciiTheme="minorHAnsi" w:eastAsia="Calibri" w:hAnsiTheme="minorHAnsi" w:cstheme="minorHAnsi"/>
          <w:sz w:val="22"/>
          <w:szCs w:val="22"/>
          <w:lang w:val="en-GB" w:eastAsia="lb-LU"/>
        </w:rPr>
        <w:t>for the undertaking applying for the State aid (as a complete structure)</w:t>
      </w:r>
    </w:p>
    <w:p w14:paraId="19FED2BC" w14:textId="21CB3D07" w:rsidR="00BF3147" w:rsidRPr="00C75B6B" w:rsidRDefault="00BF3147" w:rsidP="000E58F3">
      <w:pPr>
        <w:rPr>
          <w:rFonts w:asciiTheme="minorHAnsi" w:eastAsia="Calibri" w:hAnsiTheme="minorHAnsi" w:cstheme="minorHAnsi"/>
          <w:sz w:val="22"/>
          <w:szCs w:val="22"/>
          <w:lang w:val="en-GB" w:eastAsia="lb-LU"/>
        </w:rPr>
      </w:pPr>
    </w:p>
    <w:p w14:paraId="5FE73BAE" w14:textId="77777777" w:rsidR="00724123" w:rsidRPr="00C75B6B" w:rsidRDefault="00724123" w:rsidP="004505C2">
      <w:pPr>
        <w:rPr>
          <w:rFonts w:asciiTheme="minorHAnsi" w:hAnsiTheme="minorHAnsi" w:cstheme="minorHAnsi"/>
          <w:sz w:val="22"/>
          <w:szCs w:val="22"/>
          <w:lang w:val="en-GB"/>
        </w:rPr>
      </w:pPr>
    </w:p>
    <w:p w14:paraId="44E963B1" w14:textId="77777777" w:rsidR="00767810" w:rsidRPr="00C75B6B" w:rsidRDefault="00767810" w:rsidP="005A2364">
      <w:pPr>
        <w:rPr>
          <w:rFonts w:asciiTheme="minorHAnsi" w:hAnsiTheme="minorHAnsi" w:cstheme="minorHAnsi"/>
          <w:sz w:val="22"/>
          <w:szCs w:val="22"/>
          <w:lang w:val="en-GB"/>
        </w:rPr>
      </w:pPr>
    </w:p>
    <w:p w14:paraId="48A26334" w14:textId="77777777" w:rsidR="00767810" w:rsidRPr="00C75B6B" w:rsidRDefault="00767810" w:rsidP="005A2364">
      <w:pPr>
        <w:rPr>
          <w:rFonts w:asciiTheme="minorHAnsi" w:hAnsiTheme="minorHAnsi" w:cstheme="minorHAnsi"/>
          <w:sz w:val="22"/>
          <w:szCs w:val="22"/>
          <w:lang w:val="en-GB"/>
        </w:rPr>
        <w:sectPr w:rsidR="00767810" w:rsidRPr="00C75B6B" w:rsidSect="00644CF8">
          <w:headerReference w:type="default" r:id="rId16"/>
          <w:footerReference w:type="even" r:id="rId17"/>
          <w:footerReference w:type="default" r:id="rId18"/>
          <w:pgSz w:w="11907" w:h="16840"/>
          <w:pgMar w:top="1418" w:right="924" w:bottom="1247" w:left="1134" w:header="720" w:footer="720" w:gutter="0"/>
          <w:cols w:space="720"/>
          <w:formProt w:val="0"/>
        </w:sectPr>
      </w:pPr>
    </w:p>
    <w:p w14:paraId="18C49CEE" w14:textId="77777777" w:rsidR="00084C83" w:rsidRPr="00C75B6B" w:rsidRDefault="00084C83" w:rsidP="005A2364">
      <w:pPr>
        <w:rPr>
          <w:rFonts w:asciiTheme="minorHAnsi" w:hAnsiTheme="minorHAnsi" w:cstheme="minorHAnsi"/>
          <w:b/>
          <w:sz w:val="22"/>
          <w:szCs w:val="22"/>
          <w:u w:val="single"/>
          <w:lang w:val="en-GB"/>
        </w:rPr>
      </w:pPr>
    </w:p>
    <w:p w14:paraId="49C52489" w14:textId="67B701D7" w:rsidR="00DC11BC" w:rsidRPr="00C75B6B" w:rsidRDefault="00493CC5" w:rsidP="00155585">
      <w:pPr>
        <w:jc w:val="center"/>
        <w:rPr>
          <w:rFonts w:asciiTheme="minorHAnsi" w:hAnsiTheme="minorHAnsi" w:cstheme="minorHAnsi"/>
          <w:sz w:val="28"/>
          <w:szCs w:val="28"/>
          <w:lang w:val="en-GB"/>
        </w:rPr>
      </w:pPr>
      <w:r w:rsidRPr="00C75B6B">
        <w:rPr>
          <w:rFonts w:asciiTheme="minorHAnsi" w:hAnsiTheme="minorHAnsi" w:cstheme="minorHAnsi"/>
          <w:b/>
          <w:sz w:val="28"/>
          <w:szCs w:val="28"/>
          <w:u w:val="single"/>
          <w:lang w:val="en-GB"/>
        </w:rPr>
        <w:t>D</w:t>
      </w:r>
      <w:r w:rsidR="00E77749" w:rsidRPr="00C75B6B">
        <w:rPr>
          <w:rFonts w:asciiTheme="minorHAnsi" w:hAnsiTheme="minorHAnsi" w:cstheme="minorHAnsi"/>
          <w:b/>
          <w:sz w:val="28"/>
          <w:szCs w:val="28"/>
          <w:u w:val="single"/>
          <w:lang w:val="en-GB"/>
        </w:rPr>
        <w:t xml:space="preserve">. </w:t>
      </w:r>
      <w:r w:rsidR="00C75B6B" w:rsidRPr="00C75B6B">
        <w:rPr>
          <w:rFonts w:asciiTheme="minorHAnsi" w:hAnsiTheme="minorHAnsi" w:cstheme="minorHAnsi"/>
          <w:b/>
          <w:sz w:val="28"/>
          <w:szCs w:val="28"/>
          <w:u w:val="single"/>
          <w:lang w:val="en-GB"/>
        </w:rPr>
        <w:t>Funding of the research infrastructure</w:t>
      </w:r>
    </w:p>
    <w:p w14:paraId="2B177FF3" w14:textId="77777777" w:rsidR="00E77749" w:rsidRPr="00C75B6B" w:rsidRDefault="00E77749" w:rsidP="005A2364">
      <w:pPr>
        <w:rPr>
          <w:rFonts w:asciiTheme="minorHAnsi" w:hAnsiTheme="minorHAnsi" w:cstheme="minorHAnsi"/>
          <w:sz w:val="22"/>
          <w:szCs w:val="22"/>
          <w:lang w:val="en-GB"/>
        </w:rPr>
      </w:pPr>
    </w:p>
    <w:p w14:paraId="3F94617F" w14:textId="5ADFB65C" w:rsidR="00E77749" w:rsidRPr="00C75B6B" w:rsidRDefault="00E77749" w:rsidP="00E77749">
      <w:pPr>
        <w:rPr>
          <w:rFonts w:asciiTheme="minorHAnsi" w:hAnsiTheme="minorHAnsi" w:cstheme="minorHAnsi"/>
          <w:sz w:val="22"/>
          <w:szCs w:val="22"/>
          <w:lang w:val="en-GB"/>
        </w:rPr>
      </w:pPr>
      <w:r w:rsidRPr="00C75B6B">
        <w:rPr>
          <w:rFonts w:asciiTheme="minorHAnsi" w:hAnsiTheme="minorHAnsi" w:cstheme="minorHAnsi"/>
          <w:sz w:val="22"/>
          <w:szCs w:val="22"/>
          <w:lang w:val="en-GB"/>
        </w:rPr>
        <w:t xml:space="preserve">NB: </w:t>
      </w:r>
      <w:r w:rsidR="00C75B6B" w:rsidRPr="00C75B6B">
        <w:rPr>
          <w:rFonts w:asciiTheme="minorHAnsi" w:hAnsiTheme="minorHAnsi" w:cstheme="minorHAnsi"/>
          <w:sz w:val="22"/>
          <w:szCs w:val="22"/>
          <w:lang w:val="en-GB"/>
        </w:rPr>
        <w:t>A technical sheet</w:t>
      </w:r>
      <w:r w:rsidR="00956B89">
        <w:rPr>
          <w:rFonts w:asciiTheme="minorHAnsi" w:hAnsiTheme="minorHAnsi" w:cstheme="minorHAnsi"/>
          <w:sz w:val="22"/>
          <w:szCs w:val="22"/>
          <w:lang w:val="en-GB"/>
        </w:rPr>
        <w:t xml:space="preserve"> –</w:t>
      </w:r>
      <w:r w:rsidRPr="00C75B6B">
        <w:rPr>
          <w:rFonts w:asciiTheme="minorHAnsi" w:hAnsiTheme="minorHAnsi" w:cstheme="minorHAnsi"/>
          <w:sz w:val="22"/>
          <w:szCs w:val="22"/>
          <w:lang w:val="en-GB"/>
        </w:rPr>
        <w:t>c</w:t>
      </w:r>
      <w:r w:rsidR="00C75B6B" w:rsidRPr="00C75B6B">
        <w:rPr>
          <w:rFonts w:asciiTheme="minorHAnsi" w:hAnsiTheme="minorHAnsi" w:cstheme="minorHAnsi"/>
          <w:sz w:val="22"/>
          <w:szCs w:val="22"/>
          <w:lang w:val="en-GB"/>
        </w:rPr>
        <w:t>haracteristics</w:t>
      </w:r>
      <w:r w:rsidR="00956B89">
        <w:rPr>
          <w:rFonts w:asciiTheme="minorHAnsi" w:hAnsiTheme="minorHAnsi" w:cstheme="minorHAnsi"/>
          <w:sz w:val="22"/>
          <w:szCs w:val="22"/>
          <w:lang w:val="en-GB"/>
        </w:rPr>
        <w:t>-</w:t>
      </w:r>
      <w:r w:rsidRPr="00C75B6B">
        <w:rPr>
          <w:rFonts w:asciiTheme="minorHAnsi" w:hAnsiTheme="minorHAnsi" w:cstheme="minorHAnsi"/>
          <w:sz w:val="22"/>
          <w:szCs w:val="22"/>
          <w:lang w:val="en-GB"/>
        </w:rPr>
        <w:t xml:space="preserve"> </w:t>
      </w:r>
      <w:r w:rsidR="00C75B6B" w:rsidRPr="00C75B6B">
        <w:rPr>
          <w:rFonts w:asciiTheme="minorHAnsi" w:hAnsiTheme="minorHAnsi" w:cstheme="minorHAnsi"/>
          <w:sz w:val="22"/>
          <w:szCs w:val="22"/>
          <w:lang w:val="en-GB"/>
        </w:rPr>
        <w:t>of each contemplated investment shall be provided</w:t>
      </w:r>
      <w:r w:rsidR="00C75B6B">
        <w:rPr>
          <w:rFonts w:asciiTheme="minorHAnsi" w:hAnsiTheme="minorHAnsi" w:cstheme="minorHAnsi"/>
          <w:sz w:val="22"/>
          <w:szCs w:val="22"/>
          <w:lang w:val="en-GB"/>
        </w:rPr>
        <w:t xml:space="preserve"> along with related quotes</w:t>
      </w:r>
      <w:r w:rsidRPr="00C75B6B">
        <w:rPr>
          <w:rFonts w:asciiTheme="minorHAnsi" w:hAnsiTheme="minorHAnsi" w:cstheme="minorHAnsi"/>
          <w:sz w:val="22"/>
          <w:szCs w:val="22"/>
          <w:lang w:val="en-GB"/>
        </w:rPr>
        <w:t xml:space="preserve">. </w:t>
      </w:r>
    </w:p>
    <w:p w14:paraId="3A6D2545" w14:textId="77777777" w:rsidR="00E77749" w:rsidRPr="00C75B6B" w:rsidRDefault="00E77749" w:rsidP="005A2364">
      <w:pPr>
        <w:rPr>
          <w:rFonts w:asciiTheme="minorHAnsi" w:hAnsiTheme="minorHAnsi" w:cstheme="minorHAnsi"/>
          <w:sz w:val="22"/>
          <w:szCs w:val="22"/>
          <w:lang w:val="en-GB"/>
        </w:rPr>
      </w:pPr>
    </w:p>
    <w:p w14:paraId="083BA3A2" w14:textId="50628C1C" w:rsidR="00DC11BC" w:rsidRPr="00C75B6B" w:rsidRDefault="00493CC5" w:rsidP="00DC11BC">
      <w:pPr>
        <w:tabs>
          <w:tab w:val="left" w:pos="4253"/>
          <w:tab w:val="left" w:pos="6521"/>
        </w:tabs>
        <w:rPr>
          <w:rFonts w:asciiTheme="minorHAnsi" w:hAnsiTheme="minorHAnsi" w:cstheme="minorHAnsi"/>
          <w:b/>
          <w:sz w:val="22"/>
          <w:szCs w:val="22"/>
          <w:lang w:val="en-GB"/>
        </w:rPr>
      </w:pPr>
      <w:r w:rsidRPr="00C75B6B">
        <w:rPr>
          <w:rFonts w:asciiTheme="minorHAnsi" w:hAnsiTheme="minorHAnsi" w:cstheme="minorHAnsi"/>
          <w:b/>
          <w:sz w:val="22"/>
          <w:szCs w:val="22"/>
          <w:lang w:val="en-GB"/>
        </w:rPr>
        <w:t>D</w:t>
      </w:r>
      <w:r w:rsidR="00BC1942" w:rsidRPr="00C75B6B">
        <w:rPr>
          <w:rFonts w:asciiTheme="minorHAnsi" w:hAnsiTheme="minorHAnsi" w:cstheme="minorHAnsi"/>
          <w:b/>
          <w:sz w:val="22"/>
          <w:szCs w:val="22"/>
          <w:lang w:val="en-GB"/>
        </w:rPr>
        <w:t>.1.</w:t>
      </w:r>
      <w:r w:rsidR="009C033A" w:rsidRPr="00C75B6B">
        <w:rPr>
          <w:rFonts w:asciiTheme="minorHAnsi" w:hAnsiTheme="minorHAnsi" w:cstheme="minorHAnsi"/>
          <w:b/>
          <w:sz w:val="22"/>
          <w:szCs w:val="22"/>
          <w:lang w:val="en-GB"/>
        </w:rPr>
        <w:t xml:space="preserve"> </w:t>
      </w:r>
      <w:r w:rsidR="00C75B6B" w:rsidRPr="00C75B6B">
        <w:rPr>
          <w:rFonts w:asciiTheme="minorHAnsi" w:hAnsiTheme="minorHAnsi" w:cstheme="minorHAnsi"/>
          <w:b/>
          <w:sz w:val="22"/>
          <w:szCs w:val="22"/>
          <w:lang w:val="en-GB"/>
        </w:rPr>
        <w:t>Invest</w:t>
      </w:r>
      <w:r w:rsidR="00DC11BC" w:rsidRPr="00C75B6B">
        <w:rPr>
          <w:rFonts w:asciiTheme="minorHAnsi" w:hAnsiTheme="minorHAnsi" w:cstheme="minorHAnsi"/>
          <w:b/>
          <w:sz w:val="22"/>
          <w:szCs w:val="22"/>
          <w:lang w:val="en-GB"/>
        </w:rPr>
        <w:t>ments.</w:t>
      </w:r>
      <w:r w:rsidR="00DF1A4D" w:rsidRPr="00C75B6B">
        <w:rPr>
          <w:rFonts w:asciiTheme="minorHAnsi" w:hAnsiTheme="minorHAnsi" w:cstheme="minorHAnsi"/>
          <w:sz w:val="22"/>
          <w:szCs w:val="22"/>
          <w:lang w:val="en-GB"/>
        </w:rPr>
        <w:t xml:space="preserve"> (Art.10</w:t>
      </w:r>
      <w:r w:rsidR="00C75B6B">
        <w:rPr>
          <w:rFonts w:asciiTheme="minorHAnsi" w:hAnsiTheme="minorHAnsi" w:cstheme="minorHAnsi"/>
          <w:sz w:val="22"/>
          <w:szCs w:val="22"/>
          <w:lang w:val="en-GB"/>
        </w:rPr>
        <w:t>,</w:t>
      </w:r>
      <w:r w:rsidR="00E77749" w:rsidRPr="00C75B6B">
        <w:rPr>
          <w:rFonts w:asciiTheme="minorHAnsi" w:hAnsiTheme="minorHAnsi" w:cstheme="minorHAnsi"/>
          <w:sz w:val="22"/>
          <w:szCs w:val="22"/>
          <w:lang w:val="en-GB"/>
        </w:rPr>
        <w:t xml:space="preserve"> </w:t>
      </w:r>
      <w:r w:rsidR="00170BE5">
        <w:rPr>
          <w:rFonts w:asciiTheme="minorHAnsi" w:hAnsiTheme="minorHAnsi" w:cstheme="minorHAnsi"/>
          <w:sz w:val="22"/>
          <w:szCs w:val="22"/>
          <w:lang w:val="en-GB"/>
        </w:rPr>
        <w:t xml:space="preserve">amended </w:t>
      </w:r>
      <w:r w:rsidR="00C75B6B" w:rsidRPr="00C75B6B">
        <w:rPr>
          <w:rFonts w:asciiTheme="minorHAnsi" w:hAnsiTheme="minorHAnsi" w:cstheme="minorHAnsi"/>
          <w:sz w:val="22"/>
          <w:szCs w:val="22"/>
          <w:lang w:val="en-GB"/>
        </w:rPr>
        <w:t>Act of 17 May 2017</w:t>
      </w:r>
      <w:r w:rsidR="00E77749" w:rsidRPr="00C75B6B">
        <w:rPr>
          <w:rFonts w:asciiTheme="minorHAnsi" w:hAnsiTheme="minorHAnsi" w:cstheme="minorHAnsi"/>
          <w:sz w:val="22"/>
          <w:szCs w:val="22"/>
          <w:lang w:val="en-GB"/>
        </w:rPr>
        <w:t>)</w:t>
      </w:r>
    </w:p>
    <w:p w14:paraId="73012FFA" w14:textId="77777777" w:rsidR="00DC11BC" w:rsidRPr="00C75B6B" w:rsidRDefault="00DC11BC" w:rsidP="00DC11BC">
      <w:pPr>
        <w:rPr>
          <w:rFonts w:asciiTheme="minorHAnsi" w:hAnsiTheme="minorHAnsi" w:cstheme="minorHAnsi"/>
          <w:sz w:val="22"/>
          <w:szCs w:val="22"/>
          <w:lang w:val="en-GB"/>
        </w:rPr>
      </w:pPr>
    </w:p>
    <w:p w14:paraId="0F9A7785" w14:textId="2F97A70E" w:rsidR="00DC11BC" w:rsidRPr="00C75B6B" w:rsidRDefault="00C75B6B" w:rsidP="009C033A">
      <w:pPr>
        <w:pStyle w:val="BodyText"/>
        <w:tabs>
          <w:tab w:val="left" w:pos="705"/>
        </w:tabs>
        <w:rPr>
          <w:rFonts w:asciiTheme="minorHAnsi" w:hAnsiTheme="minorHAnsi" w:cstheme="minorHAnsi"/>
          <w:sz w:val="22"/>
          <w:szCs w:val="22"/>
          <w:lang w:val="en-GB"/>
        </w:rPr>
      </w:pPr>
      <w:r w:rsidRPr="00C75B6B">
        <w:rPr>
          <w:rFonts w:asciiTheme="minorHAnsi" w:hAnsiTheme="minorHAnsi" w:cstheme="minorHAnsi"/>
          <w:sz w:val="22"/>
          <w:szCs w:val="22"/>
          <w:lang w:val="en-GB"/>
        </w:rPr>
        <w:t>Invest</w:t>
      </w:r>
      <w:r w:rsidR="00DC11BC" w:rsidRPr="00C75B6B">
        <w:rPr>
          <w:rFonts w:asciiTheme="minorHAnsi" w:hAnsiTheme="minorHAnsi" w:cstheme="minorHAnsi"/>
          <w:sz w:val="22"/>
          <w:szCs w:val="22"/>
          <w:lang w:val="en-GB"/>
        </w:rPr>
        <w:t xml:space="preserve">ments </w:t>
      </w:r>
      <w:r w:rsidRPr="00C75B6B">
        <w:rPr>
          <w:rFonts w:asciiTheme="minorHAnsi" w:hAnsiTheme="minorHAnsi" w:cstheme="minorHAnsi"/>
          <w:sz w:val="22"/>
          <w:szCs w:val="22"/>
          <w:lang w:val="en-GB"/>
        </w:rPr>
        <w:t>directly related to the project</w:t>
      </w:r>
    </w:p>
    <w:p w14:paraId="33E7D9CC" w14:textId="77777777" w:rsidR="00DC11BC" w:rsidRPr="00C75B6B" w:rsidRDefault="00DC11BC" w:rsidP="00DC11BC">
      <w:pPr>
        <w:pStyle w:val="BodyText"/>
        <w:rPr>
          <w:rFonts w:ascii="Calibri" w:hAnsi="Calibri"/>
          <w:sz w:val="22"/>
          <w:szCs w:val="22"/>
          <w:lang w:val="en-GB"/>
        </w:rPr>
      </w:pPr>
    </w:p>
    <w:tbl>
      <w:tblPr>
        <w:tblW w:w="1367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874"/>
        <w:gridCol w:w="2268"/>
        <w:gridCol w:w="2268"/>
        <w:gridCol w:w="2268"/>
      </w:tblGrid>
      <w:tr w:rsidR="0094385B" w:rsidRPr="004E0098" w14:paraId="456B542D" w14:textId="77777777" w:rsidTr="00997139">
        <w:trPr>
          <w:trHeight w:hRule="exact" w:val="1361"/>
        </w:trPr>
        <w:tc>
          <w:tcPr>
            <w:tcW w:w="6874"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609B2E97" w14:textId="327D88D0" w:rsidR="0094385B" w:rsidRPr="00997139" w:rsidRDefault="0094385B" w:rsidP="00997139">
            <w:pPr>
              <w:pStyle w:val="BodyText"/>
              <w:jc w:val="center"/>
              <w:rPr>
                <w:rFonts w:ascii="Calibri" w:hAnsi="Calibri"/>
                <w:b/>
                <w:caps/>
                <w:sz w:val="22"/>
                <w:szCs w:val="22"/>
                <w:lang w:val="en-GB"/>
              </w:rPr>
            </w:pPr>
            <w:r w:rsidRPr="00997139">
              <w:rPr>
                <w:rFonts w:ascii="Calibri" w:hAnsi="Calibri"/>
                <w:b/>
                <w:caps/>
                <w:sz w:val="22"/>
                <w:szCs w:val="22"/>
                <w:lang w:val="en-GB"/>
              </w:rPr>
              <w:t>acquisition</w:t>
            </w:r>
            <w:r w:rsidR="00C75B6B" w:rsidRPr="00997139">
              <w:rPr>
                <w:rFonts w:ascii="Calibri" w:hAnsi="Calibri"/>
                <w:b/>
                <w:caps/>
                <w:sz w:val="22"/>
                <w:szCs w:val="22"/>
                <w:lang w:val="en-GB"/>
              </w:rPr>
              <w:t xml:space="preserve"> </w:t>
            </w:r>
            <w:r w:rsidR="00997139" w:rsidRPr="00997139">
              <w:rPr>
                <w:rFonts w:ascii="Calibri" w:hAnsi="Calibri"/>
                <w:b/>
                <w:caps/>
                <w:sz w:val="22"/>
                <w:szCs w:val="22"/>
                <w:lang w:val="en-GB"/>
              </w:rPr>
              <w:t>category</w:t>
            </w:r>
          </w:p>
          <w:p w14:paraId="3C573BA2" w14:textId="3A11DC0D" w:rsidR="0094385B" w:rsidRPr="004E0098" w:rsidRDefault="00FF4E5C" w:rsidP="00997139">
            <w:pPr>
              <w:pStyle w:val="BodyText"/>
              <w:jc w:val="center"/>
              <w:rPr>
                <w:rFonts w:ascii="Calibri" w:hAnsi="Calibri"/>
                <w:b/>
                <w:caps/>
                <w:sz w:val="22"/>
                <w:szCs w:val="22"/>
              </w:rPr>
            </w:pPr>
            <w:r>
              <w:rPr>
                <w:rFonts w:ascii="Calibri" w:hAnsi="Calibri"/>
                <w:b/>
                <w:caps/>
                <w:sz w:val="22"/>
                <w:szCs w:val="22"/>
                <w:lang w:val="en-GB"/>
              </w:rPr>
              <w:t>Designation</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9979B73" w14:textId="1CAEB037" w:rsidR="0094385B" w:rsidRDefault="00997139" w:rsidP="00997139">
            <w:pPr>
              <w:pStyle w:val="BodyText"/>
              <w:jc w:val="center"/>
              <w:rPr>
                <w:rFonts w:ascii="Calibri" w:hAnsi="Calibri"/>
                <w:b/>
                <w:caps/>
                <w:sz w:val="22"/>
                <w:szCs w:val="22"/>
              </w:rPr>
            </w:pPr>
            <w:r>
              <w:rPr>
                <w:rFonts w:ascii="Calibri" w:hAnsi="Calibri"/>
                <w:b/>
                <w:caps/>
                <w:sz w:val="22"/>
                <w:szCs w:val="22"/>
              </w:rPr>
              <w:t xml:space="preserve">Unit </w:t>
            </w:r>
            <w:r w:rsidR="00C75B6B">
              <w:rPr>
                <w:rFonts w:ascii="Calibri" w:hAnsi="Calibri"/>
                <w:b/>
                <w:caps/>
                <w:sz w:val="22"/>
                <w:szCs w:val="22"/>
              </w:rPr>
              <w:t>Acquisition cost</w:t>
            </w:r>
            <w:r w:rsidR="0094385B">
              <w:rPr>
                <w:rFonts w:ascii="Calibri" w:hAnsi="Calibri"/>
                <w:b/>
                <w:caps/>
                <w:sz w:val="22"/>
                <w:szCs w:val="22"/>
              </w:rPr>
              <w:t xml:space="preserve"> </w:t>
            </w:r>
            <w:r w:rsidR="00C75B6B">
              <w:rPr>
                <w:rFonts w:ascii="Calibri" w:hAnsi="Calibri"/>
                <w:b/>
                <w:caps/>
                <w:sz w:val="22"/>
                <w:szCs w:val="22"/>
              </w:rPr>
              <w:t>in EUR</w:t>
            </w:r>
            <w:r w:rsidR="004F446E">
              <w:rPr>
                <w:rFonts w:ascii="Calibri" w:hAnsi="Calibri"/>
                <w:b/>
                <w:caps/>
                <w:sz w:val="22"/>
                <w:szCs w:val="22"/>
              </w:rPr>
              <w:t xml:space="preserve"> </w:t>
            </w:r>
            <w:r w:rsidR="0094385B">
              <w:rPr>
                <w:rFonts w:ascii="Calibri" w:hAnsi="Calibri"/>
                <w:b/>
                <w:caps/>
                <w:sz w:val="22"/>
                <w:szCs w:val="22"/>
              </w:rPr>
              <w:t>(</w:t>
            </w:r>
            <w:r>
              <w:rPr>
                <w:rFonts w:ascii="Calibri" w:hAnsi="Calibri"/>
                <w:b/>
                <w:caps/>
                <w:sz w:val="22"/>
                <w:szCs w:val="22"/>
              </w:rPr>
              <w:t>excl. VAT</w:t>
            </w:r>
            <w:r w:rsidR="0094385B">
              <w:rPr>
                <w:rFonts w:ascii="Calibri" w:hAnsi="Calibri"/>
                <w:b/>
                <w:caps/>
                <w:sz w:val="22"/>
                <w:szCs w:val="22"/>
              </w:rPr>
              <w:t>)</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83396AB" w14:textId="4CEBB861" w:rsidR="0094385B" w:rsidRPr="00997139" w:rsidRDefault="00942A8A" w:rsidP="00997139">
            <w:pPr>
              <w:pStyle w:val="BodyText"/>
              <w:jc w:val="center"/>
              <w:rPr>
                <w:rFonts w:ascii="Calibri" w:hAnsi="Calibri"/>
                <w:b/>
                <w:caps/>
                <w:sz w:val="22"/>
                <w:szCs w:val="22"/>
                <w:lang w:val="en-GB"/>
              </w:rPr>
            </w:pPr>
            <w:r>
              <w:rPr>
                <w:rFonts w:ascii="Calibri" w:hAnsi="Calibri"/>
                <w:b/>
                <w:caps/>
                <w:sz w:val="22"/>
                <w:szCs w:val="22"/>
                <w:lang w:val="en-GB"/>
              </w:rPr>
              <w:t>Usage</w:t>
            </w:r>
            <w:r w:rsidR="00997139" w:rsidRPr="00997139">
              <w:rPr>
                <w:rFonts w:ascii="Calibri" w:hAnsi="Calibri"/>
                <w:b/>
                <w:caps/>
                <w:sz w:val="22"/>
                <w:szCs w:val="22"/>
                <w:lang w:val="en-GB"/>
              </w:rPr>
              <w:t xml:space="preserve"> rate as a research infrastructure</w:t>
            </w:r>
          </w:p>
        </w:tc>
        <w:tc>
          <w:tcPr>
            <w:tcW w:w="226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5F1861C3" w14:textId="5A33B9C2" w:rsidR="0094385B" w:rsidRPr="00FF4E5C" w:rsidRDefault="0094385B" w:rsidP="00FF4E5C">
            <w:pPr>
              <w:pStyle w:val="Heading4"/>
              <w:spacing w:after="0"/>
              <w:rPr>
                <w:rFonts w:ascii="Calibri" w:hAnsi="Calibri"/>
                <w:bCs w:val="0"/>
                <w:caps/>
                <w:sz w:val="22"/>
                <w:szCs w:val="22"/>
                <w:lang w:val="en-GB"/>
              </w:rPr>
            </w:pPr>
            <w:r w:rsidRPr="004E0098">
              <w:rPr>
                <w:rFonts w:ascii="Calibri" w:hAnsi="Calibri"/>
                <w:bCs w:val="0"/>
                <w:caps/>
                <w:sz w:val="22"/>
                <w:szCs w:val="22"/>
                <w:lang w:val="en-GB"/>
              </w:rPr>
              <w:t>Total</w:t>
            </w:r>
            <w:r w:rsidR="00997139">
              <w:rPr>
                <w:rFonts w:ascii="Calibri" w:hAnsi="Calibri"/>
                <w:bCs w:val="0"/>
                <w:caps/>
                <w:sz w:val="22"/>
                <w:szCs w:val="22"/>
                <w:lang w:val="en-GB"/>
              </w:rPr>
              <w:t xml:space="preserve"> (i</w:t>
            </w:r>
            <w:r w:rsidR="004F446E">
              <w:rPr>
                <w:rFonts w:ascii="Calibri" w:hAnsi="Calibri"/>
                <w:bCs w:val="0"/>
                <w:caps/>
                <w:sz w:val="22"/>
                <w:szCs w:val="22"/>
                <w:lang w:val="en-GB"/>
              </w:rPr>
              <w:t>n eur)</w:t>
            </w:r>
          </w:p>
        </w:tc>
      </w:tr>
      <w:tr w:rsidR="0094385B" w:rsidRPr="004E0098" w14:paraId="1F51793D" w14:textId="77777777" w:rsidTr="004E787D">
        <w:trPr>
          <w:trHeight w:hRule="exact" w:val="847"/>
        </w:trPr>
        <w:tc>
          <w:tcPr>
            <w:tcW w:w="6874" w:type="dxa"/>
            <w:tcBorders>
              <w:top w:val="single" w:sz="6" w:space="0" w:color="000000"/>
              <w:left w:val="double" w:sz="6" w:space="0" w:color="000000"/>
              <w:bottom w:val="single" w:sz="6" w:space="0" w:color="000000"/>
              <w:right w:val="single" w:sz="6" w:space="0" w:color="000000"/>
            </w:tcBorders>
          </w:tcPr>
          <w:p w14:paraId="41891020" w14:textId="77777777" w:rsidR="0094385B" w:rsidRDefault="0094385B" w:rsidP="000D6F25">
            <w:pPr>
              <w:jc w:val="right"/>
              <w:rPr>
                <w:rFonts w:ascii="Calibri" w:hAnsi="Calibri"/>
                <w:sz w:val="22"/>
                <w:szCs w:val="22"/>
                <w:lang w:val="de-DE"/>
              </w:rPr>
            </w:pPr>
          </w:p>
          <w:p w14:paraId="423C63EE" w14:textId="77777777" w:rsidR="0094385B" w:rsidRDefault="0094385B" w:rsidP="000D6F25">
            <w:pPr>
              <w:jc w:val="right"/>
              <w:rPr>
                <w:rFonts w:ascii="Calibri" w:hAnsi="Calibri"/>
                <w:sz w:val="22"/>
                <w:szCs w:val="22"/>
                <w:lang w:val="de-DE"/>
              </w:rPr>
            </w:pPr>
          </w:p>
          <w:p w14:paraId="21D2862B" w14:textId="77777777" w:rsidR="0094385B" w:rsidRDefault="0094385B" w:rsidP="000D6F25">
            <w:pPr>
              <w:jc w:val="right"/>
              <w:rPr>
                <w:rFonts w:ascii="Calibri" w:hAnsi="Calibri"/>
                <w:sz w:val="22"/>
                <w:szCs w:val="22"/>
                <w:lang w:val="de-DE"/>
              </w:rPr>
            </w:pPr>
          </w:p>
          <w:p w14:paraId="2471D7E5" w14:textId="77777777" w:rsidR="0094385B" w:rsidRDefault="0094385B" w:rsidP="000D6F25">
            <w:pPr>
              <w:jc w:val="right"/>
              <w:rPr>
                <w:rFonts w:ascii="Calibri" w:hAnsi="Calibri"/>
                <w:sz w:val="22"/>
                <w:szCs w:val="22"/>
                <w:lang w:val="de-DE"/>
              </w:rPr>
            </w:pPr>
          </w:p>
          <w:p w14:paraId="3E742F7A"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0A4E3982" w14:textId="77777777" w:rsidR="0094385B" w:rsidRPr="004E0098" w:rsidRDefault="0094385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7600F010" w14:textId="77777777" w:rsidR="0094385B" w:rsidRPr="004E0098" w:rsidRDefault="0094385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1D068CBA" w14:textId="77777777" w:rsidR="0094385B" w:rsidRPr="004E0098" w:rsidRDefault="0094385B" w:rsidP="000D6F25">
            <w:pPr>
              <w:pStyle w:val="BodyText"/>
              <w:jc w:val="right"/>
              <w:rPr>
                <w:rFonts w:ascii="Calibri" w:hAnsi="Calibri"/>
                <w:sz w:val="22"/>
                <w:szCs w:val="22"/>
                <w:lang w:val="de-DE"/>
              </w:rPr>
            </w:pPr>
          </w:p>
        </w:tc>
      </w:tr>
      <w:tr w:rsidR="0094385B" w:rsidRPr="004E0098" w14:paraId="25C81E64" w14:textId="77777777" w:rsidTr="004E787D">
        <w:trPr>
          <w:trHeight w:hRule="exact" w:val="718"/>
        </w:trPr>
        <w:tc>
          <w:tcPr>
            <w:tcW w:w="6874" w:type="dxa"/>
            <w:tcBorders>
              <w:top w:val="single" w:sz="6" w:space="0" w:color="000000"/>
              <w:left w:val="double" w:sz="6" w:space="0" w:color="000000"/>
              <w:bottom w:val="single" w:sz="6" w:space="0" w:color="000000"/>
              <w:right w:val="single" w:sz="6" w:space="0" w:color="000000"/>
            </w:tcBorders>
          </w:tcPr>
          <w:p w14:paraId="13A4DF72"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371CDA6D"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68F46269" w14:textId="77777777" w:rsidR="0094385B" w:rsidRPr="004E0098" w:rsidRDefault="0094385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027035AF" w14:textId="77777777" w:rsidR="0094385B" w:rsidRPr="004E0098" w:rsidRDefault="0094385B" w:rsidP="000D6F25">
            <w:pPr>
              <w:jc w:val="right"/>
              <w:rPr>
                <w:rFonts w:ascii="Calibri" w:hAnsi="Calibri"/>
                <w:sz w:val="22"/>
                <w:szCs w:val="22"/>
                <w:lang w:val="de-DE"/>
              </w:rPr>
            </w:pPr>
          </w:p>
        </w:tc>
      </w:tr>
      <w:tr w:rsidR="0094385B" w:rsidRPr="004E0098" w14:paraId="4C5DB1D8" w14:textId="77777777" w:rsidTr="004E787D">
        <w:trPr>
          <w:trHeight w:hRule="exact" w:val="842"/>
        </w:trPr>
        <w:tc>
          <w:tcPr>
            <w:tcW w:w="6874" w:type="dxa"/>
            <w:tcBorders>
              <w:top w:val="single" w:sz="6" w:space="0" w:color="000000"/>
              <w:left w:val="double" w:sz="6" w:space="0" w:color="000000"/>
              <w:bottom w:val="single" w:sz="6" w:space="0" w:color="000000"/>
              <w:right w:val="single" w:sz="6" w:space="0" w:color="000000"/>
            </w:tcBorders>
          </w:tcPr>
          <w:p w14:paraId="0942B56E" w14:textId="77777777" w:rsidR="0094385B" w:rsidRPr="004E0098" w:rsidRDefault="0094385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5F36F1EF" w14:textId="77777777" w:rsidR="0094385B" w:rsidRPr="004E0098" w:rsidRDefault="0094385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59EC47C6" w14:textId="77777777" w:rsidR="0094385B" w:rsidRPr="004E0098" w:rsidRDefault="0094385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588A4AA0" w14:textId="77777777" w:rsidR="0094385B" w:rsidRPr="004E0098" w:rsidRDefault="0094385B" w:rsidP="000D6F25">
            <w:pPr>
              <w:jc w:val="right"/>
              <w:rPr>
                <w:rFonts w:ascii="Calibri" w:hAnsi="Calibri"/>
                <w:sz w:val="22"/>
                <w:szCs w:val="22"/>
              </w:rPr>
            </w:pPr>
          </w:p>
        </w:tc>
      </w:tr>
      <w:tr w:rsidR="00BC1942" w:rsidRPr="004E0098" w14:paraId="635A8645" w14:textId="77777777" w:rsidTr="00EE4C1F">
        <w:tblPrEx>
          <w:tblBorders>
            <w:insideH w:val="double" w:sz="6" w:space="0" w:color="000000"/>
            <w:insideV w:val="double" w:sz="6" w:space="0" w:color="000000"/>
          </w:tblBorders>
        </w:tblPrEx>
        <w:trPr>
          <w:gridBefore w:val="1"/>
          <w:wBefore w:w="6874" w:type="dxa"/>
          <w:trHeight w:hRule="exact" w:val="770"/>
        </w:trPr>
        <w:tc>
          <w:tcPr>
            <w:tcW w:w="4536" w:type="dxa"/>
            <w:gridSpan w:val="2"/>
            <w:tcBorders>
              <w:top w:val="double" w:sz="6" w:space="0" w:color="000000"/>
              <w:left w:val="double" w:sz="6" w:space="0" w:color="000000"/>
              <w:bottom w:val="double" w:sz="6" w:space="0" w:color="000000"/>
              <w:right w:val="double" w:sz="6" w:space="0" w:color="000000"/>
            </w:tcBorders>
            <w:vAlign w:val="center"/>
          </w:tcPr>
          <w:p w14:paraId="417C7D84" w14:textId="269FC521" w:rsidR="00BC1942" w:rsidRPr="00FB1A4C" w:rsidRDefault="00997139" w:rsidP="00FF4E5C">
            <w:pPr>
              <w:pStyle w:val="BodyText"/>
              <w:jc w:val="center"/>
              <w:rPr>
                <w:rFonts w:ascii="Calibri" w:hAnsi="Calibri"/>
                <w:b/>
                <w:sz w:val="22"/>
                <w:szCs w:val="22"/>
              </w:rPr>
            </w:pPr>
            <w:r>
              <w:rPr>
                <w:rFonts w:ascii="Calibri" w:hAnsi="Calibri"/>
                <w:b/>
                <w:sz w:val="22"/>
                <w:szCs w:val="22"/>
              </w:rPr>
              <w:t>TOTAL INVEST</w:t>
            </w:r>
            <w:r w:rsidR="00FB1A4C" w:rsidRPr="00FB1A4C">
              <w:rPr>
                <w:rFonts w:ascii="Calibri" w:hAnsi="Calibri"/>
                <w:b/>
                <w:sz w:val="22"/>
                <w:szCs w:val="22"/>
              </w:rPr>
              <w:t>MENTS</w:t>
            </w:r>
          </w:p>
        </w:tc>
        <w:tc>
          <w:tcPr>
            <w:tcW w:w="2268" w:type="dxa"/>
            <w:tcBorders>
              <w:top w:val="double" w:sz="6" w:space="0" w:color="000000"/>
              <w:left w:val="double" w:sz="6" w:space="0" w:color="000000"/>
              <w:bottom w:val="double" w:sz="6" w:space="0" w:color="000000"/>
              <w:right w:val="double" w:sz="6" w:space="0" w:color="000000"/>
            </w:tcBorders>
          </w:tcPr>
          <w:p w14:paraId="5FE806D2" w14:textId="77777777" w:rsidR="00BC1942" w:rsidRPr="004E0098" w:rsidRDefault="00BC1942" w:rsidP="000D6F25">
            <w:pPr>
              <w:pStyle w:val="BodyText"/>
              <w:jc w:val="right"/>
              <w:rPr>
                <w:rFonts w:ascii="Calibri" w:hAnsi="Calibri"/>
                <w:b/>
                <w:i/>
                <w:sz w:val="22"/>
                <w:szCs w:val="22"/>
              </w:rPr>
            </w:pPr>
            <w:bookmarkStart w:id="1" w:name="total_2_1"/>
            <w:bookmarkEnd w:id="1"/>
          </w:p>
        </w:tc>
      </w:tr>
    </w:tbl>
    <w:p w14:paraId="22DDF90F" w14:textId="77777777" w:rsidR="00DC11BC" w:rsidRPr="004E0098" w:rsidRDefault="00DC11BC" w:rsidP="00DC11BC">
      <w:pPr>
        <w:rPr>
          <w:rFonts w:ascii="Calibri" w:hAnsi="Calibri"/>
          <w:b/>
          <w:i/>
          <w:sz w:val="22"/>
          <w:szCs w:val="22"/>
        </w:rPr>
      </w:pPr>
    </w:p>
    <w:p w14:paraId="38A86ED2" w14:textId="77777777" w:rsidR="00DC11BC" w:rsidRPr="0075114A" w:rsidRDefault="00DC11BC" w:rsidP="00DC11BC">
      <w:pPr>
        <w:rPr>
          <w:rFonts w:ascii="Calibri" w:hAnsi="Calibri"/>
        </w:rPr>
        <w:sectPr w:rsidR="00DC11BC" w:rsidRPr="0075114A" w:rsidSect="00DC11BC">
          <w:pgSz w:w="16840" w:h="11907" w:orient="landscape"/>
          <w:pgMar w:top="1134" w:right="1588" w:bottom="1134" w:left="1644" w:header="720" w:footer="720" w:gutter="0"/>
          <w:cols w:space="720"/>
          <w:formProt w:val="0"/>
        </w:sectPr>
      </w:pPr>
    </w:p>
    <w:p w14:paraId="30B034DF" w14:textId="77777777" w:rsidR="009C033A" w:rsidRDefault="009C033A" w:rsidP="005A2364">
      <w:pPr>
        <w:rPr>
          <w:rFonts w:ascii="Calibri" w:hAnsi="Calibri"/>
        </w:rPr>
      </w:pPr>
    </w:p>
    <w:p w14:paraId="72E92CE5" w14:textId="77777777" w:rsidR="009C033A" w:rsidRPr="009F5262" w:rsidRDefault="009C033A" w:rsidP="005A2364">
      <w:pPr>
        <w:rPr>
          <w:rFonts w:ascii="Calibri" w:hAnsi="Calibri"/>
          <w:b/>
          <w:u w:val="single"/>
          <w:lang w:val="en-GB"/>
        </w:rPr>
      </w:pPr>
    </w:p>
    <w:p w14:paraId="766C3DE1" w14:textId="3B57E0A4" w:rsidR="009C033A" w:rsidRPr="009F5262" w:rsidRDefault="00493CC5" w:rsidP="009C033A">
      <w:pPr>
        <w:rPr>
          <w:rFonts w:ascii="Calibri" w:hAnsi="Calibri"/>
          <w:b/>
          <w:u w:val="single"/>
          <w:lang w:val="en-GB"/>
        </w:rPr>
      </w:pPr>
      <w:r w:rsidRPr="009F5262">
        <w:rPr>
          <w:rFonts w:ascii="Calibri" w:hAnsi="Calibri"/>
          <w:b/>
          <w:u w:val="single"/>
          <w:lang w:val="en-GB"/>
        </w:rPr>
        <w:t>D</w:t>
      </w:r>
      <w:r w:rsidR="00BC1942" w:rsidRPr="009F5262">
        <w:rPr>
          <w:rFonts w:ascii="Calibri" w:hAnsi="Calibri"/>
          <w:b/>
          <w:u w:val="single"/>
          <w:lang w:val="en-GB"/>
        </w:rPr>
        <w:t>.2.</w:t>
      </w:r>
      <w:r w:rsidR="009C033A" w:rsidRPr="009F5262">
        <w:rPr>
          <w:rFonts w:ascii="Calibri" w:hAnsi="Calibri"/>
          <w:b/>
          <w:u w:val="single"/>
          <w:lang w:val="en-GB"/>
        </w:rPr>
        <w:t xml:space="preserve"> </w:t>
      </w:r>
      <w:r w:rsidR="00942A8A" w:rsidRPr="009F5262">
        <w:rPr>
          <w:rFonts w:ascii="Calibri" w:hAnsi="Calibri"/>
          <w:b/>
          <w:u w:val="single"/>
          <w:lang w:val="en-GB"/>
        </w:rPr>
        <w:t>Financing plan</w:t>
      </w:r>
      <w:r w:rsidRPr="009F5262">
        <w:rPr>
          <w:rFonts w:ascii="Calibri" w:hAnsi="Calibri"/>
          <w:b/>
          <w:u w:val="single"/>
          <w:lang w:val="en-GB"/>
        </w:rPr>
        <w:t xml:space="preserve"> </w:t>
      </w:r>
    </w:p>
    <w:p w14:paraId="318EE823" w14:textId="77777777" w:rsidR="009C033A" w:rsidRPr="009F5262" w:rsidRDefault="009C033A" w:rsidP="009C033A">
      <w:pPr>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9"/>
        <w:gridCol w:w="2680"/>
        <w:gridCol w:w="2117"/>
      </w:tblGrid>
      <w:tr w:rsidR="009C033A" w:rsidRPr="009F5262" w14:paraId="4B3B65AA" w14:textId="77777777" w:rsidTr="00FA6500">
        <w:tc>
          <w:tcPr>
            <w:tcW w:w="5070" w:type="dxa"/>
            <w:gridSpan w:val="2"/>
            <w:shd w:val="clear" w:color="auto" w:fill="D9D9D9" w:themeFill="background1" w:themeFillShade="D9"/>
          </w:tcPr>
          <w:p w14:paraId="526C42E2" w14:textId="77BC0C1B" w:rsidR="009C033A" w:rsidRPr="009F5262" w:rsidRDefault="00942A8A" w:rsidP="00942A8A">
            <w:pPr>
              <w:jc w:val="center"/>
              <w:rPr>
                <w:rFonts w:ascii="Calibri" w:hAnsi="Calibri"/>
                <w:b/>
                <w:sz w:val="22"/>
                <w:szCs w:val="22"/>
                <w:lang w:val="en-GB"/>
              </w:rPr>
            </w:pPr>
            <w:r w:rsidRPr="009F5262">
              <w:rPr>
                <w:rFonts w:ascii="Calibri" w:hAnsi="Calibri"/>
                <w:b/>
                <w:sz w:val="22"/>
                <w:szCs w:val="22"/>
                <w:lang w:val="en-GB"/>
              </w:rPr>
              <w:t>Uses</w:t>
            </w:r>
            <w:r w:rsidR="008005B6" w:rsidRPr="009F5262">
              <w:rPr>
                <w:rFonts w:ascii="Calibri" w:hAnsi="Calibri"/>
                <w:b/>
                <w:sz w:val="22"/>
                <w:szCs w:val="22"/>
                <w:lang w:val="en-GB"/>
              </w:rPr>
              <w:t xml:space="preserve"> (</w:t>
            </w:r>
            <w:r w:rsidRPr="009F5262">
              <w:rPr>
                <w:rFonts w:ascii="Calibri" w:hAnsi="Calibri"/>
                <w:b/>
                <w:sz w:val="22"/>
                <w:szCs w:val="22"/>
                <w:lang w:val="en-GB"/>
              </w:rPr>
              <w:t>detailed above</w:t>
            </w:r>
            <w:r w:rsidR="009C033A" w:rsidRPr="009F5262">
              <w:rPr>
                <w:rFonts w:ascii="Calibri" w:hAnsi="Calibri"/>
                <w:b/>
                <w:sz w:val="22"/>
                <w:szCs w:val="22"/>
                <w:lang w:val="en-GB"/>
              </w:rPr>
              <w:t>)</w:t>
            </w:r>
          </w:p>
        </w:tc>
        <w:tc>
          <w:tcPr>
            <w:tcW w:w="4819" w:type="dxa"/>
            <w:gridSpan w:val="2"/>
            <w:shd w:val="clear" w:color="auto" w:fill="D9D9D9" w:themeFill="background1" w:themeFillShade="D9"/>
          </w:tcPr>
          <w:p w14:paraId="1E4EAC79" w14:textId="57E6A391" w:rsidR="009C033A" w:rsidRPr="009F5262" w:rsidRDefault="00942A8A" w:rsidP="00E44E1D">
            <w:pPr>
              <w:jc w:val="center"/>
              <w:rPr>
                <w:rFonts w:ascii="Calibri" w:hAnsi="Calibri"/>
                <w:b/>
                <w:sz w:val="22"/>
                <w:szCs w:val="22"/>
                <w:lang w:val="en-GB"/>
              </w:rPr>
            </w:pPr>
            <w:r w:rsidRPr="009F5262">
              <w:rPr>
                <w:rFonts w:ascii="Calibri" w:hAnsi="Calibri"/>
                <w:b/>
                <w:sz w:val="22"/>
                <w:szCs w:val="22"/>
                <w:lang w:val="en-GB"/>
              </w:rPr>
              <w:t>S</w:t>
            </w:r>
            <w:r w:rsidR="009C033A" w:rsidRPr="009F5262">
              <w:rPr>
                <w:rFonts w:ascii="Calibri" w:hAnsi="Calibri"/>
                <w:b/>
                <w:sz w:val="22"/>
                <w:szCs w:val="22"/>
                <w:lang w:val="en-GB"/>
              </w:rPr>
              <w:t>ources</w:t>
            </w:r>
          </w:p>
        </w:tc>
      </w:tr>
      <w:tr w:rsidR="005F1F0E" w:rsidRPr="009F5262" w14:paraId="25E58971" w14:textId="77777777" w:rsidTr="00942A8A">
        <w:tc>
          <w:tcPr>
            <w:tcW w:w="2518" w:type="dxa"/>
            <w:shd w:val="clear" w:color="auto" w:fill="D9D9D9" w:themeFill="background1" w:themeFillShade="D9"/>
            <w:vAlign w:val="center"/>
          </w:tcPr>
          <w:p w14:paraId="40B7FE14" w14:textId="6351B089" w:rsidR="005F1F0E" w:rsidRPr="009F5262" w:rsidRDefault="00EC444E" w:rsidP="00942A8A">
            <w:pPr>
              <w:jc w:val="center"/>
              <w:rPr>
                <w:rFonts w:ascii="Calibri" w:hAnsi="Calibri"/>
                <w:b/>
                <w:sz w:val="22"/>
                <w:szCs w:val="22"/>
                <w:lang w:val="en-GB"/>
              </w:rPr>
            </w:pPr>
            <w:r w:rsidRPr="009F5262">
              <w:rPr>
                <w:rFonts w:ascii="Calibri" w:hAnsi="Calibri"/>
                <w:b/>
                <w:sz w:val="22"/>
                <w:szCs w:val="22"/>
                <w:lang w:val="en-GB"/>
              </w:rPr>
              <w:t>Type</w:t>
            </w:r>
          </w:p>
        </w:tc>
        <w:tc>
          <w:tcPr>
            <w:tcW w:w="2552" w:type="dxa"/>
            <w:shd w:val="clear" w:color="auto" w:fill="D9D9D9" w:themeFill="background1" w:themeFillShade="D9"/>
            <w:vAlign w:val="center"/>
          </w:tcPr>
          <w:p w14:paraId="6D9B1E81" w14:textId="1AC7A04D" w:rsidR="005F1F0E" w:rsidRPr="009F5262" w:rsidRDefault="00942A8A" w:rsidP="00942A8A">
            <w:pPr>
              <w:jc w:val="center"/>
              <w:rPr>
                <w:rFonts w:ascii="Calibri" w:hAnsi="Calibri"/>
                <w:b/>
                <w:sz w:val="22"/>
                <w:szCs w:val="22"/>
                <w:lang w:val="en-GB"/>
              </w:rPr>
            </w:pPr>
            <w:r w:rsidRPr="009F5262">
              <w:rPr>
                <w:rFonts w:ascii="Calibri" w:hAnsi="Calibri"/>
                <w:b/>
                <w:sz w:val="22"/>
                <w:szCs w:val="22"/>
                <w:lang w:val="en-GB"/>
              </w:rPr>
              <w:t>Amounts (i</w:t>
            </w:r>
            <w:r w:rsidR="00D65B16" w:rsidRPr="009F5262">
              <w:rPr>
                <w:rFonts w:ascii="Calibri" w:hAnsi="Calibri"/>
                <w:b/>
                <w:sz w:val="22"/>
                <w:szCs w:val="22"/>
                <w:lang w:val="en-GB"/>
              </w:rPr>
              <w:t>n EUR)</w:t>
            </w:r>
          </w:p>
        </w:tc>
        <w:tc>
          <w:tcPr>
            <w:tcW w:w="2693" w:type="dxa"/>
            <w:shd w:val="clear" w:color="auto" w:fill="D9D9D9" w:themeFill="background1" w:themeFillShade="D9"/>
            <w:vAlign w:val="center"/>
          </w:tcPr>
          <w:p w14:paraId="34889919" w14:textId="6ABC0B62" w:rsidR="005F1F0E" w:rsidRPr="009F5262" w:rsidRDefault="00EC444E" w:rsidP="00942A8A">
            <w:pPr>
              <w:jc w:val="center"/>
              <w:rPr>
                <w:rFonts w:ascii="Calibri" w:hAnsi="Calibri"/>
                <w:b/>
                <w:sz w:val="22"/>
                <w:szCs w:val="22"/>
                <w:lang w:val="en-GB"/>
              </w:rPr>
            </w:pPr>
            <w:r w:rsidRPr="009F5262">
              <w:rPr>
                <w:rFonts w:ascii="Calibri" w:hAnsi="Calibri"/>
                <w:b/>
                <w:sz w:val="22"/>
                <w:szCs w:val="22"/>
                <w:lang w:val="en-GB"/>
              </w:rPr>
              <w:t>Type</w:t>
            </w:r>
          </w:p>
        </w:tc>
        <w:tc>
          <w:tcPr>
            <w:tcW w:w="2126" w:type="dxa"/>
            <w:shd w:val="clear" w:color="auto" w:fill="D9D9D9" w:themeFill="background1" w:themeFillShade="D9"/>
            <w:vAlign w:val="center"/>
          </w:tcPr>
          <w:p w14:paraId="77662D52" w14:textId="3BB26778" w:rsidR="005F1F0E" w:rsidRPr="009F5262" w:rsidRDefault="00942A8A" w:rsidP="00942A8A">
            <w:pPr>
              <w:jc w:val="center"/>
              <w:rPr>
                <w:rFonts w:ascii="Calibri" w:hAnsi="Calibri"/>
                <w:b/>
                <w:sz w:val="22"/>
                <w:szCs w:val="22"/>
                <w:lang w:val="en-GB"/>
              </w:rPr>
            </w:pPr>
            <w:r w:rsidRPr="009F5262">
              <w:rPr>
                <w:rFonts w:ascii="Calibri" w:hAnsi="Calibri"/>
                <w:b/>
                <w:sz w:val="22"/>
                <w:szCs w:val="22"/>
                <w:lang w:val="en-GB"/>
              </w:rPr>
              <w:t>Amounts (i</w:t>
            </w:r>
            <w:r w:rsidR="00D65B16" w:rsidRPr="009F5262">
              <w:rPr>
                <w:rFonts w:ascii="Calibri" w:hAnsi="Calibri"/>
                <w:b/>
                <w:sz w:val="22"/>
                <w:szCs w:val="22"/>
                <w:lang w:val="en-GB"/>
              </w:rPr>
              <w:t>n EUR)</w:t>
            </w:r>
          </w:p>
        </w:tc>
      </w:tr>
      <w:tr w:rsidR="009C033A" w:rsidRPr="009F5262" w14:paraId="56E1C593" w14:textId="77777777" w:rsidTr="00E44E1D">
        <w:tc>
          <w:tcPr>
            <w:tcW w:w="2518" w:type="dxa"/>
            <w:shd w:val="clear" w:color="auto" w:fill="auto"/>
          </w:tcPr>
          <w:p w14:paraId="71D68831" w14:textId="77777777" w:rsidR="009C033A" w:rsidRPr="009F5262" w:rsidRDefault="009C033A" w:rsidP="00EC5F2B">
            <w:pPr>
              <w:rPr>
                <w:rFonts w:ascii="Calibri" w:hAnsi="Calibri"/>
                <w:sz w:val="22"/>
                <w:szCs w:val="22"/>
                <w:lang w:val="en-GB"/>
              </w:rPr>
            </w:pPr>
          </w:p>
        </w:tc>
        <w:tc>
          <w:tcPr>
            <w:tcW w:w="2552" w:type="dxa"/>
            <w:shd w:val="clear" w:color="auto" w:fill="auto"/>
          </w:tcPr>
          <w:p w14:paraId="4E33BF54" w14:textId="77777777" w:rsidR="009C033A" w:rsidRPr="009F5262" w:rsidRDefault="009C033A" w:rsidP="00EC5F2B">
            <w:pPr>
              <w:rPr>
                <w:rFonts w:ascii="Calibri" w:hAnsi="Calibri"/>
                <w:sz w:val="22"/>
                <w:szCs w:val="22"/>
                <w:lang w:val="en-GB"/>
              </w:rPr>
            </w:pPr>
          </w:p>
        </w:tc>
        <w:tc>
          <w:tcPr>
            <w:tcW w:w="2693" w:type="dxa"/>
            <w:shd w:val="clear" w:color="auto" w:fill="auto"/>
          </w:tcPr>
          <w:p w14:paraId="323FD95A" w14:textId="7FE9BD88" w:rsidR="009C033A" w:rsidRPr="009F5262" w:rsidRDefault="00EC444E" w:rsidP="00EC5F2B">
            <w:pPr>
              <w:rPr>
                <w:rFonts w:ascii="Calibri" w:hAnsi="Calibri"/>
                <w:sz w:val="22"/>
                <w:szCs w:val="22"/>
                <w:lang w:val="en-GB"/>
              </w:rPr>
            </w:pPr>
            <w:r w:rsidRPr="009F5262">
              <w:rPr>
                <w:rFonts w:ascii="Calibri" w:hAnsi="Calibri"/>
                <w:sz w:val="22"/>
                <w:szCs w:val="22"/>
                <w:lang w:val="en-GB"/>
              </w:rPr>
              <w:t>Equity</w:t>
            </w:r>
          </w:p>
        </w:tc>
        <w:tc>
          <w:tcPr>
            <w:tcW w:w="2126" w:type="dxa"/>
            <w:shd w:val="clear" w:color="auto" w:fill="auto"/>
          </w:tcPr>
          <w:p w14:paraId="56821162" w14:textId="77777777" w:rsidR="009C033A" w:rsidRPr="009F5262" w:rsidRDefault="009C033A" w:rsidP="00EC5F2B">
            <w:pPr>
              <w:rPr>
                <w:rFonts w:ascii="Calibri" w:hAnsi="Calibri"/>
                <w:sz w:val="22"/>
                <w:szCs w:val="22"/>
                <w:lang w:val="en-GB"/>
              </w:rPr>
            </w:pPr>
          </w:p>
        </w:tc>
      </w:tr>
      <w:tr w:rsidR="009C033A" w:rsidRPr="009F5262" w14:paraId="60CBA2B8" w14:textId="77777777" w:rsidTr="00E44E1D">
        <w:tc>
          <w:tcPr>
            <w:tcW w:w="2518" w:type="dxa"/>
            <w:shd w:val="clear" w:color="auto" w:fill="auto"/>
          </w:tcPr>
          <w:p w14:paraId="2E65849A" w14:textId="77777777" w:rsidR="009C033A" w:rsidRPr="009F5262" w:rsidRDefault="009C033A" w:rsidP="00EC5F2B">
            <w:pPr>
              <w:rPr>
                <w:rFonts w:ascii="Calibri" w:hAnsi="Calibri"/>
                <w:sz w:val="22"/>
                <w:szCs w:val="22"/>
                <w:lang w:val="en-GB"/>
              </w:rPr>
            </w:pPr>
          </w:p>
        </w:tc>
        <w:tc>
          <w:tcPr>
            <w:tcW w:w="2552" w:type="dxa"/>
            <w:shd w:val="clear" w:color="auto" w:fill="auto"/>
          </w:tcPr>
          <w:p w14:paraId="079CC684" w14:textId="77777777" w:rsidR="009C033A" w:rsidRPr="009F5262" w:rsidRDefault="009C033A" w:rsidP="00EC5F2B">
            <w:pPr>
              <w:rPr>
                <w:rFonts w:ascii="Calibri" w:hAnsi="Calibri"/>
                <w:sz w:val="22"/>
                <w:szCs w:val="22"/>
                <w:lang w:val="en-GB"/>
              </w:rPr>
            </w:pPr>
          </w:p>
        </w:tc>
        <w:tc>
          <w:tcPr>
            <w:tcW w:w="2693" w:type="dxa"/>
            <w:shd w:val="clear" w:color="auto" w:fill="auto"/>
          </w:tcPr>
          <w:p w14:paraId="24785CC5" w14:textId="4CE1EB3E" w:rsidR="009C033A" w:rsidRPr="009F5262" w:rsidRDefault="00EC444E" w:rsidP="00EC5F2B">
            <w:pPr>
              <w:rPr>
                <w:rFonts w:ascii="Calibri" w:hAnsi="Calibri"/>
                <w:sz w:val="22"/>
                <w:szCs w:val="22"/>
                <w:lang w:val="en-GB"/>
              </w:rPr>
            </w:pPr>
            <w:r w:rsidRPr="009F5262">
              <w:rPr>
                <w:rFonts w:ascii="Calibri" w:hAnsi="Calibri"/>
                <w:sz w:val="22"/>
                <w:szCs w:val="22"/>
                <w:lang w:val="en-GB"/>
              </w:rPr>
              <w:t>Capital increase</w:t>
            </w:r>
            <w:r w:rsidR="001C1C8B" w:rsidRPr="009F5262">
              <w:rPr>
                <w:rFonts w:ascii="Calibri" w:hAnsi="Calibri"/>
                <w:sz w:val="22"/>
                <w:szCs w:val="22"/>
                <w:lang w:val="en-GB"/>
              </w:rPr>
              <w:t xml:space="preserve"> </w:t>
            </w:r>
          </w:p>
        </w:tc>
        <w:tc>
          <w:tcPr>
            <w:tcW w:w="2126" w:type="dxa"/>
            <w:shd w:val="clear" w:color="auto" w:fill="auto"/>
          </w:tcPr>
          <w:p w14:paraId="388BA87D" w14:textId="77777777" w:rsidR="009C033A" w:rsidRPr="009F5262" w:rsidRDefault="009C033A" w:rsidP="00EC5F2B">
            <w:pPr>
              <w:rPr>
                <w:rFonts w:ascii="Calibri" w:hAnsi="Calibri"/>
                <w:sz w:val="22"/>
                <w:szCs w:val="22"/>
                <w:lang w:val="en-GB"/>
              </w:rPr>
            </w:pPr>
          </w:p>
        </w:tc>
      </w:tr>
      <w:tr w:rsidR="009C033A" w:rsidRPr="009F5262" w14:paraId="248D7135" w14:textId="77777777" w:rsidTr="00E44E1D">
        <w:tc>
          <w:tcPr>
            <w:tcW w:w="2518" w:type="dxa"/>
            <w:shd w:val="clear" w:color="auto" w:fill="auto"/>
          </w:tcPr>
          <w:p w14:paraId="7F2E487A" w14:textId="77777777" w:rsidR="009C033A" w:rsidRPr="009F5262" w:rsidRDefault="009C033A" w:rsidP="00EC5F2B">
            <w:pPr>
              <w:rPr>
                <w:rFonts w:ascii="Calibri" w:hAnsi="Calibri"/>
                <w:sz w:val="22"/>
                <w:szCs w:val="22"/>
                <w:lang w:val="en-GB"/>
              </w:rPr>
            </w:pPr>
          </w:p>
        </w:tc>
        <w:tc>
          <w:tcPr>
            <w:tcW w:w="2552" w:type="dxa"/>
            <w:shd w:val="clear" w:color="auto" w:fill="auto"/>
          </w:tcPr>
          <w:p w14:paraId="2D9F7625" w14:textId="77777777" w:rsidR="009C033A" w:rsidRPr="009F5262" w:rsidRDefault="009C033A" w:rsidP="00EC5F2B">
            <w:pPr>
              <w:rPr>
                <w:rFonts w:ascii="Calibri" w:hAnsi="Calibri"/>
                <w:sz w:val="22"/>
                <w:szCs w:val="22"/>
                <w:lang w:val="en-GB"/>
              </w:rPr>
            </w:pPr>
          </w:p>
        </w:tc>
        <w:tc>
          <w:tcPr>
            <w:tcW w:w="2693" w:type="dxa"/>
            <w:shd w:val="clear" w:color="auto" w:fill="auto"/>
          </w:tcPr>
          <w:p w14:paraId="59842CCD" w14:textId="39610CD2" w:rsidR="009C033A" w:rsidRPr="009F5262" w:rsidRDefault="00EC444E" w:rsidP="00EC5F2B">
            <w:pPr>
              <w:rPr>
                <w:rFonts w:ascii="Calibri" w:hAnsi="Calibri"/>
                <w:sz w:val="22"/>
                <w:szCs w:val="22"/>
                <w:lang w:val="en-GB"/>
              </w:rPr>
            </w:pPr>
            <w:r w:rsidRPr="009F5262">
              <w:rPr>
                <w:rFonts w:ascii="Calibri" w:hAnsi="Calibri"/>
                <w:sz w:val="22"/>
                <w:szCs w:val="22"/>
                <w:lang w:val="en-GB"/>
              </w:rPr>
              <w:t>State aid</w:t>
            </w:r>
          </w:p>
        </w:tc>
        <w:tc>
          <w:tcPr>
            <w:tcW w:w="2126" w:type="dxa"/>
            <w:shd w:val="clear" w:color="auto" w:fill="auto"/>
          </w:tcPr>
          <w:p w14:paraId="3EB799A0" w14:textId="77777777" w:rsidR="009C033A" w:rsidRPr="009F5262" w:rsidRDefault="009C033A" w:rsidP="00EC5F2B">
            <w:pPr>
              <w:rPr>
                <w:rFonts w:ascii="Calibri" w:hAnsi="Calibri"/>
                <w:sz w:val="22"/>
                <w:szCs w:val="22"/>
                <w:lang w:val="en-GB"/>
              </w:rPr>
            </w:pPr>
          </w:p>
        </w:tc>
      </w:tr>
      <w:tr w:rsidR="009C033A" w:rsidRPr="00A42FB8" w14:paraId="38340520" w14:textId="77777777" w:rsidTr="00E44E1D">
        <w:tc>
          <w:tcPr>
            <w:tcW w:w="2518" w:type="dxa"/>
            <w:shd w:val="clear" w:color="auto" w:fill="auto"/>
          </w:tcPr>
          <w:p w14:paraId="613CCF2D" w14:textId="77777777" w:rsidR="009C033A" w:rsidRPr="009F5262" w:rsidRDefault="009C033A" w:rsidP="00EC5F2B">
            <w:pPr>
              <w:rPr>
                <w:rFonts w:ascii="Calibri" w:hAnsi="Calibri"/>
                <w:sz w:val="22"/>
                <w:szCs w:val="22"/>
                <w:lang w:val="en-GB"/>
              </w:rPr>
            </w:pPr>
          </w:p>
        </w:tc>
        <w:tc>
          <w:tcPr>
            <w:tcW w:w="2552" w:type="dxa"/>
            <w:shd w:val="clear" w:color="auto" w:fill="auto"/>
          </w:tcPr>
          <w:p w14:paraId="74E4D1C7" w14:textId="77777777" w:rsidR="009C033A" w:rsidRPr="009F5262" w:rsidRDefault="009C033A" w:rsidP="00EC5F2B">
            <w:pPr>
              <w:rPr>
                <w:rFonts w:ascii="Calibri" w:hAnsi="Calibri"/>
                <w:sz w:val="22"/>
                <w:szCs w:val="22"/>
                <w:lang w:val="en-GB"/>
              </w:rPr>
            </w:pPr>
          </w:p>
        </w:tc>
        <w:tc>
          <w:tcPr>
            <w:tcW w:w="2693" w:type="dxa"/>
            <w:shd w:val="clear" w:color="auto" w:fill="auto"/>
          </w:tcPr>
          <w:p w14:paraId="0950B6BB" w14:textId="247BA3B8" w:rsidR="009C033A" w:rsidRPr="009F5262" w:rsidRDefault="00EC444E" w:rsidP="00EC444E">
            <w:pPr>
              <w:rPr>
                <w:rFonts w:ascii="Calibri" w:hAnsi="Calibri"/>
                <w:sz w:val="22"/>
                <w:szCs w:val="22"/>
                <w:lang w:val="en-GB"/>
              </w:rPr>
            </w:pPr>
            <w:r w:rsidRPr="009F5262">
              <w:rPr>
                <w:rFonts w:ascii="Calibri" w:hAnsi="Calibri"/>
                <w:sz w:val="22"/>
                <w:szCs w:val="22"/>
                <w:lang w:val="en-GB"/>
              </w:rPr>
              <w:t>Bank loan</w:t>
            </w:r>
            <w:r w:rsidR="009C033A" w:rsidRPr="009F5262">
              <w:rPr>
                <w:rFonts w:ascii="Calibri" w:hAnsi="Calibri"/>
                <w:sz w:val="22"/>
                <w:szCs w:val="22"/>
                <w:lang w:val="en-GB"/>
              </w:rPr>
              <w:t xml:space="preserve"> (</w:t>
            </w:r>
            <w:r w:rsidRPr="009F5262">
              <w:rPr>
                <w:rFonts w:ascii="Calibri" w:hAnsi="Calibri"/>
                <w:sz w:val="22"/>
                <w:szCs w:val="22"/>
                <w:lang w:val="en-GB"/>
              </w:rPr>
              <w:t>please provide agreement in appendix</w:t>
            </w:r>
            <w:r w:rsidR="009C033A" w:rsidRPr="009F5262">
              <w:rPr>
                <w:rFonts w:ascii="Calibri" w:hAnsi="Calibri"/>
                <w:sz w:val="22"/>
                <w:szCs w:val="22"/>
                <w:lang w:val="en-GB"/>
              </w:rPr>
              <w:t xml:space="preserve">) </w:t>
            </w:r>
          </w:p>
        </w:tc>
        <w:tc>
          <w:tcPr>
            <w:tcW w:w="2126" w:type="dxa"/>
            <w:shd w:val="clear" w:color="auto" w:fill="auto"/>
          </w:tcPr>
          <w:p w14:paraId="787EEC16" w14:textId="77777777" w:rsidR="009C033A" w:rsidRPr="009F5262" w:rsidRDefault="009C033A" w:rsidP="00EC5F2B">
            <w:pPr>
              <w:rPr>
                <w:rFonts w:ascii="Calibri" w:hAnsi="Calibri"/>
                <w:sz w:val="22"/>
                <w:szCs w:val="22"/>
                <w:lang w:val="en-GB"/>
              </w:rPr>
            </w:pPr>
          </w:p>
        </w:tc>
      </w:tr>
      <w:tr w:rsidR="009C033A" w:rsidRPr="00A42FB8" w14:paraId="54693ADE" w14:textId="77777777" w:rsidTr="00E44E1D">
        <w:tc>
          <w:tcPr>
            <w:tcW w:w="2518" w:type="dxa"/>
            <w:shd w:val="clear" w:color="auto" w:fill="auto"/>
          </w:tcPr>
          <w:p w14:paraId="3EB55D4A" w14:textId="77777777" w:rsidR="009C033A" w:rsidRPr="009F5262" w:rsidRDefault="009C033A" w:rsidP="00EC5F2B">
            <w:pPr>
              <w:rPr>
                <w:rFonts w:ascii="Calibri" w:hAnsi="Calibri"/>
                <w:sz w:val="22"/>
                <w:szCs w:val="22"/>
                <w:lang w:val="en-GB"/>
              </w:rPr>
            </w:pPr>
          </w:p>
        </w:tc>
        <w:tc>
          <w:tcPr>
            <w:tcW w:w="2552" w:type="dxa"/>
            <w:shd w:val="clear" w:color="auto" w:fill="auto"/>
          </w:tcPr>
          <w:p w14:paraId="4EC8B05B" w14:textId="77777777" w:rsidR="009C033A" w:rsidRPr="009F5262" w:rsidRDefault="009C033A" w:rsidP="00EC5F2B">
            <w:pPr>
              <w:rPr>
                <w:rFonts w:ascii="Calibri" w:hAnsi="Calibri"/>
                <w:sz w:val="22"/>
                <w:szCs w:val="22"/>
                <w:lang w:val="en-GB"/>
              </w:rPr>
            </w:pPr>
          </w:p>
        </w:tc>
        <w:tc>
          <w:tcPr>
            <w:tcW w:w="2693" w:type="dxa"/>
            <w:shd w:val="clear" w:color="auto" w:fill="auto"/>
          </w:tcPr>
          <w:p w14:paraId="0422700C" w14:textId="77777777" w:rsidR="009C033A" w:rsidRPr="009F5262" w:rsidRDefault="009C033A" w:rsidP="00EC5F2B">
            <w:pPr>
              <w:rPr>
                <w:rFonts w:ascii="Calibri" w:hAnsi="Calibri"/>
                <w:sz w:val="22"/>
                <w:szCs w:val="22"/>
                <w:lang w:val="en-GB"/>
              </w:rPr>
            </w:pPr>
          </w:p>
        </w:tc>
        <w:tc>
          <w:tcPr>
            <w:tcW w:w="2126" w:type="dxa"/>
            <w:shd w:val="clear" w:color="auto" w:fill="auto"/>
          </w:tcPr>
          <w:p w14:paraId="38313FCC" w14:textId="77777777" w:rsidR="009C033A" w:rsidRPr="009F5262" w:rsidRDefault="009C033A" w:rsidP="00EC5F2B">
            <w:pPr>
              <w:rPr>
                <w:rFonts w:ascii="Calibri" w:hAnsi="Calibri"/>
                <w:sz w:val="22"/>
                <w:szCs w:val="22"/>
                <w:lang w:val="en-GB"/>
              </w:rPr>
            </w:pPr>
          </w:p>
        </w:tc>
      </w:tr>
      <w:tr w:rsidR="009C033A" w:rsidRPr="00A42FB8" w14:paraId="69F0750B" w14:textId="77777777" w:rsidTr="00E44E1D">
        <w:tc>
          <w:tcPr>
            <w:tcW w:w="2518" w:type="dxa"/>
            <w:shd w:val="clear" w:color="auto" w:fill="auto"/>
          </w:tcPr>
          <w:p w14:paraId="6404349B" w14:textId="77777777" w:rsidR="009C033A" w:rsidRPr="009F5262" w:rsidRDefault="009C033A" w:rsidP="00EC5F2B">
            <w:pPr>
              <w:rPr>
                <w:rFonts w:ascii="Calibri" w:hAnsi="Calibri"/>
                <w:sz w:val="22"/>
                <w:szCs w:val="22"/>
                <w:lang w:val="en-GB"/>
              </w:rPr>
            </w:pPr>
          </w:p>
        </w:tc>
        <w:tc>
          <w:tcPr>
            <w:tcW w:w="2552" w:type="dxa"/>
            <w:shd w:val="clear" w:color="auto" w:fill="auto"/>
          </w:tcPr>
          <w:p w14:paraId="106315F9" w14:textId="77777777" w:rsidR="009C033A" w:rsidRPr="009F5262" w:rsidRDefault="009C033A" w:rsidP="00EC5F2B">
            <w:pPr>
              <w:rPr>
                <w:rFonts w:ascii="Calibri" w:hAnsi="Calibri"/>
                <w:sz w:val="22"/>
                <w:szCs w:val="22"/>
                <w:lang w:val="en-GB"/>
              </w:rPr>
            </w:pPr>
          </w:p>
        </w:tc>
        <w:tc>
          <w:tcPr>
            <w:tcW w:w="2693" w:type="dxa"/>
            <w:shd w:val="clear" w:color="auto" w:fill="auto"/>
          </w:tcPr>
          <w:p w14:paraId="444EA801" w14:textId="77777777" w:rsidR="009C033A" w:rsidRPr="009F5262" w:rsidRDefault="009C033A" w:rsidP="00EC5F2B">
            <w:pPr>
              <w:rPr>
                <w:rFonts w:ascii="Calibri" w:hAnsi="Calibri"/>
                <w:sz w:val="22"/>
                <w:szCs w:val="22"/>
                <w:lang w:val="en-GB"/>
              </w:rPr>
            </w:pPr>
          </w:p>
        </w:tc>
        <w:tc>
          <w:tcPr>
            <w:tcW w:w="2126" w:type="dxa"/>
            <w:shd w:val="clear" w:color="auto" w:fill="auto"/>
          </w:tcPr>
          <w:p w14:paraId="18901132" w14:textId="77777777" w:rsidR="009C033A" w:rsidRPr="009F5262" w:rsidRDefault="009C033A" w:rsidP="00EC5F2B">
            <w:pPr>
              <w:rPr>
                <w:rFonts w:ascii="Calibri" w:hAnsi="Calibri"/>
                <w:sz w:val="22"/>
                <w:szCs w:val="22"/>
                <w:lang w:val="en-GB"/>
              </w:rPr>
            </w:pPr>
          </w:p>
        </w:tc>
      </w:tr>
      <w:tr w:rsidR="009C033A" w:rsidRPr="009F5262" w14:paraId="7D4C27DB" w14:textId="77777777" w:rsidTr="00E44E1D">
        <w:tc>
          <w:tcPr>
            <w:tcW w:w="2518" w:type="dxa"/>
            <w:shd w:val="clear" w:color="auto" w:fill="auto"/>
          </w:tcPr>
          <w:p w14:paraId="48C70495" w14:textId="77777777" w:rsidR="009C033A" w:rsidRPr="009F5262" w:rsidRDefault="009C033A" w:rsidP="00FA6500">
            <w:pPr>
              <w:jc w:val="right"/>
              <w:rPr>
                <w:rFonts w:ascii="Calibri" w:hAnsi="Calibri"/>
                <w:b/>
                <w:sz w:val="22"/>
                <w:szCs w:val="22"/>
                <w:lang w:val="en-GB"/>
              </w:rPr>
            </w:pPr>
            <w:r w:rsidRPr="009F5262">
              <w:rPr>
                <w:rFonts w:ascii="Calibri" w:hAnsi="Calibri"/>
                <w:b/>
                <w:sz w:val="22"/>
                <w:szCs w:val="22"/>
                <w:lang w:val="en-GB"/>
              </w:rPr>
              <w:t>TOTAL</w:t>
            </w:r>
          </w:p>
        </w:tc>
        <w:tc>
          <w:tcPr>
            <w:tcW w:w="2552" w:type="dxa"/>
            <w:shd w:val="clear" w:color="auto" w:fill="auto"/>
          </w:tcPr>
          <w:p w14:paraId="16079CF3" w14:textId="77777777" w:rsidR="009C033A" w:rsidRPr="009F5262" w:rsidRDefault="009C033A" w:rsidP="00EC5F2B">
            <w:pPr>
              <w:rPr>
                <w:rFonts w:ascii="Calibri" w:hAnsi="Calibri"/>
                <w:b/>
                <w:sz w:val="22"/>
                <w:szCs w:val="22"/>
                <w:lang w:val="en-GB"/>
              </w:rPr>
            </w:pPr>
          </w:p>
        </w:tc>
        <w:tc>
          <w:tcPr>
            <w:tcW w:w="2693" w:type="dxa"/>
            <w:shd w:val="clear" w:color="auto" w:fill="auto"/>
          </w:tcPr>
          <w:p w14:paraId="3D1CE16E" w14:textId="77777777" w:rsidR="009C033A" w:rsidRPr="009F5262" w:rsidRDefault="009C033A" w:rsidP="00FA6500">
            <w:pPr>
              <w:jc w:val="right"/>
              <w:rPr>
                <w:rFonts w:ascii="Calibri" w:hAnsi="Calibri"/>
                <w:b/>
                <w:sz w:val="22"/>
                <w:szCs w:val="22"/>
                <w:lang w:val="en-GB"/>
              </w:rPr>
            </w:pPr>
            <w:r w:rsidRPr="009F5262">
              <w:rPr>
                <w:rFonts w:ascii="Calibri" w:hAnsi="Calibri"/>
                <w:b/>
                <w:sz w:val="22"/>
                <w:szCs w:val="22"/>
                <w:lang w:val="en-GB"/>
              </w:rPr>
              <w:t>TOTAL </w:t>
            </w:r>
          </w:p>
        </w:tc>
        <w:tc>
          <w:tcPr>
            <w:tcW w:w="2126" w:type="dxa"/>
            <w:shd w:val="clear" w:color="auto" w:fill="auto"/>
          </w:tcPr>
          <w:p w14:paraId="180119EC" w14:textId="77777777" w:rsidR="009C033A" w:rsidRPr="009F5262" w:rsidRDefault="009C033A" w:rsidP="00EC5F2B">
            <w:pPr>
              <w:rPr>
                <w:rFonts w:ascii="Calibri" w:hAnsi="Calibri"/>
                <w:b/>
                <w:sz w:val="22"/>
                <w:szCs w:val="22"/>
                <w:lang w:val="en-GB"/>
              </w:rPr>
            </w:pPr>
          </w:p>
        </w:tc>
      </w:tr>
    </w:tbl>
    <w:p w14:paraId="6DA1F471" w14:textId="77777777" w:rsidR="009C033A" w:rsidRPr="009F5262" w:rsidRDefault="009C033A" w:rsidP="005A2364">
      <w:pPr>
        <w:rPr>
          <w:rFonts w:ascii="Calibri" w:hAnsi="Calibri"/>
          <w:sz w:val="22"/>
          <w:szCs w:val="22"/>
          <w:lang w:val="en-GB"/>
        </w:rPr>
      </w:pPr>
    </w:p>
    <w:p w14:paraId="0B824A39" w14:textId="34B7A454" w:rsidR="004219E1" w:rsidRDefault="004219E1" w:rsidP="00BC1942">
      <w:pPr>
        <w:rPr>
          <w:rFonts w:ascii="Calibri" w:hAnsi="Calibri"/>
          <w:lang w:val="en-GB"/>
        </w:rPr>
      </w:pPr>
    </w:p>
    <w:p w14:paraId="0427F60C" w14:textId="77777777" w:rsidR="004219E1" w:rsidRDefault="004219E1" w:rsidP="00BC1942">
      <w:pPr>
        <w:rPr>
          <w:rFonts w:ascii="Calibri" w:hAnsi="Calibri"/>
          <w:lang w:val="en-GB"/>
        </w:rPr>
      </w:pPr>
    </w:p>
    <w:p w14:paraId="4E88FC66" w14:textId="77777777" w:rsidR="004219E1" w:rsidRDefault="004219E1" w:rsidP="00BC1942">
      <w:pPr>
        <w:rPr>
          <w:rFonts w:ascii="Calibri" w:hAnsi="Calibri"/>
          <w:b/>
          <w:u w:val="single"/>
          <w:lang w:val="en-GB"/>
        </w:rPr>
      </w:pPr>
      <w:r w:rsidRPr="004219E1">
        <w:rPr>
          <w:rFonts w:ascii="Calibri" w:hAnsi="Calibri"/>
          <w:b/>
          <w:u w:val="single"/>
          <w:lang w:val="en-GB"/>
        </w:rPr>
        <w:t>D.3. Declaration of other State aids received for the costs included in the research infrastructure</w:t>
      </w:r>
    </w:p>
    <w:p w14:paraId="20B3BD98" w14:textId="77777777" w:rsidR="004219E1" w:rsidRDefault="004219E1" w:rsidP="00BC1942">
      <w:pPr>
        <w:rPr>
          <w:rFonts w:ascii="Calibri" w:hAnsi="Calibri"/>
          <w:b/>
          <w:u w:val="single"/>
          <w:lang w:val="en-GB"/>
        </w:rPr>
      </w:pPr>
    </w:p>
    <w:p w14:paraId="4FD0EB75" w14:textId="03DF4C17" w:rsidR="004219E1" w:rsidRDefault="004219E1" w:rsidP="004219E1">
      <w:pPr>
        <w:pStyle w:val="ListParagraph"/>
        <w:numPr>
          <w:ilvl w:val="0"/>
          <w:numId w:val="29"/>
        </w:numPr>
        <w:overflowPunct w:val="0"/>
        <w:autoSpaceDE w:val="0"/>
        <w:autoSpaceDN w:val="0"/>
        <w:adjustRightInd w:val="0"/>
        <w:spacing w:after="60" w:line="240" w:lineRule="auto"/>
        <w:contextualSpacing w:val="0"/>
        <w:textAlignment w:val="baseline"/>
      </w:pPr>
      <w:r>
        <w:t xml:space="preserve">Granting </w:t>
      </w:r>
      <w:r w:rsidR="004D2D86">
        <w:t>authority</w:t>
      </w:r>
      <w:r w:rsidRPr="00AC4FD9">
        <w:t xml:space="preserve"> :</w:t>
      </w:r>
    </w:p>
    <w:p w14:paraId="1CE5C624" w14:textId="77777777" w:rsidR="004219E1" w:rsidRPr="00FE36A9" w:rsidRDefault="004219E1" w:rsidP="004219E1">
      <w:pPr>
        <w:spacing w:after="60"/>
        <w:ind w:left="45"/>
        <w:rPr>
          <w:sz w:val="16"/>
          <w:szCs w:val="16"/>
        </w:rPr>
      </w:pPr>
    </w:p>
    <w:p w14:paraId="35EF165D" w14:textId="5EA2389D" w:rsidR="004219E1" w:rsidRPr="004219E1" w:rsidRDefault="004219E1" w:rsidP="004219E1">
      <w:pPr>
        <w:pStyle w:val="ListParagraph"/>
        <w:numPr>
          <w:ilvl w:val="0"/>
          <w:numId w:val="29"/>
        </w:numPr>
        <w:overflowPunct w:val="0"/>
        <w:autoSpaceDE w:val="0"/>
        <w:autoSpaceDN w:val="0"/>
        <w:adjustRightInd w:val="0"/>
        <w:spacing w:after="60" w:line="240" w:lineRule="auto"/>
        <w:contextualSpacing w:val="0"/>
        <w:textAlignment w:val="baseline"/>
        <w:rPr>
          <w:lang w:val="en-GB"/>
        </w:rPr>
      </w:pPr>
      <w:r w:rsidRPr="004219E1">
        <w:rPr>
          <w:lang w:val="en-GB"/>
        </w:rPr>
        <w:t>Descripti</w:t>
      </w:r>
      <w:r>
        <w:rPr>
          <w:lang w:val="en-GB"/>
        </w:rPr>
        <w:t>o</w:t>
      </w:r>
      <w:r w:rsidRPr="004219E1">
        <w:rPr>
          <w:lang w:val="en-GB"/>
        </w:rPr>
        <w:t xml:space="preserve">n of the </w:t>
      </w:r>
      <w:r>
        <w:rPr>
          <w:lang w:val="en-GB"/>
        </w:rPr>
        <w:t xml:space="preserve">received </w:t>
      </w:r>
      <w:r w:rsidRPr="004219E1">
        <w:rPr>
          <w:lang w:val="en-GB"/>
        </w:rPr>
        <w:t>State aid:</w:t>
      </w:r>
    </w:p>
    <w:p w14:paraId="792B84DD" w14:textId="68D3A0A2" w:rsidR="008466E1" w:rsidRPr="004219E1" w:rsidRDefault="00E77749" w:rsidP="004219E1">
      <w:pPr>
        <w:pStyle w:val="ListParagraph"/>
        <w:numPr>
          <w:ilvl w:val="0"/>
          <w:numId w:val="29"/>
        </w:numPr>
        <w:rPr>
          <w:lang w:val="en-GB"/>
        </w:rPr>
      </w:pPr>
      <w:r w:rsidRPr="004219E1">
        <w:rPr>
          <w:lang w:val="en-GB"/>
        </w:rPr>
        <w:br w:type="page"/>
      </w:r>
    </w:p>
    <w:p w14:paraId="15950F32" w14:textId="77777777" w:rsidR="008466E1" w:rsidRPr="00EC444E" w:rsidRDefault="008466E1" w:rsidP="00A24A85">
      <w:pPr>
        <w:rPr>
          <w:rFonts w:ascii="Calibri" w:hAnsi="Calibri"/>
          <w:sz w:val="4"/>
          <w:szCs w:val="4"/>
          <w:lang w:val="en-GB"/>
        </w:rPr>
      </w:pPr>
    </w:p>
    <w:p w14:paraId="12749CDA" w14:textId="77777777" w:rsidR="004D69CF" w:rsidRPr="00EC444E" w:rsidRDefault="004D69CF" w:rsidP="00A24A85">
      <w:pPr>
        <w:rPr>
          <w:rFonts w:ascii="Calibri" w:hAnsi="Calibri"/>
          <w:sz w:val="22"/>
          <w:szCs w:val="22"/>
          <w:lang w:val="en-GB"/>
        </w:rPr>
      </w:pPr>
    </w:p>
    <w:p w14:paraId="1EB206B4" w14:textId="3F1D8FFD" w:rsidR="00571177" w:rsidRPr="00D557DC" w:rsidRDefault="00493CC5" w:rsidP="00155585">
      <w:pPr>
        <w:pStyle w:val="Heading1"/>
        <w:jc w:val="center"/>
        <w:rPr>
          <w:rFonts w:ascii="Calibri" w:hAnsi="Calibri"/>
          <w:szCs w:val="28"/>
          <w:u w:val="none"/>
          <w:lang w:val="en-GB"/>
        </w:rPr>
      </w:pPr>
      <w:r w:rsidRPr="00EC444E">
        <w:rPr>
          <w:rFonts w:ascii="Calibri" w:hAnsi="Calibri"/>
          <w:szCs w:val="28"/>
          <w:u w:val="none"/>
          <w:lang w:val="en-GB"/>
        </w:rPr>
        <w:t>E</w:t>
      </w:r>
      <w:r w:rsidR="00571177" w:rsidRPr="00EC444E">
        <w:rPr>
          <w:rFonts w:ascii="Calibri" w:hAnsi="Calibri"/>
          <w:szCs w:val="28"/>
          <w:u w:val="none"/>
          <w:lang w:val="en-GB"/>
        </w:rPr>
        <w:t xml:space="preserve">. </w:t>
      </w:r>
      <w:r w:rsidR="00D557DC" w:rsidRPr="00D557DC">
        <w:rPr>
          <w:rFonts w:ascii="Calibri" w:hAnsi="Calibri"/>
          <w:szCs w:val="28"/>
          <w:u w:val="none"/>
          <w:lang w:val="en-GB"/>
        </w:rPr>
        <w:t>Attachments</w:t>
      </w:r>
    </w:p>
    <w:p w14:paraId="34F53637" w14:textId="66CA7C88" w:rsidR="000D38B9" w:rsidRDefault="00EC444E" w:rsidP="007969C8">
      <w:pPr>
        <w:pStyle w:val="enumration"/>
        <w:spacing w:after="120"/>
        <w:ind w:left="357" w:hanging="357"/>
        <w:jc w:val="both"/>
        <w:rPr>
          <w:rFonts w:ascii="Calibri" w:hAnsi="Calibri"/>
          <w:sz w:val="22"/>
          <w:szCs w:val="22"/>
          <w:lang w:val="en-GB"/>
        </w:rPr>
      </w:pPr>
      <w:r w:rsidRPr="00D557DC">
        <w:rPr>
          <w:rFonts w:ascii="Calibri" w:hAnsi="Calibri"/>
          <w:sz w:val="22"/>
          <w:szCs w:val="22"/>
          <w:lang w:val="en-GB"/>
        </w:rPr>
        <w:t>Copy of the business permit and the operating permit (when first applying or in case of updates)</w:t>
      </w:r>
    </w:p>
    <w:p w14:paraId="0118557C" w14:textId="3379802D" w:rsidR="00CD676E" w:rsidRPr="00D557DC" w:rsidRDefault="00CD676E" w:rsidP="007969C8">
      <w:pPr>
        <w:pStyle w:val="enumration"/>
        <w:spacing w:after="120"/>
        <w:ind w:left="357" w:hanging="357"/>
        <w:jc w:val="both"/>
        <w:rPr>
          <w:rFonts w:ascii="Calibri" w:hAnsi="Calibri"/>
          <w:sz w:val="22"/>
          <w:szCs w:val="22"/>
          <w:lang w:val="en-GB"/>
        </w:rPr>
      </w:pPr>
      <w:r>
        <w:rPr>
          <w:rFonts w:asciiTheme="minorHAnsi" w:hAnsiTheme="minorHAnsi" w:cstheme="minorHAnsi"/>
          <w:sz w:val="22"/>
          <w:szCs w:val="22"/>
          <w:lang w:val="en-GB"/>
        </w:rPr>
        <w:t>Mandate of the person signing the aid application and the declaration of honour, if different than the RCSL certificate</w:t>
      </w:r>
    </w:p>
    <w:p w14:paraId="3E2DA290" w14:textId="20900FD9" w:rsidR="00493CC5" w:rsidRPr="00D557DC" w:rsidRDefault="00EC444E" w:rsidP="007969C8">
      <w:pPr>
        <w:pStyle w:val="enumration"/>
        <w:spacing w:after="120"/>
        <w:ind w:left="357" w:hanging="357"/>
        <w:jc w:val="both"/>
        <w:rPr>
          <w:rFonts w:ascii="Calibri" w:hAnsi="Calibri"/>
          <w:sz w:val="22"/>
          <w:szCs w:val="22"/>
          <w:lang w:val="en-GB"/>
        </w:rPr>
      </w:pPr>
      <w:r w:rsidRPr="00D557DC">
        <w:rPr>
          <w:rFonts w:ascii="Calibri" w:hAnsi="Calibri"/>
          <w:sz w:val="22"/>
          <w:szCs w:val="22"/>
          <w:lang w:val="en-GB"/>
        </w:rPr>
        <w:t xml:space="preserve">Cash-flow forecasts for the project duration </w:t>
      </w:r>
      <w:r w:rsidR="00493CC5" w:rsidRPr="00D557DC">
        <w:rPr>
          <w:rFonts w:ascii="Calibri" w:hAnsi="Calibri"/>
          <w:sz w:val="22"/>
          <w:szCs w:val="22"/>
          <w:lang w:val="en-GB"/>
        </w:rPr>
        <w:t>(</w:t>
      </w:r>
      <w:r w:rsidRPr="00D557DC">
        <w:rPr>
          <w:rFonts w:ascii="Calibri" w:hAnsi="Calibri"/>
          <w:sz w:val="22"/>
          <w:szCs w:val="22"/>
          <w:lang w:val="en-GB"/>
        </w:rPr>
        <w:t>on a monthly or 3 months basis</w:t>
      </w:r>
      <w:r w:rsidR="00493CC5" w:rsidRPr="00D557DC">
        <w:rPr>
          <w:rFonts w:ascii="Calibri" w:hAnsi="Calibri"/>
          <w:sz w:val="22"/>
          <w:szCs w:val="22"/>
          <w:lang w:val="en-GB"/>
        </w:rPr>
        <w:t xml:space="preserve">) </w:t>
      </w:r>
    </w:p>
    <w:p w14:paraId="77C24C32" w14:textId="06E3426A" w:rsidR="007C08E2" w:rsidRPr="00D557DC" w:rsidRDefault="009F5262" w:rsidP="007969C8">
      <w:pPr>
        <w:pStyle w:val="enumration"/>
        <w:spacing w:after="120"/>
        <w:ind w:left="357" w:hanging="357"/>
        <w:jc w:val="both"/>
        <w:rPr>
          <w:rFonts w:ascii="Calibri" w:hAnsi="Calibri"/>
          <w:sz w:val="22"/>
          <w:szCs w:val="22"/>
          <w:lang w:val="en-GB"/>
        </w:rPr>
      </w:pPr>
      <w:r w:rsidRPr="00D557DC">
        <w:rPr>
          <w:rFonts w:ascii="Calibri" w:hAnsi="Calibri"/>
          <w:sz w:val="22"/>
          <w:szCs w:val="22"/>
          <w:lang w:val="en-GB"/>
        </w:rPr>
        <w:t>Documents describing equipment constituting the research infrastructure</w:t>
      </w:r>
      <w:r w:rsidR="007C08E2" w:rsidRPr="00D557DC">
        <w:rPr>
          <w:rFonts w:ascii="Calibri" w:hAnsi="Calibri"/>
          <w:sz w:val="22"/>
          <w:szCs w:val="22"/>
          <w:lang w:val="en-GB"/>
        </w:rPr>
        <w:t xml:space="preserve"> </w:t>
      </w:r>
    </w:p>
    <w:p w14:paraId="73F20ADA" w14:textId="3B7DBA81" w:rsidR="001C1C8B" w:rsidRPr="009F5262" w:rsidRDefault="009F5262" w:rsidP="007969C8">
      <w:pPr>
        <w:pStyle w:val="enumration"/>
        <w:spacing w:after="120"/>
        <w:ind w:left="357" w:hanging="357"/>
        <w:jc w:val="both"/>
        <w:rPr>
          <w:rFonts w:ascii="Calibri" w:hAnsi="Calibri"/>
          <w:sz w:val="22"/>
          <w:szCs w:val="22"/>
          <w:lang w:val="en-GB"/>
        </w:rPr>
      </w:pPr>
      <w:r w:rsidRPr="00D557DC">
        <w:rPr>
          <w:rFonts w:ascii="Calibri" w:hAnsi="Calibri"/>
          <w:sz w:val="22"/>
          <w:szCs w:val="22"/>
          <w:lang w:val="en-GB"/>
        </w:rPr>
        <w:t>Declarative statement for potential users of the infrastructure (if</w:t>
      </w:r>
      <w:r w:rsidR="001C1C8B" w:rsidRPr="009F5262">
        <w:rPr>
          <w:rFonts w:ascii="Calibri" w:hAnsi="Calibri"/>
          <w:sz w:val="22"/>
          <w:szCs w:val="22"/>
          <w:lang w:val="en-GB"/>
        </w:rPr>
        <w:t xml:space="preserve"> option A</w:t>
      </w:r>
      <w:r w:rsidRPr="009F5262">
        <w:rPr>
          <w:rFonts w:ascii="Calibri" w:hAnsi="Calibri"/>
          <w:sz w:val="22"/>
          <w:szCs w:val="22"/>
          <w:lang w:val="en-GB"/>
        </w:rPr>
        <w:t xml:space="preserve"> of section C.6 has been selected</w:t>
      </w:r>
      <w:r w:rsidR="001C1C8B" w:rsidRPr="009F5262">
        <w:rPr>
          <w:rFonts w:ascii="Calibri" w:hAnsi="Calibri"/>
          <w:sz w:val="22"/>
          <w:szCs w:val="22"/>
          <w:lang w:val="en-GB"/>
        </w:rPr>
        <w:t>)</w:t>
      </w:r>
    </w:p>
    <w:p w14:paraId="27975498" w14:textId="242B2EE8" w:rsidR="000D155C" w:rsidRPr="009F5262" w:rsidRDefault="00C511DB" w:rsidP="007969C8">
      <w:pPr>
        <w:pStyle w:val="enumration"/>
        <w:spacing w:after="120"/>
        <w:ind w:left="357" w:hanging="357"/>
        <w:jc w:val="both"/>
        <w:rPr>
          <w:rFonts w:ascii="Calibri" w:hAnsi="Calibri"/>
          <w:sz w:val="22"/>
          <w:szCs w:val="22"/>
          <w:lang w:val="en-GB"/>
        </w:rPr>
      </w:pPr>
      <w:r w:rsidRPr="009F5262">
        <w:rPr>
          <w:rFonts w:ascii="Calibri" w:hAnsi="Calibri"/>
          <w:sz w:val="22"/>
          <w:szCs w:val="22"/>
          <w:lang w:val="en-GB"/>
        </w:rPr>
        <w:t>Balance sheet and income statement for the past 3 accounting years if the undertaking is a company</w:t>
      </w:r>
    </w:p>
    <w:p w14:paraId="73950762" w14:textId="7336796F" w:rsidR="00571177" w:rsidRPr="009F5262" w:rsidRDefault="00C511DB" w:rsidP="007969C8">
      <w:pPr>
        <w:pStyle w:val="enumration"/>
        <w:spacing w:after="120"/>
        <w:ind w:left="357" w:hanging="357"/>
        <w:jc w:val="both"/>
        <w:rPr>
          <w:rFonts w:ascii="Calibri" w:hAnsi="Calibri"/>
          <w:sz w:val="22"/>
          <w:szCs w:val="22"/>
          <w:lang w:val="en-GB"/>
        </w:rPr>
      </w:pPr>
      <w:r w:rsidRPr="009F5262">
        <w:rPr>
          <w:rFonts w:ascii="Calibri" w:hAnsi="Calibri"/>
          <w:sz w:val="22"/>
          <w:szCs w:val="22"/>
          <w:lang w:val="en-GB"/>
        </w:rPr>
        <w:t>Legal status of the undertaking</w:t>
      </w:r>
    </w:p>
    <w:p w14:paraId="6BC0317F" w14:textId="77777777" w:rsidR="007C25C9" w:rsidRDefault="00C511DB" w:rsidP="007969C8">
      <w:pPr>
        <w:pStyle w:val="enumration"/>
        <w:tabs>
          <w:tab w:val="clear" w:pos="360"/>
        </w:tabs>
        <w:spacing w:after="120"/>
        <w:ind w:left="357" w:hanging="357"/>
        <w:jc w:val="both"/>
        <w:rPr>
          <w:rFonts w:ascii="Calibri" w:hAnsi="Calibri"/>
          <w:sz w:val="22"/>
          <w:szCs w:val="22"/>
          <w:lang w:val="en-GB"/>
        </w:rPr>
      </w:pPr>
      <w:r w:rsidRPr="009F5262">
        <w:rPr>
          <w:rFonts w:ascii="Calibri" w:hAnsi="Calibri"/>
          <w:sz w:val="22"/>
          <w:szCs w:val="22"/>
          <w:lang w:val="en-GB"/>
        </w:rPr>
        <w:t>Organisational chart of the group’s structure (if applicable), as detailed in Appendix I, specifying existing links, the percentage of participating interests and the company name, address, distribution of the share capital, workforce, turnover and total balance sheet (data for the last accounting year ended) for each under</w:t>
      </w:r>
      <w:r w:rsidR="00017495">
        <w:rPr>
          <w:rFonts w:ascii="Calibri" w:hAnsi="Calibri"/>
          <w:sz w:val="22"/>
          <w:szCs w:val="22"/>
          <w:lang w:val="en-GB"/>
        </w:rPr>
        <w:t xml:space="preserve">taking. </w:t>
      </w:r>
    </w:p>
    <w:p w14:paraId="5ED62C8F" w14:textId="0D9470D6" w:rsidR="00F47ACB" w:rsidRPr="007C25C9" w:rsidRDefault="007C25C9" w:rsidP="007C25C9">
      <w:pPr>
        <w:pStyle w:val="enumration"/>
        <w:tabs>
          <w:tab w:val="clear" w:pos="360"/>
        </w:tabs>
        <w:spacing w:after="240" w:line="360" w:lineRule="auto"/>
        <w:jc w:val="both"/>
        <w:rPr>
          <w:rFonts w:ascii="Calibri" w:hAnsi="Calibri"/>
          <w:sz w:val="22"/>
          <w:szCs w:val="22"/>
          <w:lang w:val="en-GB"/>
        </w:rPr>
      </w:pPr>
      <w:r w:rsidRPr="007C25C9">
        <w:rPr>
          <w:rFonts w:ascii="Calibri" w:hAnsi="Calibri" w:cs="LuzSans-Book"/>
          <w:sz w:val="22"/>
          <w:szCs w:val="22"/>
          <w:lang w:val="en-GB"/>
        </w:rPr>
        <w:t xml:space="preserve">Excel file </w:t>
      </w:r>
      <w:r w:rsidRPr="007C25C9">
        <w:rPr>
          <w:rFonts w:ascii="Calibri" w:hAnsi="Calibri" w:cs="LuzSans-Book"/>
          <w:i/>
          <w:sz w:val="22"/>
          <w:szCs w:val="22"/>
          <w:lang w:val="en-GB"/>
        </w:rPr>
        <w:t>SME Analysis.xlsx</w:t>
      </w:r>
      <w:r w:rsidRPr="007C25C9">
        <w:rPr>
          <w:rFonts w:ascii="Calibri" w:hAnsi="Calibri" w:cs="Arial"/>
          <w:sz w:val="22"/>
          <w:szCs w:val="22"/>
          <w:lang w:val="en-GB"/>
        </w:rPr>
        <w:t xml:space="preserve"> or, as an </w:t>
      </w:r>
      <w:r w:rsidR="00671F64">
        <w:rPr>
          <w:rFonts w:ascii="Calibri" w:hAnsi="Calibri" w:cs="Arial"/>
          <w:sz w:val="22"/>
          <w:szCs w:val="22"/>
          <w:lang w:val="en-GB"/>
        </w:rPr>
        <w:t xml:space="preserve">alternative </w:t>
      </w:r>
      <w:r w:rsidRPr="007C25C9">
        <w:rPr>
          <w:rFonts w:ascii="Calibri" w:hAnsi="Calibri" w:cs="Arial"/>
          <w:sz w:val="22"/>
          <w:szCs w:val="22"/>
          <w:lang w:val="en-GB"/>
        </w:rPr>
        <w:t xml:space="preserve">option, </w:t>
      </w:r>
      <w:r w:rsidRPr="007C25C9">
        <w:rPr>
          <w:rFonts w:asciiTheme="minorHAnsi" w:hAnsiTheme="minorHAnsi" w:cstheme="minorHAnsi"/>
          <w:sz w:val="22"/>
          <w:szCs w:val="22"/>
          <w:lang w:val="en-GB"/>
        </w:rPr>
        <w:t xml:space="preserve">the </w:t>
      </w:r>
      <w:r w:rsidR="00F47ACB" w:rsidRPr="007C25C9">
        <w:rPr>
          <w:rFonts w:asciiTheme="minorHAnsi" w:hAnsiTheme="minorHAnsi" w:cstheme="minorHAnsi"/>
          <w:sz w:val="22"/>
          <w:szCs w:val="22"/>
          <w:lang w:val="en-GB"/>
        </w:rPr>
        <w:t xml:space="preserve">SME self-assessment wizard   </w:t>
      </w:r>
      <w:hyperlink r:id="rId19" w:history="1">
        <w:r w:rsidR="00F47ACB" w:rsidRPr="007C25C9">
          <w:rPr>
            <w:rStyle w:val="Hyperlink"/>
            <w:rFonts w:asciiTheme="minorHAnsi" w:hAnsiTheme="minorHAnsi" w:cstheme="minorHAnsi"/>
            <w:color w:val="0070C0"/>
            <w:sz w:val="22"/>
            <w:szCs w:val="22"/>
            <w:lang w:val="en-GB"/>
          </w:rPr>
          <w:t>http://ec.europa.eu/growth/tools-databases/SME-Wizard/smeq.do;SME_SESSION_ID=siOT9FYJi352LK2NIZtjODOnMKCKX0Sa4DDQp8GjtubX5R9ctd96!103665658?execution=e1s1</w:t>
        </w:r>
      </w:hyperlink>
      <w:r w:rsidR="00F47ACB" w:rsidRPr="007C25C9">
        <w:rPr>
          <w:rFonts w:asciiTheme="minorHAnsi" w:hAnsiTheme="minorHAnsi" w:cstheme="minorHAnsi"/>
          <w:sz w:val="22"/>
          <w:szCs w:val="22"/>
          <w:lang w:val="en-GB"/>
        </w:rPr>
        <w:t xml:space="preserve"> .</w:t>
      </w:r>
    </w:p>
    <w:p w14:paraId="64904BE7" w14:textId="77777777" w:rsidR="0003548D" w:rsidRPr="007969C8" w:rsidRDefault="0003548D" w:rsidP="0003548D">
      <w:pPr>
        <w:pStyle w:val="enumration"/>
        <w:tabs>
          <w:tab w:val="clear" w:pos="360"/>
          <w:tab w:val="num" w:pos="1004"/>
        </w:tabs>
        <w:spacing w:line="360" w:lineRule="auto"/>
        <w:ind w:left="1004"/>
        <w:jc w:val="both"/>
        <w:rPr>
          <w:rFonts w:asciiTheme="minorHAnsi" w:hAnsiTheme="minorHAnsi" w:cstheme="minorHAnsi"/>
          <w:sz w:val="22"/>
          <w:szCs w:val="22"/>
          <w:lang w:val="en-GB"/>
        </w:rPr>
      </w:pPr>
      <w:r w:rsidRPr="007969C8">
        <w:rPr>
          <w:rFonts w:asciiTheme="minorHAnsi" w:hAnsiTheme="minorHAnsi" w:cstheme="minorHAnsi"/>
          <w:sz w:val="22"/>
          <w:szCs w:val="22"/>
          <w:lang w:val="en-GB"/>
        </w:rPr>
        <w:t xml:space="preserve">Completed spreadsheets: </w:t>
      </w:r>
    </w:p>
    <w:p w14:paraId="0EBCBFD4" w14:textId="5F2748FB" w:rsidR="0003548D" w:rsidRPr="007969C8" w:rsidRDefault="0003548D" w:rsidP="0003548D">
      <w:pPr>
        <w:pStyle w:val="enumration"/>
        <w:numPr>
          <w:ilvl w:val="1"/>
          <w:numId w:val="1"/>
        </w:numPr>
        <w:tabs>
          <w:tab w:val="clear" w:pos="1080"/>
          <w:tab w:val="num" w:pos="1724"/>
        </w:tabs>
        <w:ind w:left="1724"/>
        <w:rPr>
          <w:rFonts w:asciiTheme="minorHAnsi" w:hAnsiTheme="minorHAnsi" w:cstheme="minorHAnsi"/>
          <w:sz w:val="22"/>
          <w:szCs w:val="22"/>
          <w:lang w:val="en-US"/>
        </w:rPr>
      </w:pPr>
      <w:r w:rsidRPr="007969C8">
        <w:rPr>
          <w:rFonts w:asciiTheme="minorHAnsi" w:hAnsiTheme="minorHAnsi" w:cstheme="minorHAnsi"/>
          <w:sz w:val="22"/>
          <w:szCs w:val="22"/>
          <w:lang w:val="en-US"/>
        </w:rPr>
        <w:t xml:space="preserve">Balance </w:t>
      </w:r>
      <w:r w:rsidR="00CD676E" w:rsidRPr="007969C8">
        <w:rPr>
          <w:rFonts w:asciiTheme="minorHAnsi" w:hAnsiTheme="minorHAnsi" w:cstheme="minorHAnsi"/>
          <w:sz w:val="22"/>
          <w:szCs w:val="22"/>
          <w:lang w:val="en-US"/>
        </w:rPr>
        <w:t>S</w:t>
      </w:r>
      <w:r w:rsidRPr="007969C8">
        <w:rPr>
          <w:rFonts w:asciiTheme="minorHAnsi" w:hAnsiTheme="minorHAnsi" w:cstheme="minorHAnsi"/>
          <w:sz w:val="22"/>
          <w:szCs w:val="22"/>
          <w:lang w:val="en-US"/>
        </w:rPr>
        <w:t xml:space="preserve">heet and </w:t>
      </w:r>
      <w:r w:rsidR="00CD676E" w:rsidRPr="007969C8">
        <w:rPr>
          <w:rFonts w:asciiTheme="minorHAnsi" w:hAnsiTheme="minorHAnsi" w:cstheme="minorHAnsi"/>
          <w:sz w:val="22"/>
          <w:szCs w:val="22"/>
          <w:lang w:val="en-US"/>
        </w:rPr>
        <w:t>P</w:t>
      </w:r>
      <w:r w:rsidRPr="007969C8">
        <w:rPr>
          <w:rFonts w:asciiTheme="minorHAnsi" w:hAnsiTheme="minorHAnsi" w:cstheme="minorHAnsi"/>
          <w:sz w:val="22"/>
          <w:szCs w:val="22"/>
          <w:lang w:val="en-US"/>
        </w:rPr>
        <w:t xml:space="preserve">rofit and </w:t>
      </w:r>
      <w:r w:rsidR="00CD676E" w:rsidRPr="007969C8">
        <w:rPr>
          <w:rFonts w:asciiTheme="minorHAnsi" w:hAnsiTheme="minorHAnsi" w:cstheme="minorHAnsi"/>
          <w:sz w:val="22"/>
          <w:szCs w:val="22"/>
          <w:lang w:val="en-US"/>
        </w:rPr>
        <w:t>L</w:t>
      </w:r>
      <w:r w:rsidRPr="007969C8">
        <w:rPr>
          <w:rFonts w:asciiTheme="minorHAnsi" w:hAnsiTheme="minorHAnsi" w:cstheme="minorHAnsi"/>
          <w:sz w:val="22"/>
          <w:szCs w:val="22"/>
          <w:lang w:val="en-US"/>
        </w:rPr>
        <w:t xml:space="preserve">oss account for </w:t>
      </w:r>
      <w:r w:rsidR="00CD676E" w:rsidRPr="007969C8">
        <w:rPr>
          <w:rFonts w:asciiTheme="minorHAnsi" w:hAnsiTheme="minorHAnsi" w:cstheme="minorHAnsi"/>
          <w:sz w:val="22"/>
          <w:szCs w:val="22"/>
          <w:lang w:val="en-US"/>
        </w:rPr>
        <w:t xml:space="preserve">the </w:t>
      </w:r>
      <w:r w:rsidRPr="007969C8">
        <w:rPr>
          <w:rFonts w:asciiTheme="minorHAnsi" w:hAnsiTheme="minorHAnsi" w:cstheme="minorHAnsi"/>
          <w:sz w:val="22"/>
          <w:szCs w:val="22"/>
          <w:lang w:val="en-US"/>
        </w:rPr>
        <w:t xml:space="preserve">last </w:t>
      </w:r>
      <w:r w:rsidR="00CD676E" w:rsidRPr="007969C8">
        <w:rPr>
          <w:rFonts w:asciiTheme="minorHAnsi" w:hAnsiTheme="minorHAnsi" w:cstheme="minorHAnsi"/>
          <w:sz w:val="22"/>
          <w:szCs w:val="22"/>
          <w:lang w:val="en-US"/>
        </w:rPr>
        <w:t xml:space="preserve">3 </w:t>
      </w:r>
      <w:r w:rsidR="006D5DEF">
        <w:rPr>
          <w:rFonts w:asciiTheme="minorHAnsi" w:hAnsiTheme="minorHAnsi" w:cstheme="minorHAnsi"/>
          <w:sz w:val="22"/>
          <w:szCs w:val="22"/>
          <w:lang w:val="en-US"/>
        </w:rPr>
        <w:t>fiscal years</w:t>
      </w:r>
      <w:r w:rsidRPr="007969C8">
        <w:rPr>
          <w:rFonts w:asciiTheme="minorHAnsi" w:hAnsiTheme="minorHAnsi" w:cstheme="minorHAnsi"/>
          <w:sz w:val="22"/>
          <w:szCs w:val="22"/>
          <w:lang w:val="en-US"/>
        </w:rPr>
        <w:t>, file</w:t>
      </w:r>
      <w:r w:rsidRPr="007969C8">
        <w:rPr>
          <w:rFonts w:asciiTheme="minorHAnsi" w:hAnsiTheme="minorHAnsi" w:cstheme="minorHAnsi"/>
          <w:i/>
          <w:sz w:val="22"/>
          <w:szCs w:val="22"/>
          <w:lang w:val="en-US"/>
        </w:rPr>
        <w:t xml:space="preserve"> BS and PL.xlsx, </w:t>
      </w:r>
      <w:r w:rsidRPr="007969C8">
        <w:rPr>
          <w:rFonts w:asciiTheme="minorHAnsi" w:hAnsiTheme="minorHAnsi" w:cstheme="minorHAnsi"/>
          <w:sz w:val="22"/>
          <w:szCs w:val="22"/>
          <w:lang w:val="en-US"/>
        </w:rPr>
        <w:t>to complete for :</w:t>
      </w:r>
      <w:r w:rsidRPr="007969C8">
        <w:rPr>
          <w:rFonts w:asciiTheme="minorHAnsi" w:hAnsiTheme="minorHAnsi" w:cstheme="minorHAnsi"/>
          <w:i/>
          <w:sz w:val="22"/>
          <w:szCs w:val="22"/>
          <w:lang w:val="en-US"/>
        </w:rPr>
        <w:t xml:space="preserve">  </w:t>
      </w:r>
    </w:p>
    <w:p w14:paraId="7EF351F6" w14:textId="0127A4B9" w:rsidR="0003548D" w:rsidRPr="007969C8" w:rsidRDefault="00CD676E" w:rsidP="0003548D">
      <w:pPr>
        <w:pStyle w:val="enumration"/>
        <w:numPr>
          <w:ilvl w:val="2"/>
          <w:numId w:val="1"/>
        </w:numPr>
        <w:tabs>
          <w:tab w:val="clear" w:pos="1800"/>
          <w:tab w:val="num" w:pos="2444"/>
        </w:tabs>
        <w:ind w:left="2444"/>
        <w:rPr>
          <w:rFonts w:asciiTheme="minorHAnsi" w:hAnsiTheme="minorHAnsi" w:cstheme="minorHAnsi"/>
          <w:sz w:val="22"/>
          <w:szCs w:val="22"/>
        </w:rPr>
      </w:pPr>
      <w:r w:rsidRPr="007969C8">
        <w:rPr>
          <w:rFonts w:asciiTheme="minorHAnsi" w:hAnsiTheme="minorHAnsi" w:cstheme="minorHAnsi"/>
          <w:sz w:val="22"/>
          <w:szCs w:val="22"/>
          <w:lang w:val="en-US"/>
        </w:rPr>
        <w:t xml:space="preserve">The </w:t>
      </w:r>
      <w:r w:rsidRPr="007969C8">
        <w:rPr>
          <w:rFonts w:asciiTheme="minorHAnsi" w:hAnsiTheme="minorHAnsi" w:cstheme="minorHAnsi"/>
          <w:sz w:val="22"/>
          <w:szCs w:val="22"/>
        </w:rPr>
        <w:t>a</w:t>
      </w:r>
      <w:r w:rsidR="0003548D" w:rsidRPr="007969C8">
        <w:rPr>
          <w:rFonts w:asciiTheme="minorHAnsi" w:hAnsiTheme="minorHAnsi" w:cstheme="minorHAnsi"/>
          <w:sz w:val="22"/>
          <w:szCs w:val="22"/>
        </w:rPr>
        <w:t>pplicant company</w:t>
      </w:r>
    </w:p>
    <w:p w14:paraId="579C4613" w14:textId="77777777" w:rsidR="0003548D" w:rsidRPr="007969C8" w:rsidRDefault="0003548D" w:rsidP="007969C8">
      <w:pPr>
        <w:pStyle w:val="enumration"/>
        <w:numPr>
          <w:ilvl w:val="0"/>
          <w:numId w:val="0"/>
        </w:numPr>
        <w:ind w:left="2444"/>
        <w:rPr>
          <w:rFonts w:asciiTheme="minorHAnsi" w:hAnsiTheme="minorHAnsi" w:cstheme="minorHAnsi"/>
          <w:sz w:val="22"/>
          <w:szCs w:val="22"/>
        </w:rPr>
      </w:pPr>
    </w:p>
    <w:p w14:paraId="21391C8C" w14:textId="6FE048ED" w:rsidR="0003548D" w:rsidRDefault="00CD676E" w:rsidP="0003548D">
      <w:pPr>
        <w:pStyle w:val="enumration"/>
        <w:numPr>
          <w:ilvl w:val="2"/>
          <w:numId w:val="1"/>
        </w:numPr>
        <w:tabs>
          <w:tab w:val="clear" w:pos="1800"/>
          <w:tab w:val="num" w:pos="2444"/>
        </w:tabs>
        <w:ind w:left="2444"/>
        <w:rPr>
          <w:rFonts w:asciiTheme="minorHAnsi" w:hAnsiTheme="minorHAnsi" w:cstheme="minorHAnsi"/>
          <w:sz w:val="22"/>
          <w:szCs w:val="22"/>
          <w:lang w:val="en-US"/>
        </w:rPr>
      </w:pPr>
      <w:r w:rsidRPr="007969C8">
        <w:rPr>
          <w:rFonts w:asciiTheme="minorHAnsi" w:hAnsiTheme="minorHAnsi" w:cstheme="minorHAnsi"/>
          <w:sz w:val="22"/>
          <w:szCs w:val="22"/>
          <w:lang w:val="en-US"/>
        </w:rPr>
        <w:t xml:space="preserve">The </w:t>
      </w:r>
      <w:r w:rsidR="0003548D" w:rsidRPr="007969C8">
        <w:rPr>
          <w:rFonts w:asciiTheme="minorHAnsi" w:hAnsiTheme="minorHAnsi" w:cstheme="minorHAnsi"/>
          <w:sz w:val="22"/>
          <w:szCs w:val="22"/>
          <w:lang w:val="en-US"/>
        </w:rPr>
        <w:t>group, if a</w:t>
      </w:r>
      <w:r w:rsidR="006D5DEF">
        <w:rPr>
          <w:rFonts w:asciiTheme="minorHAnsi" w:hAnsiTheme="minorHAnsi" w:cstheme="minorHAnsi"/>
          <w:sz w:val="22"/>
          <w:szCs w:val="22"/>
          <w:lang w:val="en-US"/>
        </w:rPr>
        <w:t>pplicable</w:t>
      </w:r>
      <w:r w:rsidR="0003548D" w:rsidRPr="007969C8">
        <w:rPr>
          <w:rFonts w:asciiTheme="minorHAnsi" w:hAnsiTheme="minorHAnsi" w:cstheme="minorHAnsi"/>
          <w:sz w:val="22"/>
          <w:szCs w:val="22"/>
          <w:lang w:val="en-US"/>
        </w:rPr>
        <w:t xml:space="preserve"> </w:t>
      </w:r>
    </w:p>
    <w:p w14:paraId="702366A3" w14:textId="5E5CC7C8" w:rsidR="006D5DEF" w:rsidRPr="007969C8" w:rsidRDefault="006D5DEF" w:rsidP="007969C8">
      <w:pPr>
        <w:pStyle w:val="enumration"/>
        <w:numPr>
          <w:ilvl w:val="0"/>
          <w:numId w:val="0"/>
        </w:numPr>
        <w:ind w:left="2444"/>
        <w:rPr>
          <w:rFonts w:asciiTheme="minorHAnsi" w:hAnsiTheme="minorHAnsi" w:cstheme="minorHAnsi"/>
          <w:sz w:val="22"/>
          <w:szCs w:val="22"/>
          <w:lang w:val="en-US"/>
        </w:rPr>
      </w:pPr>
      <w:r>
        <w:rPr>
          <w:rFonts w:asciiTheme="minorHAnsi" w:hAnsiTheme="minorHAnsi" w:cstheme="minorHAnsi"/>
          <w:sz w:val="22"/>
          <w:szCs w:val="22"/>
          <w:lang w:val="en-US"/>
        </w:rPr>
        <w:tab/>
        <w:t>-</w:t>
      </w:r>
      <w:r w:rsidRPr="006D5DEF">
        <w:rPr>
          <w:rFonts w:asciiTheme="minorHAnsi" w:hAnsiTheme="minorHAnsi" w:cstheme="minorHAnsi"/>
          <w:sz w:val="22"/>
          <w:szCs w:val="22"/>
          <w:lang w:val="en-US"/>
        </w:rPr>
        <w:t>the consolidated Financial Statement at the highest available consolidation level</w:t>
      </w:r>
    </w:p>
    <w:p w14:paraId="2708F1F0" w14:textId="77777777" w:rsidR="0003548D" w:rsidRPr="007969C8" w:rsidRDefault="0003548D" w:rsidP="007969C8">
      <w:pPr>
        <w:pStyle w:val="enumration"/>
        <w:numPr>
          <w:ilvl w:val="0"/>
          <w:numId w:val="0"/>
        </w:numPr>
        <w:ind w:left="2444"/>
        <w:rPr>
          <w:rFonts w:asciiTheme="minorHAnsi" w:hAnsiTheme="minorHAnsi" w:cstheme="minorHAnsi"/>
          <w:sz w:val="22"/>
          <w:szCs w:val="22"/>
          <w:lang w:val="en-US"/>
        </w:rPr>
      </w:pPr>
    </w:p>
    <w:p w14:paraId="1D365E2E" w14:textId="77777777" w:rsidR="0003548D" w:rsidRPr="007969C8" w:rsidRDefault="0003548D" w:rsidP="007969C8">
      <w:pPr>
        <w:pStyle w:val="enumration"/>
        <w:numPr>
          <w:ilvl w:val="0"/>
          <w:numId w:val="0"/>
        </w:numPr>
        <w:ind w:left="2444"/>
        <w:rPr>
          <w:rFonts w:asciiTheme="minorHAnsi" w:hAnsiTheme="minorHAnsi" w:cstheme="minorHAnsi"/>
          <w:sz w:val="22"/>
          <w:szCs w:val="22"/>
          <w:lang w:val="en-US"/>
        </w:rPr>
      </w:pPr>
      <w:r w:rsidRPr="007969C8">
        <w:rPr>
          <w:rFonts w:asciiTheme="minorHAnsi" w:hAnsiTheme="minorHAnsi" w:cstheme="minorHAnsi"/>
          <w:sz w:val="22"/>
          <w:szCs w:val="22"/>
          <w:lang w:val="en-US"/>
        </w:rPr>
        <w:t xml:space="preserve">or </w:t>
      </w:r>
    </w:p>
    <w:p w14:paraId="49C7C3F5" w14:textId="77777777" w:rsidR="0003548D" w:rsidRPr="007969C8" w:rsidRDefault="0003548D" w:rsidP="007969C8">
      <w:pPr>
        <w:pStyle w:val="enumration"/>
        <w:numPr>
          <w:ilvl w:val="0"/>
          <w:numId w:val="0"/>
        </w:numPr>
        <w:ind w:left="2444"/>
        <w:rPr>
          <w:rFonts w:asciiTheme="minorHAnsi" w:hAnsiTheme="minorHAnsi" w:cstheme="minorHAnsi"/>
          <w:sz w:val="22"/>
          <w:szCs w:val="22"/>
          <w:lang w:val="en-US"/>
        </w:rPr>
      </w:pPr>
    </w:p>
    <w:p w14:paraId="0FB55F28" w14:textId="510FD47C" w:rsidR="0003548D" w:rsidRPr="007969C8" w:rsidRDefault="006D5DEF" w:rsidP="007969C8">
      <w:pPr>
        <w:pStyle w:val="enumration"/>
        <w:numPr>
          <w:ilvl w:val="0"/>
          <w:numId w:val="0"/>
        </w:numPr>
        <w:ind w:left="2444"/>
        <w:rPr>
          <w:rFonts w:asciiTheme="minorHAnsi" w:hAnsiTheme="minorHAnsi" w:cstheme="minorHAnsi"/>
          <w:sz w:val="22"/>
          <w:szCs w:val="22"/>
          <w:lang w:val="en-US"/>
        </w:rPr>
      </w:pPr>
      <w:r>
        <w:rPr>
          <w:rFonts w:asciiTheme="minorHAnsi" w:hAnsiTheme="minorHAnsi" w:cstheme="minorHAnsi"/>
          <w:sz w:val="22"/>
          <w:szCs w:val="22"/>
          <w:lang w:val="en-US"/>
        </w:rPr>
        <w:tab/>
        <w:t>-</w:t>
      </w:r>
      <w:r w:rsidRPr="006D5DEF">
        <w:rPr>
          <w:rFonts w:asciiTheme="minorHAnsi" w:hAnsiTheme="minorHAnsi" w:cstheme="minorHAnsi"/>
          <w:sz w:val="22"/>
          <w:szCs w:val="22"/>
          <w:lang w:val="en-US"/>
        </w:rPr>
        <w:t>t</w:t>
      </w:r>
      <w:r w:rsidR="00CD676E" w:rsidRPr="007969C8">
        <w:rPr>
          <w:rFonts w:asciiTheme="minorHAnsi" w:hAnsiTheme="minorHAnsi" w:cstheme="minorHAnsi"/>
          <w:sz w:val="22"/>
          <w:szCs w:val="22"/>
          <w:lang w:val="en-US"/>
        </w:rPr>
        <w:t>he</w:t>
      </w:r>
      <w:r w:rsidR="0003548D" w:rsidRPr="007969C8">
        <w:rPr>
          <w:rFonts w:asciiTheme="minorHAnsi" w:hAnsiTheme="minorHAnsi" w:cstheme="minorHAnsi"/>
          <w:sz w:val="22"/>
          <w:szCs w:val="22"/>
          <w:lang w:val="en-US"/>
        </w:rPr>
        <w:t xml:space="preserve"> annual accounts of the companies </w:t>
      </w:r>
      <w:r w:rsidR="00CD676E" w:rsidRPr="007969C8">
        <w:rPr>
          <w:rFonts w:asciiTheme="minorHAnsi" w:hAnsiTheme="minorHAnsi" w:cstheme="minorHAnsi"/>
          <w:sz w:val="22"/>
          <w:szCs w:val="22"/>
          <w:lang w:val="en-US"/>
        </w:rPr>
        <w:t>belonging to</w:t>
      </w:r>
      <w:r w:rsidR="0003548D" w:rsidRPr="007969C8">
        <w:rPr>
          <w:rFonts w:asciiTheme="minorHAnsi" w:hAnsiTheme="minorHAnsi" w:cstheme="minorHAnsi"/>
          <w:sz w:val="22"/>
          <w:szCs w:val="22"/>
          <w:lang w:val="en-US"/>
        </w:rPr>
        <w:t xml:space="preserve"> the Single Economic Unit</w:t>
      </w:r>
      <w:r w:rsidR="00CD676E" w:rsidRPr="007969C8">
        <w:rPr>
          <w:rFonts w:asciiTheme="minorHAnsi" w:hAnsiTheme="minorHAnsi" w:cstheme="minorHAnsi"/>
          <w:sz w:val="22"/>
          <w:szCs w:val="22"/>
          <w:lang w:val="en-US"/>
        </w:rPr>
        <w:t xml:space="preserve"> (SEU)</w:t>
      </w:r>
    </w:p>
    <w:p w14:paraId="0E8FEC1A" w14:textId="1F2B5688" w:rsidR="00CA4115" w:rsidRPr="00C511DB" w:rsidRDefault="00C511DB" w:rsidP="007969C8">
      <w:pPr>
        <w:pStyle w:val="enumration"/>
        <w:spacing w:after="120"/>
        <w:ind w:left="357" w:hanging="357"/>
        <w:jc w:val="both"/>
        <w:rPr>
          <w:rFonts w:ascii="Calibri" w:hAnsi="Calibri"/>
          <w:sz w:val="22"/>
          <w:szCs w:val="22"/>
          <w:lang w:val="en-GB"/>
        </w:rPr>
      </w:pPr>
      <w:r w:rsidRPr="009F5262">
        <w:rPr>
          <w:rFonts w:ascii="Calibri" w:hAnsi="Calibri"/>
          <w:sz w:val="22"/>
          <w:szCs w:val="22"/>
          <w:lang w:val="en-GB"/>
        </w:rPr>
        <w:t>If the company exists</w:t>
      </w:r>
      <w:r w:rsidR="00357314" w:rsidRPr="009F5262">
        <w:rPr>
          <w:rFonts w:ascii="Calibri" w:hAnsi="Calibri"/>
          <w:sz w:val="22"/>
          <w:szCs w:val="22"/>
          <w:lang w:val="en-GB"/>
        </w:rPr>
        <w:t xml:space="preserve"> for</w:t>
      </w:r>
      <w:r w:rsidRPr="009F5262">
        <w:rPr>
          <w:rFonts w:ascii="Calibri" w:hAnsi="Calibri"/>
          <w:sz w:val="22"/>
          <w:szCs w:val="22"/>
          <w:lang w:val="en-GB"/>
        </w:rPr>
        <w:t xml:space="preserve"> less than 3 years, a detailed business plan shall be submitted</w:t>
      </w:r>
      <w:r w:rsidR="003B6C89" w:rsidRPr="00C511DB">
        <w:rPr>
          <w:rFonts w:ascii="Calibri" w:hAnsi="Calibri"/>
          <w:sz w:val="22"/>
          <w:szCs w:val="22"/>
          <w:lang w:val="en-GB"/>
        </w:rPr>
        <w:t xml:space="preserve"> </w:t>
      </w:r>
    </w:p>
    <w:p w14:paraId="42615C57" w14:textId="02974DAD" w:rsidR="00493CC5" w:rsidRPr="009F5262" w:rsidRDefault="00EC444E" w:rsidP="007969C8">
      <w:pPr>
        <w:pStyle w:val="enumration"/>
        <w:spacing w:after="120"/>
        <w:ind w:left="357" w:hanging="357"/>
        <w:jc w:val="both"/>
        <w:rPr>
          <w:rFonts w:ascii="Calibri" w:hAnsi="Calibri"/>
          <w:sz w:val="22"/>
          <w:szCs w:val="22"/>
          <w:lang w:val="en-GB"/>
        </w:rPr>
      </w:pPr>
      <w:r w:rsidRPr="009F5262">
        <w:rPr>
          <w:rFonts w:ascii="Calibri" w:hAnsi="Calibri"/>
          <w:sz w:val="22"/>
          <w:szCs w:val="22"/>
          <w:lang w:val="en-GB"/>
        </w:rPr>
        <w:t>Bank account statement</w:t>
      </w:r>
      <w:r w:rsidR="00493CC5" w:rsidRPr="009F5262">
        <w:rPr>
          <w:rFonts w:ascii="Calibri" w:hAnsi="Calibri"/>
          <w:sz w:val="22"/>
          <w:szCs w:val="22"/>
          <w:lang w:val="en-GB"/>
        </w:rPr>
        <w:t xml:space="preserve"> </w:t>
      </w:r>
    </w:p>
    <w:p w14:paraId="2C20469B" w14:textId="4200B27A" w:rsidR="00571177" w:rsidRPr="001C1C8B" w:rsidRDefault="00EC444E" w:rsidP="007969C8">
      <w:pPr>
        <w:pStyle w:val="enumration"/>
        <w:spacing w:after="120"/>
        <w:ind w:left="357" w:hanging="357"/>
        <w:jc w:val="both"/>
        <w:rPr>
          <w:rFonts w:ascii="Calibri" w:hAnsi="Calibri"/>
          <w:sz w:val="22"/>
          <w:szCs w:val="22"/>
        </w:rPr>
      </w:pPr>
      <w:r w:rsidRPr="009F5262">
        <w:rPr>
          <w:rFonts w:ascii="Calibri" w:hAnsi="Calibri"/>
          <w:sz w:val="22"/>
          <w:szCs w:val="22"/>
          <w:lang w:val="en-GB"/>
        </w:rPr>
        <w:t xml:space="preserve">Other documents deemed </w:t>
      </w:r>
      <w:r w:rsidR="001737BA" w:rsidRPr="009F5262">
        <w:rPr>
          <w:rFonts w:ascii="Calibri" w:hAnsi="Calibri"/>
          <w:sz w:val="22"/>
          <w:szCs w:val="22"/>
          <w:lang w:val="en-GB"/>
        </w:rPr>
        <w:t>useful</w:t>
      </w:r>
    </w:p>
    <w:p w14:paraId="0173484A" w14:textId="77777777" w:rsidR="00571177" w:rsidRPr="001C1C8B" w:rsidRDefault="00571177">
      <w:pPr>
        <w:rPr>
          <w:rFonts w:ascii="Calibri" w:hAnsi="Calibri"/>
          <w:sz w:val="22"/>
          <w:szCs w:val="22"/>
        </w:rPr>
      </w:pPr>
    </w:p>
    <w:p w14:paraId="3EA8E0FA" w14:textId="77777777" w:rsidR="003816D8" w:rsidRPr="00A05276" w:rsidRDefault="003816D8" w:rsidP="003816D8">
      <w:pPr>
        <w:rPr>
          <w:sz w:val="4"/>
          <w:szCs w:val="4"/>
        </w:rPr>
      </w:pPr>
      <w:r>
        <w:br w:type="page"/>
      </w:r>
    </w:p>
    <w:p w14:paraId="6FCBA319" w14:textId="29A13128" w:rsidR="00543890" w:rsidRPr="00F91276" w:rsidRDefault="00FA3DD4" w:rsidP="00571177">
      <w:pPr>
        <w:pStyle w:val="Heading1"/>
        <w:jc w:val="center"/>
        <w:rPr>
          <w:rFonts w:ascii="Calibri" w:hAnsi="Calibri"/>
          <w:u w:val="none"/>
          <w:lang w:val="en-GB"/>
        </w:rPr>
      </w:pPr>
      <w:r w:rsidRPr="00F91276">
        <w:rPr>
          <w:rFonts w:ascii="Calibri" w:hAnsi="Calibri"/>
          <w:u w:val="none"/>
          <w:lang w:val="en-GB"/>
        </w:rPr>
        <w:lastRenderedPageBreak/>
        <w:t xml:space="preserve">F. </w:t>
      </w:r>
      <w:r w:rsidR="00F91276" w:rsidRPr="00F91276">
        <w:rPr>
          <w:rFonts w:ascii="Calibri" w:hAnsi="Calibri"/>
          <w:u w:val="none"/>
          <w:lang w:val="en-GB"/>
        </w:rPr>
        <w:t>Declaration of honour (statutory declaration) and commitment</w:t>
      </w:r>
      <w:r w:rsidR="008E19AD" w:rsidRPr="00F91276">
        <w:rPr>
          <w:rFonts w:ascii="Calibri" w:hAnsi="Calibri"/>
          <w:u w:val="none"/>
          <w:lang w:val="en-GB"/>
        </w:rPr>
        <w:t> </w:t>
      </w:r>
    </w:p>
    <w:p w14:paraId="723CD7F0" w14:textId="77777777" w:rsidR="006C7E5F" w:rsidRPr="00F91276" w:rsidRDefault="006C7E5F">
      <w:pPr>
        <w:rPr>
          <w:rFonts w:ascii="Calibri" w:hAnsi="Calibri"/>
          <w:sz w:val="12"/>
          <w:szCs w:val="12"/>
          <w:lang w:val="en-GB"/>
        </w:rPr>
      </w:pPr>
    </w:p>
    <w:p w14:paraId="2334F4B8" w14:textId="78C884DB" w:rsidR="002661A2" w:rsidRPr="00F91276" w:rsidRDefault="00F91276" w:rsidP="008005B6">
      <w:pPr>
        <w:tabs>
          <w:tab w:val="left" w:pos="567"/>
          <w:tab w:val="left" w:pos="851"/>
          <w:tab w:val="left" w:pos="1134"/>
          <w:tab w:val="left" w:pos="3195"/>
          <w:tab w:val="right" w:leader="dot" w:pos="10206"/>
        </w:tabs>
        <w:spacing w:line="360" w:lineRule="auto"/>
        <w:ind w:left="-284"/>
        <w:rPr>
          <w:rFonts w:ascii="Calibri" w:hAnsi="Calibri" w:cs="Arial"/>
          <w:sz w:val="20"/>
          <w:lang w:val="en-GB"/>
        </w:rPr>
      </w:pPr>
      <w:bookmarkStart w:id="2" w:name="_Ref306709296"/>
      <w:r>
        <w:rPr>
          <w:rFonts w:asciiTheme="minorHAnsi" w:hAnsiTheme="minorHAnsi" w:cstheme="minorHAnsi"/>
          <w:sz w:val="20"/>
          <w:lang w:val="en-GB"/>
        </w:rPr>
        <w:t xml:space="preserve">I - </w:t>
      </w:r>
      <w:r w:rsidRPr="007E6D62">
        <w:rPr>
          <w:rFonts w:asciiTheme="minorHAnsi" w:hAnsiTheme="minorHAnsi" w:cstheme="minorHAnsi"/>
          <w:sz w:val="20"/>
          <w:lang w:val="en-GB"/>
        </w:rPr>
        <w:t>We</w:t>
      </w:r>
      <w:r w:rsidRPr="007E6D62">
        <w:rPr>
          <w:rStyle w:val="FootnoteReference"/>
          <w:rFonts w:asciiTheme="minorHAnsi" w:hAnsiTheme="minorHAnsi" w:cstheme="minorHAnsi"/>
          <w:sz w:val="20"/>
          <w:lang w:val="en-GB"/>
        </w:rPr>
        <w:footnoteReference w:id="2"/>
      </w:r>
      <w:bookmarkEnd w:id="2"/>
      <w:r w:rsidRPr="007E6D62">
        <w:rPr>
          <w:rFonts w:asciiTheme="minorHAnsi" w:hAnsiTheme="minorHAnsi" w:cstheme="minorHAnsi"/>
          <w:sz w:val="20"/>
          <w:lang w:val="en-GB"/>
        </w:rPr>
        <w:t xml:space="preserve"> the undersigned (Surnames(s) – First name(s) and position</w:t>
      </w:r>
      <w:r w:rsidRPr="007E6D62">
        <w:rPr>
          <w:rFonts w:asciiTheme="minorHAnsi" w:hAnsiTheme="minorHAnsi" w:cstheme="minorHAnsi"/>
          <w:sz w:val="20"/>
          <w:vertAlign w:val="superscript"/>
          <w:lang w:val="en-GB"/>
        </w:rPr>
        <w:footnoteReference w:id="3"/>
      </w:r>
      <w:r>
        <w:rPr>
          <w:rFonts w:asciiTheme="minorHAnsi" w:hAnsiTheme="minorHAnsi" w:cstheme="minorHAnsi"/>
          <w:sz w:val="20"/>
          <w:lang w:val="en-GB"/>
        </w:rPr>
        <w:t>)</w:t>
      </w:r>
      <w:r w:rsidR="008005B6" w:rsidRPr="00F91276">
        <w:rPr>
          <w:rFonts w:ascii="Calibri" w:hAnsi="Calibri" w:cs="Arial"/>
          <w:sz w:val="20"/>
          <w:lang w:val="en-GB"/>
        </w:rPr>
        <w:t>……………………</w:t>
      </w:r>
      <w:r w:rsidRPr="00F91276">
        <w:rPr>
          <w:rFonts w:ascii="Calibri" w:hAnsi="Calibri" w:cs="Arial"/>
          <w:sz w:val="20"/>
          <w:lang w:val="en-GB"/>
        </w:rPr>
        <w:t>………………………………………</w:t>
      </w:r>
      <w:r>
        <w:rPr>
          <w:rFonts w:ascii="Calibri" w:hAnsi="Calibri" w:cs="Arial"/>
          <w:sz w:val="20"/>
          <w:lang w:val="en-GB"/>
        </w:rPr>
        <w:t>……</w:t>
      </w:r>
      <w:r w:rsidR="008005B6" w:rsidRPr="00F91276">
        <w:rPr>
          <w:rFonts w:ascii="Calibri" w:hAnsi="Calibri" w:cs="Arial"/>
          <w:sz w:val="20"/>
          <w:lang w:val="en-GB"/>
        </w:rPr>
        <w:t>……………………</w:t>
      </w:r>
    </w:p>
    <w:p w14:paraId="0A420936" w14:textId="77777777" w:rsidR="00F91276" w:rsidRPr="00A7002F" w:rsidRDefault="002661A2" w:rsidP="00F91276">
      <w:pPr>
        <w:tabs>
          <w:tab w:val="left" w:pos="567"/>
          <w:tab w:val="left" w:pos="851"/>
          <w:tab w:val="left" w:pos="1134"/>
          <w:tab w:val="left" w:pos="3195"/>
          <w:tab w:val="right" w:leader="dot" w:pos="10206"/>
        </w:tabs>
        <w:spacing w:line="360" w:lineRule="auto"/>
        <w:ind w:left="-284"/>
        <w:rPr>
          <w:rFonts w:ascii="Calibri" w:hAnsi="Calibri" w:cs="Arial"/>
          <w:sz w:val="20"/>
          <w:lang w:val="en-GB"/>
        </w:rPr>
      </w:pPr>
      <w:r w:rsidRPr="00A7002F">
        <w:rPr>
          <w:rFonts w:ascii="Calibri" w:hAnsi="Calibri" w:cs="Arial"/>
          <w:sz w:val="20"/>
          <w:lang w:val="en-GB"/>
        </w:rPr>
        <w:t>……………………………………………………………………………………………………………………….…………………………………………………</w:t>
      </w:r>
      <w:r w:rsidR="008005B6" w:rsidRPr="00A7002F">
        <w:rPr>
          <w:rFonts w:ascii="Calibri" w:hAnsi="Calibri" w:cs="Arial"/>
          <w:sz w:val="20"/>
          <w:lang w:val="en-GB"/>
        </w:rPr>
        <w:t>…………………….</w:t>
      </w:r>
    </w:p>
    <w:p w14:paraId="15F9E70D" w14:textId="143F6285" w:rsidR="00F91276" w:rsidRPr="00A7002F" w:rsidRDefault="00F91276" w:rsidP="00F91276">
      <w:pPr>
        <w:tabs>
          <w:tab w:val="left" w:pos="567"/>
          <w:tab w:val="left" w:pos="851"/>
          <w:tab w:val="left" w:pos="1134"/>
          <w:tab w:val="left" w:pos="3195"/>
          <w:tab w:val="right" w:leader="dot" w:pos="10206"/>
        </w:tabs>
        <w:spacing w:line="360" w:lineRule="auto"/>
        <w:ind w:left="-284"/>
        <w:rPr>
          <w:rFonts w:ascii="Calibri" w:hAnsi="Calibri" w:cs="Arial"/>
          <w:sz w:val="20"/>
          <w:lang w:val="en-GB"/>
        </w:rPr>
      </w:pPr>
      <w:r w:rsidRPr="007E6D62">
        <w:rPr>
          <w:rFonts w:asciiTheme="minorHAnsi" w:hAnsiTheme="minorHAnsi" w:cstheme="minorHAnsi"/>
          <w:sz w:val="20"/>
          <w:lang w:val="en-GB"/>
        </w:rPr>
        <w:t xml:space="preserve">certify that the </w:t>
      </w:r>
      <w:r w:rsidR="005C067A">
        <w:rPr>
          <w:rFonts w:asciiTheme="minorHAnsi" w:hAnsiTheme="minorHAnsi" w:cstheme="minorHAnsi"/>
          <w:sz w:val="20"/>
          <w:lang w:val="en-GB"/>
        </w:rPr>
        <w:t>undertaking</w:t>
      </w:r>
      <w:r w:rsidRPr="007E6D62">
        <w:rPr>
          <w:rFonts w:asciiTheme="minorHAnsi" w:hAnsiTheme="minorHAnsi" w:cstheme="minorHAnsi"/>
          <w:sz w:val="20"/>
          <w:lang w:val="en-GB"/>
        </w:rPr>
        <w:t>……………………</w:t>
      </w:r>
      <w:r>
        <w:rPr>
          <w:rFonts w:asciiTheme="minorHAnsi" w:hAnsiTheme="minorHAnsi" w:cstheme="minorHAnsi"/>
          <w:sz w:val="20"/>
          <w:lang w:val="en-GB"/>
        </w:rPr>
        <w:t>………….</w:t>
      </w:r>
      <w:r w:rsidRPr="007E6D62">
        <w:rPr>
          <w:rFonts w:asciiTheme="minorHAnsi" w:hAnsiTheme="minorHAnsi" w:cstheme="minorHAnsi"/>
          <w:sz w:val="20"/>
          <w:lang w:val="en-GB"/>
        </w:rPr>
        <w:t>…………...……………………………………………………………..……….………………….</w:t>
      </w:r>
    </w:p>
    <w:p w14:paraId="5A0DB86B" w14:textId="2F2196F8" w:rsidR="002661A2" w:rsidRPr="00F91276" w:rsidRDefault="00F91276" w:rsidP="00F91276">
      <w:pPr>
        <w:spacing w:line="360" w:lineRule="auto"/>
        <w:ind w:left="-284" w:right="-142"/>
        <w:jc w:val="both"/>
        <w:rPr>
          <w:rFonts w:ascii="Calibri" w:hAnsi="Calibri" w:cs="Arial"/>
          <w:sz w:val="12"/>
          <w:szCs w:val="12"/>
          <w:lang w:val="en-GB"/>
        </w:rPr>
      </w:pPr>
      <w:r>
        <w:rPr>
          <w:rFonts w:asciiTheme="minorHAnsi" w:hAnsiTheme="minorHAnsi" w:cstheme="minorHAnsi"/>
          <w:sz w:val="20"/>
          <w:lang w:val="en-GB"/>
        </w:rPr>
        <w:t>is informed of</w:t>
      </w:r>
      <w:r w:rsidRPr="007E6D62">
        <w:rPr>
          <w:rFonts w:asciiTheme="minorHAnsi" w:hAnsiTheme="minorHAnsi" w:cstheme="minorHAnsi"/>
          <w:sz w:val="20"/>
          <w:lang w:val="en-GB"/>
        </w:rPr>
        <w:t>, and commits to comply with the following provisions</w:t>
      </w:r>
      <w:r w:rsidRPr="007E6D62">
        <w:rPr>
          <w:rStyle w:val="FootnoteReference"/>
          <w:rFonts w:asciiTheme="minorHAnsi" w:hAnsiTheme="minorHAnsi" w:cstheme="minorHAnsi"/>
          <w:sz w:val="20"/>
          <w:lang w:val="en-GB"/>
        </w:rPr>
        <w:footnoteReference w:id="4"/>
      </w:r>
      <w:r w:rsidRPr="007E6D62">
        <w:rPr>
          <w:rFonts w:asciiTheme="minorHAnsi" w:hAnsiTheme="minorHAnsi" w:cstheme="minorHAnsi"/>
          <w:sz w:val="20"/>
          <w:lang w:val="en-GB"/>
        </w:rPr>
        <w:t> :</w:t>
      </w:r>
    </w:p>
    <w:p w14:paraId="5D3419C0" w14:textId="68117B14" w:rsidR="00DC0376" w:rsidRPr="00F91276" w:rsidRDefault="002661A2" w:rsidP="008005B6">
      <w:pPr>
        <w:pStyle w:val="ListParagraph"/>
        <w:numPr>
          <w:ilvl w:val="0"/>
          <w:numId w:val="34"/>
        </w:numPr>
        <w:spacing w:after="120"/>
        <w:ind w:right="-142"/>
        <w:jc w:val="both"/>
        <w:rPr>
          <w:rFonts w:cs="Arial"/>
          <w:sz w:val="20"/>
          <w:lang w:val="en-GB"/>
        </w:rPr>
      </w:pPr>
      <w:r w:rsidRPr="00BE71C1">
        <w:sym w:font="Wingdings 2" w:char="F0A3"/>
      </w:r>
      <w:r w:rsidRPr="00F91276">
        <w:rPr>
          <w:rFonts w:cs="Arial"/>
          <w:sz w:val="20"/>
          <w:lang w:val="en-GB"/>
        </w:rPr>
        <w:t xml:space="preserve"> </w:t>
      </w:r>
      <w:r w:rsidR="00F91276">
        <w:rPr>
          <w:rFonts w:asciiTheme="minorHAnsi" w:hAnsiTheme="minorHAnsi" w:cstheme="minorHAnsi"/>
          <w:sz w:val="20"/>
          <w:lang w:val="en-GB"/>
        </w:rPr>
        <w:t>no binding commitment with regards to the acquisition of the research infrastructure</w:t>
      </w:r>
      <w:r w:rsidR="00F91276" w:rsidRPr="007E6D62">
        <w:rPr>
          <w:rFonts w:asciiTheme="minorHAnsi" w:hAnsiTheme="minorHAnsi" w:cstheme="minorHAnsi"/>
          <w:sz w:val="20"/>
          <w:lang w:val="en-GB"/>
        </w:rPr>
        <w:t xml:space="preserve"> </w:t>
      </w:r>
      <w:r w:rsidR="00F91276">
        <w:rPr>
          <w:rFonts w:asciiTheme="minorHAnsi" w:hAnsiTheme="minorHAnsi" w:cstheme="minorHAnsi"/>
          <w:sz w:val="20"/>
          <w:lang w:val="en-GB"/>
        </w:rPr>
        <w:t xml:space="preserve">has been taken </w:t>
      </w:r>
      <w:r w:rsidR="00F91276" w:rsidRPr="007E6D62">
        <w:rPr>
          <w:rFonts w:asciiTheme="minorHAnsi" w:hAnsiTheme="minorHAnsi" w:cstheme="minorHAnsi"/>
          <w:sz w:val="20"/>
          <w:lang w:val="en-GB"/>
        </w:rPr>
        <w:t>before the submission of the application for aid to the Ministry of the Economy</w:t>
      </w:r>
      <w:r w:rsidRPr="00F91276">
        <w:rPr>
          <w:rFonts w:cs="Arial"/>
          <w:sz w:val="20"/>
          <w:lang w:val="en-GB"/>
        </w:rPr>
        <w:t> ;</w:t>
      </w:r>
    </w:p>
    <w:p w14:paraId="32CCCE37" w14:textId="71ED2D8B" w:rsidR="008005B6" w:rsidRPr="00E872D5" w:rsidRDefault="008005B6" w:rsidP="008005B6">
      <w:pPr>
        <w:pStyle w:val="ListParagraph"/>
        <w:numPr>
          <w:ilvl w:val="0"/>
          <w:numId w:val="34"/>
        </w:numPr>
        <w:spacing w:after="120"/>
        <w:ind w:right="-142"/>
        <w:jc w:val="both"/>
        <w:rPr>
          <w:rFonts w:cs="Arial"/>
          <w:sz w:val="20"/>
          <w:lang w:val="en-GB"/>
        </w:rPr>
      </w:pPr>
      <w:r w:rsidRPr="00BE71C1">
        <w:sym w:font="Wingdings 2" w:char="F0A3"/>
      </w:r>
      <w:r w:rsidRPr="00F91276">
        <w:rPr>
          <w:rFonts w:cs="Arial"/>
          <w:sz w:val="20"/>
          <w:lang w:val="en-GB"/>
        </w:rPr>
        <w:t xml:space="preserve"> </w:t>
      </w:r>
      <w:r w:rsidR="00F91276" w:rsidRPr="007E6D62">
        <w:rPr>
          <w:rFonts w:asciiTheme="minorHAnsi" w:hAnsiTheme="minorHAnsi" w:cstheme="minorHAnsi"/>
          <w:sz w:val="20"/>
          <w:lang w:val="en-GB"/>
        </w:rPr>
        <w:t xml:space="preserve">the </w:t>
      </w:r>
      <w:r w:rsidR="00F91276">
        <w:rPr>
          <w:rFonts w:asciiTheme="minorHAnsi" w:hAnsiTheme="minorHAnsi" w:cstheme="minorHAnsi"/>
          <w:sz w:val="20"/>
          <w:lang w:val="en-GB"/>
        </w:rPr>
        <w:t>undertaking</w:t>
      </w:r>
      <w:r w:rsidR="00F91276" w:rsidRPr="007E6D62">
        <w:rPr>
          <w:rFonts w:asciiTheme="minorHAnsi" w:hAnsiTheme="minorHAnsi" w:cstheme="minorHAnsi"/>
          <w:sz w:val="20"/>
          <w:lang w:val="en-GB"/>
        </w:rPr>
        <w:t xml:space="preserve"> has or s</w:t>
      </w:r>
      <w:r w:rsidR="00F91276">
        <w:rPr>
          <w:rFonts w:asciiTheme="minorHAnsi" w:hAnsiTheme="minorHAnsi" w:cstheme="minorHAnsi"/>
          <w:sz w:val="20"/>
          <w:lang w:val="en-GB"/>
        </w:rPr>
        <w:t>hall, before the project starts</w:t>
      </w:r>
      <w:r w:rsidR="00F91276" w:rsidRPr="007E6D62">
        <w:rPr>
          <w:rFonts w:asciiTheme="minorHAnsi" w:hAnsiTheme="minorHAnsi" w:cstheme="minorHAnsi"/>
          <w:sz w:val="20"/>
          <w:lang w:val="en-GB"/>
        </w:rPr>
        <w:t xml:space="preserve">, put in place a system for monitoring the costs pertaining to the </w:t>
      </w:r>
      <w:r w:rsidR="00D5298A">
        <w:rPr>
          <w:rFonts w:asciiTheme="minorHAnsi" w:hAnsiTheme="minorHAnsi" w:cstheme="minorHAnsi"/>
          <w:sz w:val="20"/>
          <w:lang w:val="en-GB"/>
        </w:rPr>
        <w:t>research infrastructure</w:t>
      </w:r>
      <w:r w:rsidR="00F91276" w:rsidRPr="007E6D62">
        <w:rPr>
          <w:rFonts w:asciiTheme="minorHAnsi" w:hAnsiTheme="minorHAnsi" w:cstheme="minorHAnsi"/>
          <w:sz w:val="20"/>
          <w:lang w:val="en-GB"/>
        </w:rPr>
        <w:t xml:space="preserve"> enabling the related costs to be justified and audited</w:t>
      </w:r>
      <w:r w:rsidRPr="00F91276">
        <w:rPr>
          <w:rFonts w:cs="Arial"/>
          <w:sz w:val="20"/>
          <w:lang w:val="en-GB"/>
        </w:rPr>
        <w:t xml:space="preserve">. </w:t>
      </w:r>
      <w:r w:rsidR="00D5298A" w:rsidRPr="00E872D5">
        <w:rPr>
          <w:rFonts w:cs="Arial"/>
          <w:sz w:val="20"/>
          <w:lang w:val="en-GB"/>
        </w:rPr>
        <w:t>This system shall in particular enable a detailed monitoring of the use of the infrastructure by user and by final beneficiary, specifying the aim of operations in order to define reliably whether the infrastructure is being used for research purposes, and the price policies applied for each</w:t>
      </w:r>
      <w:r w:rsidR="00E872D5" w:rsidRPr="00E872D5">
        <w:rPr>
          <w:rFonts w:cs="Arial"/>
          <w:sz w:val="20"/>
          <w:lang w:val="en-GB"/>
        </w:rPr>
        <w:t xml:space="preserve"> use of a</w:t>
      </w:r>
      <w:r w:rsidR="00D5298A" w:rsidRPr="00E872D5">
        <w:rPr>
          <w:rFonts w:cs="Arial"/>
          <w:sz w:val="20"/>
          <w:lang w:val="en-GB"/>
        </w:rPr>
        <w:t xml:space="preserve"> third party, in order to determine reliably usage rate and infrastructure capacity for third parties</w:t>
      </w:r>
      <w:r w:rsidR="00E872D5" w:rsidRPr="00E872D5">
        <w:rPr>
          <w:rFonts w:cs="Arial"/>
          <w:sz w:val="20"/>
          <w:lang w:val="en-GB"/>
        </w:rPr>
        <w:t> ;</w:t>
      </w:r>
    </w:p>
    <w:p w14:paraId="760FEA4B" w14:textId="025774C2" w:rsidR="002661A2" w:rsidRPr="00AC705C" w:rsidRDefault="00DC0376" w:rsidP="008005B6">
      <w:pPr>
        <w:pStyle w:val="ListParagraph"/>
        <w:numPr>
          <w:ilvl w:val="0"/>
          <w:numId w:val="34"/>
        </w:numPr>
        <w:spacing w:after="120"/>
        <w:ind w:right="-142"/>
        <w:jc w:val="both"/>
        <w:rPr>
          <w:rFonts w:cs="Arial"/>
          <w:sz w:val="20"/>
          <w:lang w:val="en-GB"/>
        </w:rPr>
      </w:pPr>
      <w:r>
        <w:sym w:font="Wingdings 2" w:char="F0A3"/>
      </w:r>
      <w:r w:rsidRPr="00AC705C">
        <w:rPr>
          <w:rFonts w:cs="Arial"/>
          <w:sz w:val="20"/>
          <w:lang w:val="en-GB"/>
        </w:rPr>
        <w:t xml:space="preserve"> </w:t>
      </w:r>
      <w:r w:rsidR="00AC705C" w:rsidRPr="007E6D62">
        <w:rPr>
          <w:rFonts w:asciiTheme="minorHAnsi" w:hAnsiTheme="minorHAnsi" w:cstheme="minorHAnsi"/>
          <w:sz w:val="20"/>
          <w:lang w:val="en-GB"/>
        </w:rPr>
        <w:t xml:space="preserve">the applicant </w:t>
      </w:r>
      <w:r w:rsidR="00AC705C">
        <w:rPr>
          <w:rFonts w:asciiTheme="minorHAnsi" w:hAnsiTheme="minorHAnsi" w:cstheme="minorHAnsi"/>
          <w:sz w:val="20"/>
          <w:lang w:val="en-GB"/>
        </w:rPr>
        <w:t>undertaking</w:t>
      </w:r>
      <w:r w:rsidR="00AC705C" w:rsidRPr="007E6D62">
        <w:rPr>
          <w:rFonts w:asciiTheme="minorHAnsi" w:hAnsiTheme="minorHAnsi" w:cstheme="minorHAnsi"/>
          <w:sz w:val="20"/>
          <w:lang w:val="en-GB"/>
        </w:rPr>
        <w:t xml:space="preserve"> and the single economic entity it belongs to, is not subject to an outstanding recovery order following previous European Commission decision</w:t>
      </w:r>
      <w:r w:rsidRPr="00AC705C">
        <w:rPr>
          <w:rFonts w:cs="Arial"/>
          <w:sz w:val="20"/>
          <w:lang w:val="en-GB"/>
        </w:rPr>
        <w:t>;</w:t>
      </w:r>
    </w:p>
    <w:p w14:paraId="5B9C490A" w14:textId="14FB962B" w:rsidR="008005B6" w:rsidRPr="00242888" w:rsidRDefault="008005B6" w:rsidP="008005B6">
      <w:pPr>
        <w:pStyle w:val="ListParagraph"/>
        <w:numPr>
          <w:ilvl w:val="0"/>
          <w:numId w:val="34"/>
        </w:numPr>
        <w:spacing w:after="120"/>
        <w:ind w:right="-142"/>
        <w:jc w:val="both"/>
        <w:rPr>
          <w:rFonts w:cs="Arial"/>
          <w:sz w:val="20"/>
          <w:lang w:val="en-GB"/>
        </w:rPr>
      </w:pPr>
      <w:r w:rsidRPr="00BE71C1">
        <w:sym w:font="Wingdings 2" w:char="F0A3"/>
      </w:r>
      <w:r w:rsidRPr="00242888">
        <w:rPr>
          <w:rFonts w:cs="Arial"/>
          <w:sz w:val="20"/>
          <w:lang w:val="en-GB"/>
        </w:rPr>
        <w:t xml:space="preserve"> </w:t>
      </w:r>
      <w:r w:rsidR="00242888" w:rsidRPr="007E6D62">
        <w:rPr>
          <w:rFonts w:asciiTheme="minorHAnsi" w:hAnsiTheme="minorHAnsi" w:cstheme="minorHAnsi"/>
          <w:sz w:val="20"/>
          <w:lang w:val="en-GB"/>
        </w:rPr>
        <w:t>the project is neither being carried out in whole, nor in part, on behalf of a third party</w:t>
      </w:r>
      <w:r w:rsidRPr="00242888">
        <w:rPr>
          <w:rFonts w:cs="Arial"/>
          <w:sz w:val="20"/>
          <w:lang w:val="en-GB"/>
        </w:rPr>
        <w:t xml:space="preserve">; </w:t>
      </w:r>
    </w:p>
    <w:p w14:paraId="15AADFF9" w14:textId="4C4AC3C8" w:rsidR="00DC0350" w:rsidRDefault="00DC0350" w:rsidP="008005B6">
      <w:pPr>
        <w:pStyle w:val="ListParagraph"/>
        <w:numPr>
          <w:ilvl w:val="0"/>
          <w:numId w:val="34"/>
        </w:numPr>
        <w:spacing w:after="120"/>
        <w:ind w:right="-142"/>
        <w:jc w:val="both"/>
        <w:rPr>
          <w:rFonts w:cs="Arial"/>
          <w:sz w:val="20"/>
          <w:lang w:val="en-GB"/>
        </w:rPr>
      </w:pPr>
      <w:r w:rsidRPr="00BE71C1">
        <w:sym w:font="Wingdings 2" w:char="F0A3"/>
      </w:r>
      <w:r w:rsidRPr="00242888">
        <w:rPr>
          <w:rFonts w:cs="Arial"/>
          <w:sz w:val="20"/>
          <w:lang w:val="en-GB"/>
        </w:rPr>
        <w:t xml:space="preserve"> </w:t>
      </w:r>
      <w:r w:rsidR="00242888" w:rsidRPr="00242888">
        <w:rPr>
          <w:rFonts w:cs="Arial"/>
          <w:sz w:val="20"/>
          <w:lang w:val="en-GB"/>
        </w:rPr>
        <w:t xml:space="preserve">access to the research infrastructure is open to any </w:t>
      </w:r>
      <w:r w:rsidR="00242888">
        <w:rPr>
          <w:rFonts w:cs="Arial"/>
          <w:sz w:val="20"/>
          <w:lang w:val="en-GB"/>
        </w:rPr>
        <w:t>undertaking</w:t>
      </w:r>
      <w:r w:rsidR="00242888" w:rsidRPr="00242888">
        <w:rPr>
          <w:rFonts w:cs="Arial"/>
          <w:sz w:val="20"/>
          <w:lang w:val="en-GB"/>
        </w:rPr>
        <w:t xml:space="preserve">, </w:t>
      </w:r>
      <w:r w:rsidR="00242888">
        <w:rPr>
          <w:rFonts w:cs="Arial"/>
          <w:sz w:val="20"/>
          <w:lang w:val="en-GB"/>
        </w:rPr>
        <w:t>as per the conditions present</w:t>
      </w:r>
      <w:r w:rsidR="00242888" w:rsidRPr="00242888">
        <w:rPr>
          <w:rFonts w:cs="Arial"/>
          <w:sz w:val="20"/>
          <w:lang w:val="en-GB"/>
        </w:rPr>
        <w:t>ed in this application</w:t>
      </w:r>
      <w:r w:rsidRPr="00242888">
        <w:rPr>
          <w:rFonts w:cs="Arial"/>
          <w:sz w:val="20"/>
          <w:lang w:val="en-GB"/>
        </w:rPr>
        <w:t xml:space="preserve">; </w:t>
      </w:r>
    </w:p>
    <w:p w14:paraId="50B16532" w14:textId="33374AAE" w:rsidR="00BD5FDB" w:rsidRPr="00242888" w:rsidRDefault="00BD5FDB" w:rsidP="008005B6">
      <w:pPr>
        <w:pStyle w:val="ListParagraph"/>
        <w:numPr>
          <w:ilvl w:val="0"/>
          <w:numId w:val="34"/>
        </w:numPr>
        <w:spacing w:after="120"/>
        <w:ind w:right="-142"/>
        <w:jc w:val="both"/>
        <w:rPr>
          <w:rFonts w:cs="Arial"/>
          <w:sz w:val="20"/>
          <w:lang w:val="en-GB"/>
        </w:rPr>
      </w:pPr>
      <w:r w:rsidRPr="00BE71C1">
        <w:sym w:font="Wingdings 2" w:char="F0A3"/>
      </w:r>
      <w:r w:rsidRPr="005806F1">
        <w:rPr>
          <w:lang w:val="en-GB"/>
        </w:rPr>
        <w:t xml:space="preserve"> </w:t>
      </w:r>
      <w:r w:rsidR="006F5E5F" w:rsidRPr="006F5E5F">
        <w:rPr>
          <w:rFonts w:cs="Arial"/>
          <w:sz w:val="20"/>
          <w:lang w:val="en-GB"/>
        </w:rPr>
        <w:t xml:space="preserve">in case of preferential access, </w:t>
      </w:r>
      <w:r w:rsidRPr="00BD5FDB">
        <w:rPr>
          <w:rFonts w:cs="Arial"/>
          <w:sz w:val="20"/>
          <w:lang w:val="en-GB"/>
        </w:rPr>
        <w:t>conditions will be made publicly available</w:t>
      </w:r>
      <w:r>
        <w:rPr>
          <w:color w:val="000000"/>
          <w:shd w:val="clear" w:color="auto" w:fill="FFFFFF"/>
          <w:lang w:val="en-GB"/>
        </w:rPr>
        <w:t xml:space="preserve">; </w:t>
      </w:r>
    </w:p>
    <w:p w14:paraId="575F170B" w14:textId="04429228" w:rsidR="002661A2" w:rsidRPr="00452EBB" w:rsidRDefault="002661A2" w:rsidP="008005B6">
      <w:pPr>
        <w:pStyle w:val="ListParagraph"/>
        <w:numPr>
          <w:ilvl w:val="0"/>
          <w:numId w:val="34"/>
        </w:numPr>
        <w:spacing w:after="120"/>
        <w:ind w:right="-142"/>
        <w:jc w:val="both"/>
        <w:rPr>
          <w:rFonts w:cs="Arial"/>
          <w:sz w:val="20"/>
          <w:lang w:val="en-GB"/>
        </w:rPr>
      </w:pPr>
      <w:r w:rsidRPr="00BE71C1">
        <w:sym w:font="Wingdings 2" w:char="F0A3"/>
      </w:r>
      <w:r w:rsidRPr="00FA3514">
        <w:rPr>
          <w:rFonts w:cs="Arial"/>
          <w:sz w:val="20"/>
          <w:lang w:val="en-GB"/>
        </w:rPr>
        <w:t xml:space="preserve"> </w:t>
      </w:r>
      <w:r w:rsidR="00FA3514">
        <w:rPr>
          <w:rFonts w:asciiTheme="minorHAnsi" w:hAnsiTheme="minorHAnsi" w:cstheme="minorHAnsi"/>
          <w:sz w:val="20"/>
          <w:lang w:val="en-GB"/>
        </w:rPr>
        <w:t>t</w:t>
      </w:r>
      <w:r w:rsidR="00050016">
        <w:rPr>
          <w:rFonts w:asciiTheme="minorHAnsi" w:hAnsiTheme="minorHAnsi" w:cstheme="minorHAnsi"/>
          <w:sz w:val="20"/>
          <w:lang w:val="en-GB"/>
        </w:rPr>
        <w:t>he un</w:t>
      </w:r>
      <w:r w:rsidR="00840D6D">
        <w:rPr>
          <w:rFonts w:asciiTheme="minorHAnsi" w:hAnsiTheme="minorHAnsi" w:cstheme="minorHAnsi"/>
          <w:sz w:val="20"/>
          <w:lang w:val="en-GB"/>
        </w:rPr>
        <w:t xml:space="preserve">dertaking has </w:t>
      </w:r>
      <w:r w:rsidR="007A66F1">
        <w:rPr>
          <w:rFonts w:asciiTheme="minorHAnsi" w:hAnsiTheme="minorHAnsi" w:cstheme="minorHAnsi"/>
          <w:sz w:val="20"/>
          <w:lang w:val="en-GB"/>
        </w:rPr>
        <w:t xml:space="preserve">received </w:t>
      </w:r>
      <w:r w:rsidR="00840D6D">
        <w:rPr>
          <w:rFonts w:asciiTheme="minorHAnsi" w:hAnsiTheme="minorHAnsi" w:cstheme="minorHAnsi"/>
          <w:sz w:val="20"/>
          <w:lang w:val="en-GB"/>
        </w:rPr>
        <w:t xml:space="preserve">no </w:t>
      </w:r>
      <w:r w:rsidR="007A66F1">
        <w:rPr>
          <w:rFonts w:asciiTheme="minorHAnsi" w:hAnsiTheme="minorHAnsi" w:cstheme="minorHAnsi"/>
          <w:sz w:val="20"/>
          <w:lang w:val="en-GB"/>
        </w:rPr>
        <w:t>other</w:t>
      </w:r>
      <w:r w:rsidR="00FA3514">
        <w:rPr>
          <w:rFonts w:asciiTheme="minorHAnsi" w:hAnsiTheme="minorHAnsi" w:cstheme="minorHAnsi"/>
          <w:sz w:val="20"/>
          <w:lang w:val="en-GB"/>
        </w:rPr>
        <w:t xml:space="preserve"> </w:t>
      </w:r>
      <w:r w:rsidR="00050016">
        <w:rPr>
          <w:rFonts w:asciiTheme="minorHAnsi" w:hAnsiTheme="minorHAnsi" w:cstheme="minorHAnsi"/>
          <w:sz w:val="20"/>
          <w:lang w:val="en-GB"/>
        </w:rPr>
        <w:t>State aid</w:t>
      </w:r>
      <w:r w:rsidR="00FA3514">
        <w:rPr>
          <w:rFonts w:asciiTheme="minorHAnsi" w:hAnsiTheme="minorHAnsi" w:cstheme="minorHAnsi"/>
          <w:sz w:val="20"/>
          <w:lang w:val="en-GB"/>
        </w:rPr>
        <w:t xml:space="preserve"> </w:t>
      </w:r>
      <w:r w:rsidR="007A66F1">
        <w:rPr>
          <w:rFonts w:asciiTheme="minorHAnsi" w:hAnsiTheme="minorHAnsi" w:cstheme="minorHAnsi"/>
          <w:sz w:val="20"/>
          <w:lang w:val="en-GB"/>
        </w:rPr>
        <w:t xml:space="preserve">measures </w:t>
      </w:r>
      <w:r w:rsidR="00FA3514">
        <w:rPr>
          <w:rFonts w:asciiTheme="minorHAnsi" w:hAnsiTheme="minorHAnsi" w:cstheme="minorHAnsi"/>
          <w:sz w:val="20"/>
          <w:lang w:val="en-GB"/>
        </w:rPr>
        <w:t>for the costs included in the research infrastructure besides th</w:t>
      </w:r>
      <w:r w:rsidR="00671E82">
        <w:rPr>
          <w:rFonts w:asciiTheme="minorHAnsi" w:hAnsiTheme="minorHAnsi" w:cstheme="minorHAnsi"/>
          <w:sz w:val="20"/>
          <w:lang w:val="en-GB"/>
        </w:rPr>
        <w:t>ose</w:t>
      </w:r>
      <w:r w:rsidR="00FA3514">
        <w:rPr>
          <w:rFonts w:asciiTheme="minorHAnsi" w:hAnsiTheme="minorHAnsi" w:cstheme="minorHAnsi"/>
          <w:sz w:val="20"/>
          <w:lang w:val="en-GB"/>
        </w:rPr>
        <w:t xml:space="preserve"> indicated in section D.3. “Declaration of other State aids received for the costs included in the research infrastructure”. </w:t>
      </w:r>
      <w:r w:rsidR="00242888">
        <w:rPr>
          <w:rFonts w:asciiTheme="minorHAnsi" w:hAnsiTheme="minorHAnsi" w:cstheme="minorHAnsi"/>
          <w:sz w:val="20"/>
          <w:lang w:val="en-GB"/>
        </w:rPr>
        <w:t>Moreover,</w:t>
      </w:r>
      <w:r w:rsidR="00242888" w:rsidRPr="007E6D62">
        <w:rPr>
          <w:rFonts w:asciiTheme="minorHAnsi" w:hAnsiTheme="minorHAnsi" w:cstheme="minorHAnsi"/>
          <w:sz w:val="20"/>
          <w:lang w:val="en-GB"/>
        </w:rPr>
        <w:t xml:space="preserve"> the </w:t>
      </w:r>
      <w:r w:rsidR="00242888">
        <w:rPr>
          <w:rFonts w:asciiTheme="minorHAnsi" w:hAnsiTheme="minorHAnsi" w:cstheme="minorHAnsi"/>
          <w:sz w:val="20"/>
          <w:lang w:val="en-GB"/>
        </w:rPr>
        <w:t>undertaking</w:t>
      </w:r>
      <w:r w:rsidR="00242888" w:rsidRPr="007E6D62">
        <w:rPr>
          <w:rFonts w:asciiTheme="minorHAnsi" w:hAnsiTheme="minorHAnsi" w:cstheme="minorHAnsi"/>
          <w:sz w:val="20"/>
          <w:lang w:val="en-GB"/>
        </w:rPr>
        <w:t xml:space="preserve"> agrees not to further apply for financial support towards the costs </w:t>
      </w:r>
      <w:r w:rsidR="00242888">
        <w:rPr>
          <w:rFonts w:asciiTheme="minorHAnsi" w:hAnsiTheme="minorHAnsi" w:cstheme="minorHAnsi"/>
          <w:sz w:val="20"/>
          <w:lang w:val="en-GB"/>
        </w:rPr>
        <w:t>born for the research infrastructure</w:t>
      </w:r>
      <w:r w:rsidR="00242888" w:rsidRPr="007E6D62">
        <w:rPr>
          <w:rFonts w:asciiTheme="minorHAnsi" w:hAnsiTheme="minorHAnsi" w:cstheme="minorHAnsi"/>
          <w:sz w:val="20"/>
          <w:lang w:val="en-GB"/>
        </w:rPr>
        <w:t xml:space="preserve"> from any other </w:t>
      </w:r>
      <w:r w:rsidR="00242888">
        <w:rPr>
          <w:rFonts w:asciiTheme="minorHAnsi" w:hAnsiTheme="minorHAnsi" w:cstheme="minorHAnsi"/>
          <w:sz w:val="20"/>
          <w:lang w:val="en-GB"/>
        </w:rPr>
        <w:t>national or European authority without previous notice to the</w:t>
      </w:r>
      <w:r w:rsidR="00452EBB">
        <w:rPr>
          <w:rFonts w:asciiTheme="minorHAnsi" w:hAnsiTheme="minorHAnsi" w:cstheme="minorHAnsi"/>
          <w:sz w:val="20"/>
          <w:lang w:val="en-GB"/>
        </w:rPr>
        <w:t xml:space="preserve"> Ministry of Economy, whom shall verify whether this additional aid is compliant with rules regulating State aids</w:t>
      </w:r>
      <w:r w:rsidR="00242888">
        <w:rPr>
          <w:rFonts w:asciiTheme="minorHAnsi" w:hAnsiTheme="minorHAnsi" w:cstheme="minorHAnsi"/>
          <w:sz w:val="20"/>
          <w:lang w:val="en-GB"/>
        </w:rPr>
        <w:t>;</w:t>
      </w:r>
    </w:p>
    <w:p w14:paraId="7603D4B0" w14:textId="1FE67D0C" w:rsidR="002661A2" w:rsidRPr="00452EBB" w:rsidRDefault="002661A2" w:rsidP="008005B6">
      <w:pPr>
        <w:pStyle w:val="ListParagraph"/>
        <w:numPr>
          <w:ilvl w:val="0"/>
          <w:numId w:val="34"/>
        </w:numPr>
        <w:spacing w:after="120"/>
        <w:ind w:right="-142"/>
        <w:jc w:val="both"/>
        <w:rPr>
          <w:rFonts w:cs="Arial"/>
          <w:sz w:val="20"/>
          <w:lang w:val="en-GB"/>
        </w:rPr>
      </w:pPr>
      <w:r w:rsidRPr="00BE71C1">
        <w:sym w:font="Wingdings 2" w:char="F0A3"/>
      </w:r>
      <w:r w:rsidRPr="00452EBB">
        <w:rPr>
          <w:rFonts w:cs="Arial"/>
          <w:sz w:val="20"/>
          <w:lang w:val="en-GB"/>
        </w:rPr>
        <w:t xml:space="preserve"> </w:t>
      </w:r>
      <w:r w:rsidR="00452EBB" w:rsidRPr="007E6D62">
        <w:rPr>
          <w:rFonts w:cs="Arial"/>
          <w:sz w:val="20"/>
          <w:lang w:val="en-GB"/>
        </w:rPr>
        <w:t xml:space="preserve">the </w:t>
      </w:r>
      <w:r w:rsidR="00452EBB">
        <w:rPr>
          <w:rFonts w:cs="Arial"/>
          <w:sz w:val="20"/>
          <w:lang w:val="en-GB"/>
        </w:rPr>
        <w:t>undertaking</w:t>
      </w:r>
      <w:r w:rsidR="00452EBB" w:rsidRPr="007E6D62">
        <w:rPr>
          <w:rFonts w:cs="Arial"/>
          <w:sz w:val="20"/>
          <w:lang w:val="en-GB"/>
        </w:rPr>
        <w:t xml:space="preserve"> is not an undertaking in</w:t>
      </w:r>
      <w:r w:rsidR="00452EBB">
        <w:rPr>
          <w:rFonts w:cs="Arial"/>
          <w:sz w:val="20"/>
          <w:lang w:val="en-GB"/>
        </w:rPr>
        <w:t xml:space="preserve"> difficulty according to art. 2</w:t>
      </w:r>
      <w:r w:rsidR="00452EBB" w:rsidRPr="007E6D62">
        <w:rPr>
          <w:rFonts w:cs="Arial"/>
          <w:sz w:val="20"/>
          <w:lang w:val="en-GB"/>
        </w:rPr>
        <w:t xml:space="preserve"> paragraph 18 of the General Block Exemption Regulation (</w:t>
      </w:r>
      <w:r w:rsidR="00B8333F">
        <w:rPr>
          <w:rFonts w:cs="Arial"/>
          <w:sz w:val="20"/>
          <w:lang w:val="en-GB"/>
        </w:rPr>
        <w:t xml:space="preserve">No. </w:t>
      </w:r>
      <w:r w:rsidR="00452EBB" w:rsidRPr="007E6D62">
        <w:rPr>
          <w:rFonts w:cs="Arial"/>
          <w:sz w:val="20"/>
          <w:lang w:val="en-GB"/>
        </w:rPr>
        <w:t>651/2014) and has not initiated insolvency proceedings</w:t>
      </w:r>
      <w:r w:rsidRPr="00452EBB">
        <w:rPr>
          <w:rFonts w:cs="Arial"/>
          <w:sz w:val="20"/>
          <w:lang w:val="en-GB"/>
        </w:rPr>
        <w:t xml:space="preserve">; </w:t>
      </w:r>
    </w:p>
    <w:p w14:paraId="0C036006" w14:textId="2B74A27A" w:rsidR="002661A2" w:rsidRPr="00452EBB" w:rsidRDefault="002661A2" w:rsidP="008005B6">
      <w:pPr>
        <w:pStyle w:val="ListParagraph"/>
        <w:numPr>
          <w:ilvl w:val="0"/>
          <w:numId w:val="34"/>
        </w:numPr>
        <w:spacing w:after="120"/>
        <w:ind w:right="-142"/>
        <w:jc w:val="both"/>
        <w:rPr>
          <w:rFonts w:cs="Arial"/>
          <w:sz w:val="20"/>
          <w:lang w:val="en-GB"/>
        </w:rPr>
      </w:pPr>
      <w:r w:rsidRPr="00BE71C1">
        <w:sym w:font="Wingdings 2" w:char="F0A3"/>
      </w:r>
      <w:r w:rsidRPr="00452EBB">
        <w:rPr>
          <w:rFonts w:cs="Arial"/>
          <w:sz w:val="20"/>
          <w:lang w:val="en-GB"/>
        </w:rPr>
        <w:t xml:space="preserve"> </w:t>
      </w:r>
      <w:r w:rsidR="00452EBB" w:rsidRPr="00452EBB">
        <w:rPr>
          <w:rFonts w:asciiTheme="minorHAnsi" w:hAnsiTheme="minorHAnsi" w:cstheme="minorHAnsi"/>
          <w:sz w:val="20"/>
          <w:lang w:val="en-GB"/>
        </w:rPr>
        <w:t>the undertaking commits itself to inform the Ministry of the Economy forthwith of any substantial changes to the use of the research infrastructure (termination, suspension or reduction of access to third parties, etc.) or pertaining to its situation (in case of insolvency, etc.);</w:t>
      </w:r>
    </w:p>
    <w:p w14:paraId="788771DC" w14:textId="3CB3C1D4" w:rsidR="00E019C4" w:rsidRDefault="002661A2" w:rsidP="00E019C4">
      <w:pPr>
        <w:pStyle w:val="ListParagraph"/>
        <w:numPr>
          <w:ilvl w:val="0"/>
          <w:numId w:val="34"/>
        </w:numPr>
        <w:spacing w:after="120"/>
        <w:jc w:val="both"/>
        <w:rPr>
          <w:rFonts w:cs="Arial"/>
          <w:sz w:val="20"/>
          <w:lang w:val="en-GB"/>
        </w:rPr>
      </w:pPr>
      <w:r w:rsidRPr="00BE71C1">
        <w:sym w:font="Wingdings 2" w:char="F0A3"/>
      </w:r>
      <w:r w:rsidRPr="00452EBB">
        <w:rPr>
          <w:rFonts w:cs="Arial"/>
          <w:sz w:val="20"/>
          <w:lang w:val="en-GB"/>
        </w:rPr>
        <w:t xml:space="preserve"> </w:t>
      </w:r>
      <w:r w:rsidR="00452EBB" w:rsidRPr="007E6D62">
        <w:rPr>
          <w:rFonts w:asciiTheme="minorHAnsi" w:hAnsiTheme="minorHAnsi" w:cstheme="minorHAnsi"/>
          <w:sz w:val="20"/>
          <w:lang w:val="en-GB"/>
        </w:rPr>
        <w:t>in cases of mismanagement, non-conformity with generally accepted rules or violations of one or more of its commitments in</w:t>
      </w:r>
      <w:r w:rsidR="00452EBB">
        <w:rPr>
          <w:rFonts w:asciiTheme="minorHAnsi" w:hAnsiTheme="minorHAnsi" w:cstheme="minorHAnsi"/>
          <w:sz w:val="20"/>
          <w:lang w:val="en-GB"/>
        </w:rPr>
        <w:t xml:space="preserve"> accordance with chapter VIII of </w:t>
      </w:r>
      <w:r w:rsidR="002307A7">
        <w:rPr>
          <w:rFonts w:asciiTheme="minorHAnsi" w:hAnsiTheme="minorHAnsi" w:cstheme="minorHAnsi"/>
          <w:sz w:val="20"/>
          <w:lang w:val="en-GB"/>
        </w:rPr>
        <w:t xml:space="preserve">the amended </w:t>
      </w:r>
      <w:r w:rsidR="00452EBB" w:rsidRPr="007E6D62">
        <w:rPr>
          <w:rFonts w:asciiTheme="minorHAnsi" w:hAnsiTheme="minorHAnsi" w:cstheme="minorHAnsi"/>
          <w:sz w:val="20"/>
          <w:lang w:val="en-GB"/>
        </w:rPr>
        <w:t xml:space="preserve">Act of 17 May 2017 on the promotion of research, development and innovation, the </w:t>
      </w:r>
      <w:r w:rsidR="00452EBB">
        <w:rPr>
          <w:rFonts w:asciiTheme="minorHAnsi" w:hAnsiTheme="minorHAnsi" w:cstheme="minorHAnsi"/>
          <w:sz w:val="20"/>
          <w:lang w:val="en-GB"/>
        </w:rPr>
        <w:t>undertaking</w:t>
      </w:r>
      <w:r w:rsidR="00452EBB" w:rsidRPr="007E6D62">
        <w:rPr>
          <w:rFonts w:asciiTheme="minorHAnsi" w:hAnsiTheme="minorHAnsi" w:cstheme="minorHAnsi"/>
          <w:sz w:val="20"/>
          <w:lang w:val="en-GB"/>
        </w:rPr>
        <w:t xml:space="preserve"> will reimburse the capital grants paid out as well as the applicable stat</w:t>
      </w:r>
      <w:r w:rsidR="00452EBB">
        <w:rPr>
          <w:rFonts w:asciiTheme="minorHAnsi" w:hAnsiTheme="minorHAnsi" w:cstheme="minorHAnsi"/>
          <w:sz w:val="20"/>
          <w:lang w:val="en-GB"/>
        </w:rPr>
        <w:t>ut</w:t>
      </w:r>
      <w:r w:rsidR="00452EBB" w:rsidRPr="007E6D62">
        <w:rPr>
          <w:rFonts w:asciiTheme="minorHAnsi" w:hAnsiTheme="minorHAnsi" w:cstheme="minorHAnsi"/>
          <w:sz w:val="20"/>
          <w:lang w:val="en-GB"/>
        </w:rPr>
        <w:t>or</w:t>
      </w:r>
      <w:r w:rsidR="00452EBB">
        <w:rPr>
          <w:rFonts w:asciiTheme="minorHAnsi" w:hAnsiTheme="minorHAnsi" w:cstheme="minorHAnsi"/>
          <w:sz w:val="20"/>
          <w:lang w:val="en-GB"/>
        </w:rPr>
        <w:t>y</w:t>
      </w:r>
      <w:r w:rsidR="00452EBB" w:rsidRPr="007E6D62">
        <w:rPr>
          <w:rFonts w:asciiTheme="minorHAnsi" w:hAnsiTheme="minorHAnsi" w:cstheme="minorHAnsi"/>
          <w:sz w:val="20"/>
          <w:lang w:val="en-GB"/>
        </w:rPr>
        <w:t xml:space="preserve"> interests</w:t>
      </w:r>
      <w:r w:rsidR="002B665B" w:rsidRPr="00452EBB">
        <w:rPr>
          <w:rFonts w:cs="Arial"/>
          <w:sz w:val="20"/>
          <w:lang w:val="en-GB"/>
        </w:rPr>
        <w:t>.</w:t>
      </w:r>
    </w:p>
    <w:p w14:paraId="56678EFB" w14:textId="476470DF" w:rsidR="00136EBC" w:rsidRPr="007969C8" w:rsidRDefault="00FA4E0F" w:rsidP="00FA4E0F">
      <w:pPr>
        <w:pStyle w:val="ListParagraph"/>
        <w:numPr>
          <w:ilvl w:val="0"/>
          <w:numId w:val="34"/>
        </w:numPr>
        <w:spacing w:after="120"/>
        <w:jc w:val="both"/>
        <w:rPr>
          <w:rFonts w:cs="Arial"/>
          <w:sz w:val="20"/>
          <w:szCs w:val="20"/>
          <w:lang w:val="en-GB"/>
        </w:rPr>
      </w:pPr>
      <w:r w:rsidRPr="00BE71C1">
        <w:sym w:font="Wingdings 2" w:char="F0A3"/>
      </w:r>
      <w:r w:rsidRPr="00452EBB">
        <w:rPr>
          <w:rFonts w:cs="Arial"/>
          <w:sz w:val="20"/>
          <w:lang w:val="en-GB"/>
        </w:rPr>
        <w:t xml:space="preserve"> </w:t>
      </w:r>
      <w:r w:rsidR="00A76958">
        <w:rPr>
          <w:rFonts w:asciiTheme="minorHAnsi" w:hAnsiTheme="minorHAnsi" w:cstheme="minorHAnsi"/>
          <w:sz w:val="20"/>
          <w:lang w:val="en-GB"/>
        </w:rPr>
        <w:t>t</w:t>
      </w:r>
      <w:r w:rsidRPr="00B8333F">
        <w:rPr>
          <w:rFonts w:asciiTheme="minorHAnsi" w:hAnsiTheme="minorHAnsi" w:cstheme="minorHAnsi"/>
          <w:sz w:val="20"/>
          <w:lang w:val="en-GB"/>
        </w:rPr>
        <w:t>he company accepts that the aid measure which is the subject of this convention will be published on a website dedicated to transparency, provided that it is higher than €500,000.</w:t>
      </w:r>
      <w:r w:rsidR="00840D6D">
        <w:rPr>
          <w:rFonts w:asciiTheme="minorHAnsi" w:hAnsiTheme="minorHAnsi" w:cstheme="minorHAnsi"/>
          <w:sz w:val="20"/>
          <w:lang w:val="en-GB"/>
        </w:rPr>
        <w:t xml:space="preserve"> </w:t>
      </w:r>
    </w:p>
    <w:p w14:paraId="2E06E719" w14:textId="5F33CACE" w:rsidR="00170BE5" w:rsidRPr="007969C8" w:rsidRDefault="00A42FB8" w:rsidP="00FA4E0F">
      <w:pPr>
        <w:pStyle w:val="ListParagraph"/>
        <w:numPr>
          <w:ilvl w:val="0"/>
          <w:numId w:val="34"/>
        </w:numPr>
        <w:spacing w:after="120"/>
        <w:jc w:val="both"/>
        <w:rPr>
          <w:rFonts w:cs="Arial"/>
          <w:sz w:val="20"/>
          <w:szCs w:val="20"/>
          <w:lang w:val="en-GB"/>
        </w:rPr>
      </w:pPr>
      <w:sdt>
        <w:sdtPr>
          <w:rPr>
            <w:rFonts w:asciiTheme="minorHAnsi" w:hAnsiTheme="minorHAnsi" w:cstheme="minorHAnsi"/>
            <w:sz w:val="20"/>
            <w:lang w:val="en-GB"/>
          </w:rPr>
          <w:id w:val="257949023"/>
          <w14:checkbox>
            <w14:checked w14:val="0"/>
            <w14:checkedState w14:val="2612" w14:font="MS Gothic"/>
            <w14:uncheckedState w14:val="2610" w14:font="MS Gothic"/>
          </w14:checkbox>
        </w:sdtPr>
        <w:sdtEndPr/>
        <w:sdtContent>
          <w:r w:rsidR="00EA2C76">
            <w:rPr>
              <w:rFonts w:ascii="MS Gothic" w:eastAsia="MS Gothic" w:hAnsi="MS Gothic" w:cstheme="minorHAnsi" w:hint="eastAsia"/>
              <w:sz w:val="20"/>
              <w:lang w:val="en-GB"/>
            </w:rPr>
            <w:t>☐</w:t>
          </w:r>
        </w:sdtContent>
      </w:sdt>
      <w:r w:rsidR="00A76958">
        <w:rPr>
          <w:rFonts w:asciiTheme="minorHAnsi" w:hAnsiTheme="minorHAnsi" w:cstheme="minorHAnsi"/>
          <w:sz w:val="20"/>
          <w:lang w:val="en-GB"/>
        </w:rPr>
        <w:t xml:space="preserve"> </w:t>
      </w:r>
      <w:r w:rsidR="00170BE5">
        <w:rPr>
          <w:rFonts w:asciiTheme="minorHAnsi" w:hAnsiTheme="minorHAnsi" w:cstheme="minorHAnsi"/>
          <w:sz w:val="20"/>
          <w:lang w:val="en-GB"/>
        </w:rPr>
        <w:t xml:space="preserve">the company is informed and accepts that certain pieces of information may be exchanged between the Ministry of Economy and </w:t>
      </w:r>
      <w:r w:rsidR="00170BE5" w:rsidRPr="00A76958">
        <w:rPr>
          <w:rFonts w:asciiTheme="minorHAnsi" w:hAnsiTheme="minorHAnsi" w:cstheme="minorHAnsi"/>
          <w:sz w:val="20"/>
          <w:lang w:val="en-GB"/>
        </w:rPr>
        <w:t xml:space="preserve">Luxinnovation </w:t>
      </w:r>
      <w:r w:rsidR="00170BE5" w:rsidRPr="007969C8">
        <w:rPr>
          <w:rFonts w:asciiTheme="minorHAnsi" w:hAnsiTheme="minorHAnsi" w:cstheme="minorHAnsi"/>
          <w:sz w:val="20"/>
          <w:lang w:val="en-GB"/>
        </w:rPr>
        <w:t>for the good progress of the project application</w:t>
      </w:r>
    </w:p>
    <w:p w14:paraId="3CC1154D" w14:textId="6F0C5098" w:rsidR="002661A2" w:rsidRPr="00666A1D" w:rsidRDefault="00170BE5" w:rsidP="007969C8">
      <w:pPr>
        <w:pStyle w:val="ListParagraph"/>
        <w:spacing w:before="60" w:after="60" w:line="240" w:lineRule="auto"/>
        <w:ind w:left="-142"/>
        <w:contextualSpacing w:val="0"/>
        <w:jc w:val="both"/>
        <w:rPr>
          <w:rFonts w:cs="Arial"/>
          <w:sz w:val="20"/>
          <w:lang w:val="en-GB"/>
        </w:rPr>
      </w:pPr>
      <w:r>
        <w:rPr>
          <w:rFonts w:cs="Arial"/>
          <w:sz w:val="20"/>
          <w:szCs w:val="20"/>
          <w:lang w:val="en-GB"/>
        </w:rPr>
        <w:t xml:space="preserve"> </w:t>
      </w:r>
      <w:r>
        <w:rPr>
          <w:rFonts w:cs="Arial"/>
          <w:sz w:val="8"/>
          <w:szCs w:val="8"/>
          <w:lang w:val="en-GB"/>
        </w:rPr>
        <w:t xml:space="preserve">  </w:t>
      </w:r>
      <w:r w:rsidR="00452EBB" w:rsidRPr="00666A1D">
        <w:rPr>
          <w:rFonts w:asciiTheme="minorHAnsi" w:hAnsiTheme="minorHAnsi" w:cstheme="minorHAnsi"/>
          <w:sz w:val="20"/>
          <w:lang w:val="en-GB"/>
        </w:rPr>
        <w:t xml:space="preserve">In addition, under the provision of Annex I of the General Block Exemption Regulation </w:t>
      </w:r>
      <w:r w:rsidR="00B8333F">
        <w:rPr>
          <w:rFonts w:asciiTheme="minorHAnsi" w:hAnsiTheme="minorHAnsi" w:cstheme="minorHAnsi"/>
          <w:sz w:val="20"/>
          <w:lang w:val="en-GB"/>
        </w:rPr>
        <w:t xml:space="preserve">No. </w:t>
      </w:r>
      <w:r w:rsidR="00452EBB" w:rsidRPr="00666A1D">
        <w:rPr>
          <w:rFonts w:asciiTheme="minorHAnsi" w:hAnsiTheme="minorHAnsi" w:cstheme="minorHAnsi"/>
          <w:sz w:val="20"/>
          <w:lang w:val="en-GB"/>
        </w:rPr>
        <w:t>651/2014, the company declares to be a</w:t>
      </w:r>
      <w:r w:rsidR="00FB0DA2" w:rsidRPr="00666A1D">
        <w:rPr>
          <w:rFonts w:cs="Calibri"/>
          <w:sz w:val="20"/>
          <w:vertAlign w:val="superscript"/>
          <w:lang w:val="en-GB"/>
        </w:rPr>
        <w:t>4</w:t>
      </w:r>
      <w:r w:rsidR="002661A2" w:rsidRPr="00666A1D">
        <w:rPr>
          <w:rFonts w:cs="Arial"/>
          <w:sz w:val="20"/>
          <w:lang w:val="en-GB"/>
        </w:rPr>
        <w:t xml:space="preserve">: </w:t>
      </w:r>
    </w:p>
    <w:p w14:paraId="565B069C" w14:textId="30867061" w:rsidR="002661A2" w:rsidRPr="00666A1D" w:rsidRDefault="002661A2" w:rsidP="007969C8">
      <w:pPr>
        <w:ind w:right="-142"/>
        <w:rPr>
          <w:rFonts w:ascii="Calibri" w:hAnsi="Calibri" w:cs="Arial"/>
          <w:sz w:val="20"/>
          <w:lang w:val="en-GB"/>
        </w:rPr>
      </w:pPr>
      <w:r w:rsidRPr="00666A1D">
        <w:rPr>
          <w:rFonts w:ascii="Calibri" w:hAnsi="Calibri" w:cs="Arial"/>
          <w:sz w:val="20"/>
          <w:lang w:val="en-GB"/>
        </w:rPr>
        <w:sym w:font="Wingdings 2" w:char="F0A3"/>
      </w:r>
      <w:r w:rsidRPr="00666A1D">
        <w:rPr>
          <w:rFonts w:ascii="Calibri" w:hAnsi="Calibri" w:cs="Arial"/>
          <w:sz w:val="20"/>
          <w:lang w:val="en-GB"/>
        </w:rPr>
        <w:t xml:space="preserve"> </w:t>
      </w:r>
      <w:r w:rsidR="00452EBB" w:rsidRPr="00666A1D">
        <w:rPr>
          <w:rFonts w:ascii="Calibri" w:hAnsi="Calibri" w:cs="Arial"/>
          <w:sz w:val="20"/>
          <w:lang w:val="en-GB"/>
        </w:rPr>
        <w:t>small</w:t>
      </w:r>
      <w:r w:rsidRPr="00666A1D">
        <w:rPr>
          <w:rFonts w:ascii="Calibri" w:hAnsi="Calibri" w:cs="Arial"/>
          <w:sz w:val="20"/>
          <w:lang w:val="en-GB"/>
        </w:rPr>
        <w:t xml:space="preserve"> </w:t>
      </w:r>
      <w:r w:rsidR="00666A1D" w:rsidRPr="00666A1D">
        <w:rPr>
          <w:rFonts w:ascii="Calibri" w:hAnsi="Calibri" w:cs="Arial"/>
          <w:sz w:val="20"/>
          <w:lang w:val="en-GB"/>
        </w:rPr>
        <w:t>enterprise</w:t>
      </w:r>
      <w:r w:rsidRPr="00666A1D">
        <w:rPr>
          <w:rFonts w:ascii="Calibri" w:hAnsi="Calibri" w:cs="Arial"/>
          <w:sz w:val="20"/>
          <w:lang w:val="en-GB"/>
        </w:rPr>
        <w:t xml:space="preserve"> </w:t>
      </w:r>
      <w:r w:rsidRPr="00666A1D">
        <w:rPr>
          <w:rFonts w:ascii="Calibri" w:hAnsi="Calibri" w:cs="Arial"/>
          <w:sz w:val="20"/>
          <w:lang w:val="en-GB"/>
        </w:rPr>
        <w:tab/>
      </w:r>
      <w:r w:rsidRPr="00666A1D">
        <w:rPr>
          <w:rFonts w:ascii="Calibri" w:hAnsi="Calibri" w:cs="Arial"/>
          <w:sz w:val="20"/>
          <w:lang w:val="en-GB"/>
        </w:rPr>
        <w:tab/>
      </w:r>
      <w:r w:rsidRPr="00666A1D">
        <w:rPr>
          <w:rFonts w:ascii="Calibri" w:hAnsi="Calibri" w:cs="Arial"/>
          <w:sz w:val="20"/>
          <w:lang w:val="en-GB"/>
        </w:rPr>
        <w:tab/>
      </w:r>
      <w:r w:rsidRPr="00666A1D">
        <w:rPr>
          <w:rFonts w:ascii="Calibri" w:hAnsi="Calibri" w:cs="Arial"/>
          <w:sz w:val="20"/>
          <w:lang w:val="en-GB"/>
        </w:rPr>
        <w:sym w:font="Wingdings 2" w:char="F0A3"/>
      </w:r>
      <w:r w:rsidRPr="00666A1D">
        <w:rPr>
          <w:rFonts w:ascii="Calibri" w:hAnsi="Calibri" w:cs="Arial"/>
          <w:sz w:val="20"/>
          <w:lang w:val="en-GB"/>
        </w:rPr>
        <w:t xml:space="preserve"> m</w:t>
      </w:r>
      <w:r w:rsidR="00452EBB" w:rsidRPr="00666A1D">
        <w:rPr>
          <w:rFonts w:ascii="Calibri" w:hAnsi="Calibri" w:cs="Arial"/>
          <w:sz w:val="20"/>
          <w:lang w:val="en-GB"/>
        </w:rPr>
        <w:t>edium-sized</w:t>
      </w:r>
      <w:r w:rsidRPr="00666A1D">
        <w:rPr>
          <w:rFonts w:ascii="Calibri" w:hAnsi="Calibri" w:cs="Arial"/>
          <w:sz w:val="20"/>
          <w:lang w:val="en-GB"/>
        </w:rPr>
        <w:t xml:space="preserve"> </w:t>
      </w:r>
      <w:r w:rsidR="00666A1D" w:rsidRPr="00666A1D">
        <w:rPr>
          <w:rFonts w:ascii="Calibri" w:hAnsi="Calibri" w:cs="Arial"/>
          <w:sz w:val="20"/>
          <w:lang w:val="en-GB"/>
        </w:rPr>
        <w:t>enterprise</w:t>
      </w:r>
      <w:r w:rsidRPr="00666A1D">
        <w:rPr>
          <w:rFonts w:ascii="Calibri" w:hAnsi="Calibri" w:cs="Arial"/>
          <w:sz w:val="20"/>
          <w:lang w:val="en-GB"/>
        </w:rPr>
        <w:t xml:space="preserve"> </w:t>
      </w:r>
      <w:r w:rsidRPr="00666A1D">
        <w:rPr>
          <w:rFonts w:ascii="Calibri" w:hAnsi="Calibri" w:cs="Arial"/>
          <w:sz w:val="20"/>
          <w:lang w:val="en-GB"/>
        </w:rPr>
        <w:tab/>
      </w:r>
      <w:r w:rsidRPr="00666A1D">
        <w:rPr>
          <w:rFonts w:ascii="Calibri" w:hAnsi="Calibri" w:cs="Arial"/>
          <w:sz w:val="20"/>
          <w:lang w:val="en-GB"/>
        </w:rPr>
        <w:tab/>
      </w:r>
      <w:r w:rsidRPr="00666A1D">
        <w:rPr>
          <w:rFonts w:ascii="Calibri" w:hAnsi="Calibri" w:cs="Arial"/>
          <w:sz w:val="20"/>
          <w:lang w:val="en-GB"/>
        </w:rPr>
        <w:tab/>
      </w:r>
      <w:r w:rsidRPr="00666A1D">
        <w:rPr>
          <w:rFonts w:ascii="Calibri" w:hAnsi="Calibri" w:cs="Arial"/>
          <w:sz w:val="20"/>
          <w:lang w:val="en-GB"/>
        </w:rPr>
        <w:sym w:font="Wingdings 2" w:char="F0A3"/>
      </w:r>
      <w:r w:rsidRPr="00666A1D">
        <w:rPr>
          <w:rFonts w:ascii="Calibri" w:hAnsi="Calibri" w:cs="Arial"/>
          <w:sz w:val="20"/>
          <w:lang w:val="en-GB"/>
        </w:rPr>
        <w:t xml:space="preserve"> </w:t>
      </w:r>
      <w:r w:rsidR="00452EBB" w:rsidRPr="00666A1D">
        <w:rPr>
          <w:rFonts w:ascii="Calibri" w:hAnsi="Calibri" w:cs="Arial"/>
          <w:sz w:val="20"/>
          <w:lang w:val="en-GB"/>
        </w:rPr>
        <w:t>large</w:t>
      </w:r>
      <w:r w:rsidRPr="00666A1D">
        <w:rPr>
          <w:rFonts w:ascii="Calibri" w:hAnsi="Calibri" w:cs="Arial"/>
          <w:sz w:val="20"/>
          <w:lang w:val="en-GB"/>
        </w:rPr>
        <w:t xml:space="preserve"> </w:t>
      </w:r>
      <w:r w:rsidR="00666A1D" w:rsidRPr="00666A1D">
        <w:rPr>
          <w:rFonts w:ascii="Calibri" w:hAnsi="Calibri" w:cs="Arial"/>
          <w:sz w:val="20"/>
          <w:lang w:val="en-GB"/>
        </w:rPr>
        <w:t>enterprise</w:t>
      </w:r>
    </w:p>
    <w:p w14:paraId="7D196E21" w14:textId="6F9F302D" w:rsidR="002661A2" w:rsidRPr="00666A1D" w:rsidRDefault="00D557DC" w:rsidP="007969C8">
      <w:pPr>
        <w:ind w:right="-142"/>
        <w:rPr>
          <w:rFonts w:ascii="Calibri" w:hAnsi="Calibri" w:cs="Arial"/>
          <w:sz w:val="20"/>
          <w:lang w:val="en-GB"/>
        </w:rPr>
      </w:pPr>
      <w:r w:rsidRPr="00666A1D">
        <w:rPr>
          <w:rFonts w:ascii="Calibri" w:hAnsi="Calibri" w:cs="Arial"/>
          <w:sz w:val="20"/>
          <w:lang w:val="en-GB"/>
        </w:rPr>
        <w:t>(</w:t>
      </w:r>
      <w:r w:rsidRPr="007969C8">
        <w:rPr>
          <w:rFonts w:ascii="Calibri" w:hAnsi="Calibri" w:cs="Arial"/>
          <w:sz w:val="18"/>
          <w:lang w:val="en-GB"/>
        </w:rPr>
        <w:t>NB</w:t>
      </w:r>
      <w:r w:rsidR="00571177" w:rsidRPr="007969C8">
        <w:rPr>
          <w:rFonts w:ascii="Calibri" w:hAnsi="Calibri" w:cs="Arial"/>
          <w:sz w:val="18"/>
          <w:lang w:val="en-GB"/>
        </w:rPr>
        <w:t xml:space="preserve">: </w:t>
      </w:r>
      <w:r w:rsidR="00452EBB" w:rsidRPr="007969C8">
        <w:rPr>
          <w:rFonts w:ascii="Calibri" w:hAnsi="Calibri" w:cs="Arial"/>
          <w:sz w:val="18"/>
          <w:lang w:val="en-GB"/>
        </w:rPr>
        <w:t>research performing organisations are regarded as large</w:t>
      </w:r>
      <w:r w:rsidR="00571177" w:rsidRPr="007969C8">
        <w:rPr>
          <w:rFonts w:ascii="Calibri" w:hAnsi="Calibri" w:cs="Arial"/>
          <w:sz w:val="18"/>
          <w:lang w:val="en-GB"/>
        </w:rPr>
        <w:t xml:space="preserve"> </w:t>
      </w:r>
      <w:r w:rsidR="00666A1D" w:rsidRPr="007969C8">
        <w:rPr>
          <w:rFonts w:ascii="Calibri" w:hAnsi="Calibri" w:cs="Arial"/>
          <w:sz w:val="18"/>
          <w:lang w:val="en-GB"/>
        </w:rPr>
        <w:t>enterprises</w:t>
      </w:r>
      <w:r w:rsidR="00571177" w:rsidRPr="00666A1D">
        <w:rPr>
          <w:rFonts w:ascii="Calibri" w:hAnsi="Calibri" w:cs="Arial"/>
          <w:sz w:val="20"/>
          <w:lang w:val="en-GB"/>
        </w:rPr>
        <w:t xml:space="preserve">) </w:t>
      </w:r>
    </w:p>
    <w:p w14:paraId="19BF0BCF" w14:textId="77777777" w:rsidR="00452EBB" w:rsidRPr="00FA4E0F" w:rsidRDefault="00452EBB" w:rsidP="0061781A">
      <w:pPr>
        <w:rPr>
          <w:rFonts w:asciiTheme="minorHAnsi" w:hAnsiTheme="minorHAnsi" w:cstheme="minorHAnsi"/>
          <w:sz w:val="8"/>
          <w:szCs w:val="8"/>
          <w:lang w:val="en-GB"/>
        </w:rPr>
      </w:pPr>
    </w:p>
    <w:p w14:paraId="53A2D190" w14:textId="64E793F5" w:rsidR="0061781A" w:rsidRPr="00666A1D" w:rsidRDefault="00452EBB" w:rsidP="0061781A">
      <w:pPr>
        <w:rPr>
          <w:rFonts w:cs="Arial"/>
          <w:sz w:val="20"/>
          <w:lang w:val="en-GB"/>
        </w:rPr>
      </w:pPr>
      <w:r w:rsidRPr="00666A1D">
        <w:rPr>
          <w:rFonts w:asciiTheme="minorHAnsi" w:hAnsiTheme="minorHAnsi" w:cstheme="minorHAnsi"/>
          <w:sz w:val="20"/>
          <w:lang w:val="en-GB"/>
        </w:rPr>
        <w:t>The accuracy of the information provided is certified</w:t>
      </w:r>
      <w:r w:rsidR="0061781A" w:rsidRPr="00666A1D">
        <w:rPr>
          <w:rFonts w:ascii="Calibri" w:hAnsi="Calibri" w:cs="Arial"/>
          <w:sz w:val="20"/>
          <w:lang w:val="en-GB"/>
        </w:rPr>
        <w:t>.</w:t>
      </w:r>
    </w:p>
    <w:p w14:paraId="284E589B" w14:textId="77777777" w:rsidR="00DC0376" w:rsidRPr="00666A1D" w:rsidRDefault="00DC0376" w:rsidP="0061781A">
      <w:pPr>
        <w:rPr>
          <w:rFonts w:cs="Arial"/>
          <w:sz w:val="16"/>
          <w:szCs w:val="16"/>
          <w:lang w:val="en-GB"/>
        </w:rPr>
      </w:pPr>
    </w:p>
    <w:tbl>
      <w:tblPr>
        <w:tblW w:w="4452" w:type="pct"/>
        <w:tblLayout w:type="fixed"/>
        <w:tblLook w:val="00A0" w:firstRow="1" w:lastRow="0" w:firstColumn="1" w:lastColumn="0" w:noHBand="0" w:noVBand="0"/>
      </w:tblPr>
      <w:tblGrid>
        <w:gridCol w:w="2995"/>
        <w:gridCol w:w="2530"/>
        <w:gridCol w:w="850"/>
        <w:gridCol w:w="2386"/>
      </w:tblGrid>
      <w:tr w:rsidR="0061781A" w:rsidRPr="00666A1D" w14:paraId="76C9D908" w14:textId="77777777" w:rsidTr="00452EBB">
        <w:trPr>
          <w:trHeight w:val="267"/>
        </w:trPr>
        <w:tc>
          <w:tcPr>
            <w:tcW w:w="1709" w:type="pct"/>
            <w:tcBorders>
              <w:top w:val="single" w:sz="4" w:space="0" w:color="auto"/>
              <w:left w:val="single" w:sz="4" w:space="0" w:color="auto"/>
              <w:bottom w:val="single" w:sz="4" w:space="0" w:color="auto"/>
              <w:right w:val="single" w:sz="4" w:space="0" w:color="auto"/>
            </w:tcBorders>
            <w:noWrap/>
          </w:tcPr>
          <w:p w14:paraId="60A9FD3C" w14:textId="38AB0B54" w:rsidR="0061781A" w:rsidRPr="00666A1D" w:rsidRDefault="00452EBB" w:rsidP="002C5410">
            <w:pPr>
              <w:rPr>
                <w:rFonts w:ascii="Calibri" w:hAnsi="Calibri" w:cs="Arial"/>
                <w:sz w:val="22"/>
                <w:szCs w:val="22"/>
                <w:lang w:val="en-GB" w:eastAsia="lb-LU"/>
              </w:rPr>
            </w:pPr>
            <w:r w:rsidRPr="00666A1D">
              <w:rPr>
                <w:rFonts w:ascii="Calibri" w:hAnsi="Calibri" w:cs="Arial"/>
                <w:sz w:val="22"/>
                <w:szCs w:val="22"/>
                <w:lang w:val="en-GB" w:eastAsia="lb-LU"/>
              </w:rPr>
              <w:t>Location</w:t>
            </w:r>
          </w:p>
        </w:tc>
        <w:tc>
          <w:tcPr>
            <w:tcW w:w="1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464D936" w14:textId="77777777" w:rsidR="0061781A" w:rsidRPr="00666A1D" w:rsidRDefault="0061781A" w:rsidP="002C5410">
            <w:pPr>
              <w:rPr>
                <w:rFonts w:ascii="Calibri" w:hAnsi="Calibri" w:cs="Arial"/>
                <w:sz w:val="22"/>
                <w:szCs w:val="22"/>
                <w:lang w:val="en-GB" w:eastAsia="lb-LU"/>
              </w:rPr>
            </w:pPr>
          </w:p>
        </w:tc>
        <w:tc>
          <w:tcPr>
            <w:tcW w:w="485" w:type="pct"/>
            <w:tcBorders>
              <w:top w:val="single" w:sz="4" w:space="0" w:color="auto"/>
              <w:left w:val="single" w:sz="4" w:space="0" w:color="auto"/>
              <w:bottom w:val="single" w:sz="4" w:space="0" w:color="auto"/>
              <w:right w:val="single" w:sz="4" w:space="0" w:color="auto"/>
            </w:tcBorders>
          </w:tcPr>
          <w:p w14:paraId="5BEDD477" w14:textId="0BB491EF" w:rsidR="0061781A" w:rsidRPr="00666A1D" w:rsidRDefault="00452EBB" w:rsidP="002C5410">
            <w:pPr>
              <w:rPr>
                <w:rFonts w:ascii="Calibri" w:hAnsi="Calibri" w:cs="Arial"/>
                <w:sz w:val="22"/>
                <w:szCs w:val="22"/>
                <w:lang w:val="en-GB" w:eastAsia="lb-LU"/>
              </w:rPr>
            </w:pPr>
            <w:r w:rsidRPr="00666A1D">
              <w:rPr>
                <w:rFonts w:ascii="Calibri" w:hAnsi="Calibri" w:cs="Arial"/>
                <w:sz w:val="22"/>
                <w:szCs w:val="22"/>
                <w:lang w:val="en-GB" w:eastAsia="lb-LU"/>
              </w:rPr>
              <w:t>Date</w:t>
            </w:r>
          </w:p>
        </w:tc>
        <w:tc>
          <w:tcPr>
            <w:tcW w:w="13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FCD024" w14:textId="77777777" w:rsidR="0061781A" w:rsidRPr="00666A1D" w:rsidRDefault="0061781A" w:rsidP="002C5410">
            <w:pPr>
              <w:rPr>
                <w:rFonts w:ascii="Calibri" w:hAnsi="Calibri" w:cs="Arial"/>
                <w:sz w:val="22"/>
                <w:szCs w:val="22"/>
                <w:lang w:val="en-GB" w:eastAsia="lb-LU"/>
              </w:rPr>
            </w:pPr>
          </w:p>
        </w:tc>
      </w:tr>
      <w:tr w:rsidR="0061781A" w:rsidRPr="00A42FB8" w14:paraId="1EB80970" w14:textId="77777777" w:rsidTr="00452EBB">
        <w:trPr>
          <w:trHeight w:val="619"/>
        </w:trPr>
        <w:tc>
          <w:tcPr>
            <w:tcW w:w="1709" w:type="pct"/>
            <w:tcBorders>
              <w:top w:val="single" w:sz="4" w:space="0" w:color="auto"/>
              <w:left w:val="single" w:sz="4" w:space="0" w:color="auto"/>
              <w:bottom w:val="single" w:sz="4" w:space="0" w:color="auto"/>
              <w:right w:val="single" w:sz="4" w:space="0" w:color="auto"/>
            </w:tcBorders>
            <w:noWrap/>
          </w:tcPr>
          <w:p w14:paraId="3897ED96" w14:textId="0DC6CC2A" w:rsidR="0061781A" w:rsidRPr="00666A1D" w:rsidRDefault="00452EBB" w:rsidP="00452EBB">
            <w:pPr>
              <w:rPr>
                <w:rFonts w:ascii="Calibri" w:hAnsi="Calibri" w:cs="Arial"/>
                <w:sz w:val="22"/>
                <w:szCs w:val="22"/>
                <w:lang w:val="en-GB" w:eastAsia="lb-LU"/>
              </w:rPr>
            </w:pPr>
            <w:r w:rsidRPr="00666A1D">
              <w:rPr>
                <w:rFonts w:ascii="Calibri" w:hAnsi="Calibri" w:cs="Arial"/>
                <w:sz w:val="22"/>
                <w:szCs w:val="22"/>
                <w:lang w:val="en-GB" w:eastAsia="lb-LU"/>
              </w:rPr>
              <w:t>Signature(s) and undertaking stamp</w:t>
            </w:r>
            <w:r w:rsidR="006638BF" w:rsidRPr="00666A1D">
              <w:rPr>
                <w:rFonts w:ascii="Calibri" w:hAnsi="Calibri" w:cs="Arial"/>
                <w:sz w:val="22"/>
                <w:szCs w:val="22"/>
                <w:lang w:val="en-GB" w:eastAsia="lb-LU"/>
              </w:rPr>
              <w:t xml:space="preserve"> </w:t>
            </w:r>
            <w:r w:rsidR="0061781A" w:rsidRPr="00666A1D">
              <w:rPr>
                <w:rFonts w:ascii="Calibri" w:hAnsi="Calibri" w:cs="Arial"/>
                <w:sz w:val="22"/>
                <w:szCs w:val="22"/>
                <w:lang w:val="en-GB" w:eastAsia="lb-LU"/>
              </w:rPr>
              <w:t xml:space="preserve">: </w:t>
            </w:r>
          </w:p>
        </w:tc>
        <w:tc>
          <w:tcPr>
            <w:tcW w:w="329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378259B3" w14:textId="77777777" w:rsidR="0061781A" w:rsidRPr="00666A1D" w:rsidRDefault="0061781A" w:rsidP="002C5410">
            <w:pPr>
              <w:rPr>
                <w:rFonts w:ascii="Calibri" w:hAnsi="Calibri" w:cs="Arial"/>
                <w:sz w:val="22"/>
                <w:szCs w:val="22"/>
                <w:lang w:val="en-GB" w:eastAsia="lb-LU"/>
              </w:rPr>
            </w:pPr>
            <w:r w:rsidRPr="00666A1D">
              <w:rPr>
                <w:rFonts w:ascii="Calibri" w:hAnsi="Calibri" w:cs="Arial"/>
                <w:sz w:val="22"/>
                <w:szCs w:val="22"/>
                <w:lang w:val="en-GB" w:eastAsia="lb-LU"/>
              </w:rPr>
              <w:t> </w:t>
            </w:r>
          </w:p>
        </w:tc>
      </w:tr>
    </w:tbl>
    <w:p w14:paraId="154EC643" w14:textId="72BAA171" w:rsidR="00A159F7" w:rsidRPr="00EE1007" w:rsidRDefault="00D348EA" w:rsidP="002B4CE0">
      <w:pPr>
        <w:jc w:val="center"/>
        <w:rPr>
          <w:rFonts w:ascii="Calibri" w:hAnsi="Calibri"/>
          <w:lang w:val="en-GB"/>
        </w:rPr>
      </w:pPr>
      <w:r w:rsidRPr="00666A1D">
        <w:rPr>
          <w:rFonts w:ascii="Calibri" w:hAnsi="Calibri"/>
          <w:lang w:val="en-GB"/>
        </w:rPr>
        <w:br w:type="page"/>
      </w:r>
      <w:r w:rsidR="00FA3DD4" w:rsidRPr="00E9074E">
        <w:rPr>
          <w:rFonts w:ascii="Calibri" w:hAnsi="Calibri"/>
          <w:b/>
          <w:bCs/>
          <w:sz w:val="28"/>
          <w:lang w:val="en-GB"/>
        </w:rPr>
        <w:lastRenderedPageBreak/>
        <w:t xml:space="preserve">G. </w:t>
      </w:r>
      <w:r w:rsidRPr="00E9074E">
        <w:rPr>
          <w:rFonts w:ascii="Calibri" w:hAnsi="Calibri"/>
          <w:b/>
          <w:bCs/>
          <w:sz w:val="28"/>
          <w:lang w:val="en-GB"/>
        </w:rPr>
        <w:t xml:space="preserve"> </w:t>
      </w:r>
      <w:r w:rsidR="00EE1007" w:rsidRPr="00EE1007">
        <w:rPr>
          <w:rFonts w:ascii="Calibri" w:hAnsi="Calibri"/>
          <w:b/>
          <w:bCs/>
          <w:sz w:val="28"/>
          <w:lang w:val="en-GB"/>
        </w:rPr>
        <w:t>Specimen aid application letter</w:t>
      </w:r>
    </w:p>
    <w:p w14:paraId="0A18B124" w14:textId="77777777" w:rsidR="00D348EA" w:rsidRPr="00EE1007" w:rsidRDefault="00D348EA" w:rsidP="00770C70">
      <w:pPr>
        <w:jc w:val="both"/>
        <w:rPr>
          <w:rFonts w:ascii="Calibri" w:hAnsi="Calibri"/>
          <w:lang w:val="en-GB"/>
        </w:rPr>
      </w:pPr>
    </w:p>
    <w:p w14:paraId="2D3F4812" w14:textId="77777777" w:rsidR="00EE1007" w:rsidRPr="00EE1007" w:rsidRDefault="00EE1007" w:rsidP="00770C70">
      <w:pPr>
        <w:jc w:val="both"/>
        <w:rPr>
          <w:rFonts w:ascii="Calibri" w:hAnsi="Calibri"/>
          <w:sz w:val="22"/>
          <w:szCs w:val="22"/>
          <w:lang w:val="en-GB"/>
        </w:rPr>
      </w:pPr>
      <w:r w:rsidRPr="00EE1007">
        <w:rPr>
          <w:rFonts w:ascii="Calibri" w:hAnsi="Calibri"/>
          <w:sz w:val="22"/>
          <w:szCs w:val="22"/>
          <w:lang w:val="en-GB"/>
        </w:rPr>
        <w:t>Letter to be sent to:</w:t>
      </w:r>
    </w:p>
    <w:p w14:paraId="6FBCB114" w14:textId="77777777" w:rsidR="00EE1007" w:rsidRPr="00EE1007" w:rsidRDefault="00EE1007" w:rsidP="00770C70">
      <w:pPr>
        <w:jc w:val="both"/>
        <w:rPr>
          <w:rFonts w:ascii="Calibri" w:hAnsi="Calibri"/>
          <w:sz w:val="22"/>
          <w:szCs w:val="22"/>
          <w:lang w:val="en-GB"/>
        </w:rPr>
      </w:pPr>
    </w:p>
    <w:p w14:paraId="34E2449A" w14:textId="77777777" w:rsidR="00EE1007" w:rsidRPr="00EE1007" w:rsidRDefault="00EE1007" w:rsidP="00770C70">
      <w:pPr>
        <w:jc w:val="both"/>
        <w:rPr>
          <w:rFonts w:ascii="Calibri" w:hAnsi="Calibri"/>
          <w:sz w:val="22"/>
          <w:szCs w:val="22"/>
          <w:lang w:val="en-GB"/>
        </w:rPr>
      </w:pPr>
      <w:r w:rsidRPr="00EE1007">
        <w:rPr>
          <w:rFonts w:ascii="Calibri" w:hAnsi="Calibri"/>
          <w:sz w:val="22"/>
          <w:szCs w:val="22"/>
          <w:lang w:val="en-GB"/>
        </w:rPr>
        <w:t xml:space="preserve">Ministry of the Economy </w:t>
      </w:r>
    </w:p>
    <w:p w14:paraId="676E96FE" w14:textId="77777777" w:rsidR="00EE1007" w:rsidRPr="00EE1007" w:rsidRDefault="00EE1007" w:rsidP="00770C70">
      <w:pPr>
        <w:jc w:val="both"/>
        <w:rPr>
          <w:rFonts w:ascii="Calibri" w:hAnsi="Calibri"/>
          <w:sz w:val="22"/>
          <w:szCs w:val="22"/>
          <w:lang w:val="en-GB"/>
        </w:rPr>
      </w:pPr>
      <w:r w:rsidRPr="00EE1007">
        <w:rPr>
          <w:rFonts w:ascii="Calibri" w:hAnsi="Calibri"/>
          <w:sz w:val="22"/>
          <w:szCs w:val="22"/>
          <w:lang w:val="en-GB"/>
        </w:rPr>
        <w:t xml:space="preserve">Department for Research and Innovation </w:t>
      </w:r>
    </w:p>
    <w:p w14:paraId="18A38051" w14:textId="77777777" w:rsidR="00EE1007" w:rsidRPr="00EE1007" w:rsidRDefault="00EE1007" w:rsidP="00770C70">
      <w:pPr>
        <w:jc w:val="both"/>
        <w:rPr>
          <w:rFonts w:ascii="Calibri" w:hAnsi="Calibri"/>
          <w:sz w:val="22"/>
          <w:szCs w:val="22"/>
          <w:lang w:val="en-GB"/>
        </w:rPr>
      </w:pPr>
      <w:r w:rsidRPr="00EE1007">
        <w:rPr>
          <w:rFonts w:ascii="Calibri" w:hAnsi="Calibri"/>
          <w:sz w:val="22"/>
          <w:szCs w:val="22"/>
          <w:lang w:val="en-GB"/>
        </w:rPr>
        <w:t xml:space="preserve">L- 2914 LUXEMBOURG </w:t>
      </w:r>
    </w:p>
    <w:p w14:paraId="537E686F" w14:textId="77777777" w:rsidR="00EE1007" w:rsidRPr="00EE1007" w:rsidRDefault="00EE1007" w:rsidP="00770C70">
      <w:pPr>
        <w:jc w:val="both"/>
        <w:rPr>
          <w:rFonts w:ascii="Calibri" w:hAnsi="Calibri"/>
          <w:sz w:val="22"/>
          <w:szCs w:val="22"/>
          <w:lang w:val="en-GB"/>
        </w:rPr>
      </w:pPr>
    </w:p>
    <w:p w14:paraId="33794F54" w14:textId="77777777" w:rsidR="00EE1007" w:rsidRPr="00EE1007" w:rsidRDefault="00EE1007" w:rsidP="00770C70">
      <w:pPr>
        <w:jc w:val="both"/>
        <w:rPr>
          <w:rFonts w:ascii="Calibri" w:hAnsi="Calibri"/>
          <w:sz w:val="22"/>
          <w:szCs w:val="22"/>
          <w:lang w:val="en-GB"/>
        </w:rPr>
      </w:pPr>
    </w:p>
    <w:p w14:paraId="7BDF07A1" w14:textId="58667273" w:rsidR="00740BC2" w:rsidRPr="00EE1007" w:rsidRDefault="00EE1007" w:rsidP="00770C70">
      <w:pPr>
        <w:jc w:val="both"/>
        <w:rPr>
          <w:rFonts w:ascii="Calibri" w:hAnsi="Calibri"/>
          <w:sz w:val="22"/>
          <w:szCs w:val="22"/>
          <w:lang w:val="en-GB"/>
        </w:rPr>
      </w:pPr>
      <w:r w:rsidRPr="00EE1007">
        <w:rPr>
          <w:rFonts w:ascii="Calibri" w:hAnsi="Calibri"/>
          <w:sz w:val="22"/>
          <w:szCs w:val="22"/>
          <w:lang w:val="en-GB"/>
        </w:rPr>
        <w:t xml:space="preserve">Re.: State aid application under Art. </w:t>
      </w:r>
      <w:r>
        <w:rPr>
          <w:rFonts w:ascii="Calibri" w:hAnsi="Calibri"/>
          <w:sz w:val="22"/>
          <w:szCs w:val="22"/>
          <w:lang w:val="en-GB"/>
        </w:rPr>
        <w:t>10</w:t>
      </w:r>
      <w:r w:rsidRPr="00EE1007">
        <w:rPr>
          <w:rFonts w:ascii="Calibri" w:hAnsi="Calibri"/>
          <w:sz w:val="22"/>
          <w:szCs w:val="22"/>
          <w:lang w:val="en-GB"/>
        </w:rPr>
        <w:t xml:space="preserve"> </w:t>
      </w:r>
      <w:r w:rsidR="00170BE5">
        <w:rPr>
          <w:rFonts w:ascii="Calibri" w:hAnsi="Calibri"/>
          <w:sz w:val="22"/>
          <w:szCs w:val="22"/>
          <w:lang w:val="en-GB"/>
        </w:rPr>
        <w:t xml:space="preserve">of the amended </w:t>
      </w:r>
      <w:r w:rsidRPr="00EE1007">
        <w:rPr>
          <w:rFonts w:ascii="Calibri" w:hAnsi="Calibri"/>
          <w:sz w:val="22"/>
          <w:szCs w:val="22"/>
          <w:lang w:val="en-GB"/>
        </w:rPr>
        <w:t>Act of 17 May 2017 on the Promotion of Research, Development and Innovation.</w:t>
      </w:r>
      <w:r w:rsidR="00237BDB" w:rsidRPr="00EE1007">
        <w:rPr>
          <w:rFonts w:ascii="Calibri" w:hAnsi="Calibri"/>
          <w:sz w:val="22"/>
          <w:szCs w:val="22"/>
          <w:lang w:val="en-GB"/>
        </w:rPr>
        <w:tab/>
      </w:r>
    </w:p>
    <w:p w14:paraId="363495BD" w14:textId="77777777" w:rsidR="00740BC2" w:rsidRDefault="00740BC2" w:rsidP="00770C70">
      <w:pPr>
        <w:jc w:val="both"/>
        <w:rPr>
          <w:rFonts w:ascii="Calibri" w:hAnsi="Calibri"/>
          <w:sz w:val="22"/>
          <w:szCs w:val="22"/>
          <w:lang w:val="en-GB"/>
        </w:rPr>
      </w:pPr>
    </w:p>
    <w:p w14:paraId="52C6F9D9" w14:textId="77777777" w:rsidR="00E14A70" w:rsidRPr="00EE1007" w:rsidRDefault="00E14A70" w:rsidP="00770C70">
      <w:pPr>
        <w:jc w:val="both"/>
        <w:rPr>
          <w:rFonts w:ascii="Calibri" w:hAnsi="Calibri"/>
          <w:sz w:val="22"/>
          <w:szCs w:val="22"/>
          <w:lang w:val="en-GB"/>
        </w:rPr>
      </w:pPr>
    </w:p>
    <w:p w14:paraId="1A613D04" w14:textId="3EF2A75D" w:rsidR="00740BC2" w:rsidRPr="00A7002F" w:rsidRDefault="00EE1007" w:rsidP="00770C70">
      <w:pPr>
        <w:jc w:val="both"/>
        <w:rPr>
          <w:rFonts w:ascii="Calibri" w:hAnsi="Calibri"/>
          <w:sz w:val="22"/>
          <w:szCs w:val="22"/>
          <w:lang w:val="en-GB"/>
        </w:rPr>
      </w:pPr>
      <w:r w:rsidRPr="00A7002F">
        <w:rPr>
          <w:rFonts w:ascii="Calibri" w:hAnsi="Calibri"/>
          <w:sz w:val="22"/>
          <w:szCs w:val="22"/>
          <w:lang w:val="en-GB"/>
        </w:rPr>
        <w:t>Dear Minister</w:t>
      </w:r>
      <w:r w:rsidR="00740BC2" w:rsidRPr="00A7002F">
        <w:rPr>
          <w:rFonts w:ascii="Calibri" w:hAnsi="Calibri"/>
          <w:sz w:val="22"/>
          <w:szCs w:val="22"/>
          <w:lang w:val="en-GB"/>
        </w:rPr>
        <w:t xml:space="preserve">, </w:t>
      </w:r>
    </w:p>
    <w:p w14:paraId="706EE66D" w14:textId="77777777" w:rsidR="00740BC2" w:rsidRPr="00A7002F" w:rsidRDefault="00740BC2" w:rsidP="00770C70">
      <w:pPr>
        <w:jc w:val="both"/>
        <w:rPr>
          <w:rFonts w:ascii="Calibri" w:hAnsi="Calibri"/>
          <w:sz w:val="22"/>
          <w:szCs w:val="22"/>
          <w:lang w:val="en-GB"/>
        </w:rPr>
      </w:pPr>
    </w:p>
    <w:p w14:paraId="366BCE21" w14:textId="77777777" w:rsidR="00E14A70" w:rsidRPr="00A7002F" w:rsidRDefault="00E14A70" w:rsidP="00770C70">
      <w:pPr>
        <w:jc w:val="both"/>
        <w:rPr>
          <w:rFonts w:ascii="Calibri" w:hAnsi="Calibri"/>
          <w:sz w:val="22"/>
          <w:szCs w:val="22"/>
          <w:lang w:val="en-GB"/>
        </w:rPr>
      </w:pPr>
    </w:p>
    <w:p w14:paraId="698AD27D" w14:textId="757B1B6A" w:rsidR="00740BC2" w:rsidRPr="00E9074E" w:rsidRDefault="00EE1007" w:rsidP="00770C70">
      <w:pPr>
        <w:jc w:val="both"/>
        <w:rPr>
          <w:rFonts w:ascii="Calibri" w:hAnsi="Calibri"/>
          <w:sz w:val="22"/>
          <w:szCs w:val="22"/>
          <w:lang w:val="en-GB"/>
        </w:rPr>
      </w:pPr>
      <w:r w:rsidRPr="00EE1007">
        <w:rPr>
          <w:rFonts w:ascii="Calibri" w:hAnsi="Calibri"/>
          <w:sz w:val="22"/>
          <w:szCs w:val="22"/>
          <w:lang w:val="en-GB"/>
        </w:rPr>
        <w:t xml:space="preserve">The undertaking … is promoting a research infrastructure project entitled «  … », aiming at … </w:t>
      </w:r>
      <w:r w:rsidRPr="00E9074E">
        <w:rPr>
          <w:rFonts w:ascii="Calibri" w:hAnsi="Calibri"/>
          <w:sz w:val="22"/>
          <w:szCs w:val="22"/>
          <w:lang w:val="en-GB"/>
        </w:rPr>
        <w:t>(please detail objective).</w:t>
      </w:r>
    </w:p>
    <w:p w14:paraId="0DB9FF06" w14:textId="77777777" w:rsidR="00740BC2" w:rsidRPr="00E9074E" w:rsidRDefault="00740BC2" w:rsidP="00770C70">
      <w:pPr>
        <w:jc w:val="both"/>
        <w:rPr>
          <w:rFonts w:ascii="Calibri" w:hAnsi="Calibri"/>
          <w:sz w:val="22"/>
          <w:szCs w:val="22"/>
          <w:lang w:val="en-GB"/>
        </w:rPr>
      </w:pPr>
    </w:p>
    <w:p w14:paraId="60CF88BA" w14:textId="77777777" w:rsidR="00E14A70" w:rsidRPr="00E9074E" w:rsidRDefault="00E14A70" w:rsidP="00770C70">
      <w:pPr>
        <w:jc w:val="both"/>
        <w:rPr>
          <w:rFonts w:ascii="Calibri" w:hAnsi="Calibri"/>
          <w:sz w:val="22"/>
          <w:szCs w:val="22"/>
          <w:lang w:val="en-GB"/>
        </w:rPr>
      </w:pPr>
    </w:p>
    <w:p w14:paraId="33793517" w14:textId="1396FCDC" w:rsidR="00704E8D" w:rsidRPr="00E14A70" w:rsidRDefault="00B8333F" w:rsidP="00770C70">
      <w:pPr>
        <w:jc w:val="both"/>
        <w:rPr>
          <w:rFonts w:ascii="Calibri" w:hAnsi="Calibri"/>
          <w:sz w:val="22"/>
          <w:szCs w:val="22"/>
          <w:lang w:val="en-GB"/>
        </w:rPr>
      </w:pPr>
      <w:r>
        <w:rPr>
          <w:rFonts w:ascii="Calibri" w:hAnsi="Calibri"/>
          <w:sz w:val="22"/>
          <w:szCs w:val="22"/>
          <w:lang w:val="en-GB"/>
        </w:rPr>
        <w:t>We hereby request a subsidy</w:t>
      </w:r>
      <w:r w:rsidR="00EE1007" w:rsidRPr="00EE1007">
        <w:rPr>
          <w:rFonts w:ascii="Calibri" w:hAnsi="Calibri"/>
          <w:sz w:val="22"/>
          <w:szCs w:val="22"/>
          <w:lang w:val="en-GB"/>
        </w:rPr>
        <w:t xml:space="preserve"> </w:t>
      </w:r>
      <w:r w:rsidR="00EE1007">
        <w:rPr>
          <w:rFonts w:ascii="Calibri" w:hAnsi="Calibri"/>
          <w:sz w:val="22"/>
          <w:szCs w:val="22"/>
          <w:lang w:val="en-GB"/>
        </w:rPr>
        <w:t xml:space="preserve">from the Ministry of the Economy </w:t>
      </w:r>
      <w:r w:rsidR="00EE1007" w:rsidRPr="00EE1007">
        <w:rPr>
          <w:rFonts w:ascii="Calibri" w:hAnsi="Calibri"/>
          <w:sz w:val="22"/>
          <w:szCs w:val="22"/>
          <w:lang w:val="en-GB"/>
        </w:rPr>
        <w:t>amounting to</w:t>
      </w:r>
      <w:r w:rsidR="00EE1007">
        <w:rPr>
          <w:rFonts w:ascii="Calibri" w:hAnsi="Calibri"/>
          <w:sz w:val="22"/>
          <w:szCs w:val="22"/>
          <w:lang w:val="en-GB"/>
        </w:rPr>
        <w:t xml:space="preserve"> €xx</w:t>
      </w:r>
      <w:r w:rsidR="00EE1007" w:rsidRPr="00EE1007">
        <w:rPr>
          <w:rFonts w:ascii="Calibri" w:hAnsi="Calibri"/>
          <w:sz w:val="22"/>
          <w:szCs w:val="22"/>
          <w:lang w:val="en-GB"/>
        </w:rPr>
        <w:t xml:space="preserve"> for an investment in a research infrastructure </w:t>
      </w:r>
      <w:r w:rsidR="00EE1007">
        <w:rPr>
          <w:rFonts w:ascii="Calibri" w:hAnsi="Calibri"/>
          <w:sz w:val="22"/>
          <w:szCs w:val="22"/>
          <w:lang w:val="en-GB"/>
        </w:rPr>
        <w:t>with an eligible expenditure assessment basis of €xx, i.e. xx% aid rate.</w:t>
      </w:r>
      <w:r w:rsidR="00DF1A4D" w:rsidRPr="00E14A70">
        <w:rPr>
          <w:rFonts w:ascii="Calibri" w:hAnsi="Calibri"/>
          <w:sz w:val="22"/>
          <w:szCs w:val="22"/>
          <w:lang w:val="en-GB"/>
        </w:rPr>
        <w:t xml:space="preserve"> </w:t>
      </w:r>
      <w:r w:rsidR="00704E8D" w:rsidRPr="00E14A70">
        <w:rPr>
          <w:rFonts w:ascii="Calibri" w:hAnsi="Calibri"/>
          <w:sz w:val="22"/>
          <w:szCs w:val="22"/>
          <w:lang w:val="en-GB"/>
        </w:rPr>
        <w:t xml:space="preserve"> </w:t>
      </w:r>
    </w:p>
    <w:p w14:paraId="4BF677C4" w14:textId="77777777" w:rsidR="00704E8D" w:rsidRPr="00E14A70" w:rsidRDefault="00704E8D" w:rsidP="00770C70">
      <w:pPr>
        <w:jc w:val="both"/>
        <w:rPr>
          <w:rFonts w:ascii="Calibri" w:hAnsi="Calibri"/>
          <w:sz w:val="22"/>
          <w:szCs w:val="22"/>
          <w:lang w:val="en-GB"/>
        </w:rPr>
      </w:pPr>
    </w:p>
    <w:p w14:paraId="495D6DD3" w14:textId="77777777" w:rsidR="00704E8D" w:rsidRPr="00E14A70" w:rsidRDefault="00704E8D" w:rsidP="00770C70">
      <w:pPr>
        <w:jc w:val="both"/>
        <w:rPr>
          <w:rFonts w:ascii="Calibri" w:hAnsi="Calibri"/>
          <w:sz w:val="22"/>
          <w:szCs w:val="22"/>
          <w:lang w:val="en-GB"/>
        </w:rPr>
      </w:pPr>
    </w:p>
    <w:p w14:paraId="204B0667" w14:textId="3F94AC41" w:rsidR="00740BC2" w:rsidRPr="00E14A70" w:rsidRDefault="00E14A70" w:rsidP="00770C70">
      <w:pPr>
        <w:jc w:val="both"/>
        <w:rPr>
          <w:rFonts w:ascii="Calibri" w:hAnsi="Calibri"/>
          <w:sz w:val="22"/>
          <w:szCs w:val="22"/>
          <w:lang w:val="en-GB"/>
        </w:rPr>
      </w:pPr>
      <w:r w:rsidRPr="00E14A70">
        <w:rPr>
          <w:rFonts w:ascii="Calibri" w:hAnsi="Calibri"/>
          <w:sz w:val="22"/>
          <w:szCs w:val="22"/>
          <w:lang w:val="en-GB"/>
        </w:rPr>
        <w:t>The project is scheduled to start on</w:t>
      </w:r>
      <w:r w:rsidR="00087141">
        <w:rPr>
          <w:rFonts w:ascii="Calibri" w:hAnsi="Calibri"/>
          <w:sz w:val="22"/>
          <w:szCs w:val="22"/>
          <w:lang w:val="en-GB"/>
        </w:rPr>
        <w:t xml:space="preserve"> xx/xx/xxxx, t</w:t>
      </w:r>
      <w:r w:rsidR="000002BA">
        <w:rPr>
          <w:rFonts w:ascii="Calibri" w:hAnsi="Calibri"/>
          <w:sz w:val="22"/>
          <w:szCs w:val="22"/>
          <w:lang w:val="en-GB"/>
        </w:rPr>
        <w:t>o end on xx/xx/xxxx and to take place in the municipality of ……..</w:t>
      </w:r>
    </w:p>
    <w:p w14:paraId="79417395" w14:textId="77777777" w:rsidR="00740BC2" w:rsidRPr="00E14A70" w:rsidRDefault="00740BC2" w:rsidP="00770C70">
      <w:pPr>
        <w:jc w:val="both"/>
        <w:rPr>
          <w:rFonts w:ascii="Calibri" w:hAnsi="Calibri"/>
          <w:sz w:val="22"/>
          <w:szCs w:val="22"/>
          <w:lang w:val="en-GB"/>
        </w:rPr>
      </w:pPr>
    </w:p>
    <w:p w14:paraId="14BD1F04" w14:textId="77777777" w:rsidR="00E14A70" w:rsidRPr="00E14A70" w:rsidRDefault="00E14A70" w:rsidP="00770C70">
      <w:pPr>
        <w:jc w:val="both"/>
        <w:rPr>
          <w:rFonts w:ascii="Calibri" w:hAnsi="Calibri"/>
          <w:sz w:val="22"/>
          <w:szCs w:val="22"/>
          <w:lang w:val="en-GB"/>
        </w:rPr>
      </w:pPr>
    </w:p>
    <w:p w14:paraId="5EFC16FC" w14:textId="6472F5DA" w:rsidR="00740BC2" w:rsidRPr="00E14A70" w:rsidRDefault="00E14A70" w:rsidP="00770C70">
      <w:pPr>
        <w:jc w:val="both"/>
        <w:rPr>
          <w:rFonts w:ascii="Calibri" w:hAnsi="Calibri"/>
          <w:sz w:val="22"/>
          <w:szCs w:val="22"/>
          <w:lang w:val="en-GB"/>
        </w:rPr>
      </w:pPr>
      <w:r w:rsidRPr="00E14A70">
        <w:rPr>
          <w:rFonts w:ascii="Calibri" w:hAnsi="Calibri"/>
          <w:sz w:val="22"/>
          <w:szCs w:val="22"/>
          <w:lang w:val="en-GB"/>
        </w:rPr>
        <w:t>The aid application is appended hereto</w:t>
      </w:r>
      <w:r w:rsidR="00740BC2" w:rsidRPr="00E14A70">
        <w:rPr>
          <w:rFonts w:ascii="Calibri" w:hAnsi="Calibri"/>
          <w:sz w:val="22"/>
          <w:szCs w:val="22"/>
          <w:lang w:val="en-GB"/>
        </w:rPr>
        <w:t xml:space="preserve">. </w:t>
      </w:r>
    </w:p>
    <w:p w14:paraId="080AA521" w14:textId="77777777" w:rsidR="00740BC2" w:rsidRPr="00E14A70" w:rsidRDefault="00740BC2" w:rsidP="00770C70">
      <w:pPr>
        <w:jc w:val="both"/>
        <w:rPr>
          <w:rFonts w:ascii="Calibri" w:hAnsi="Calibri"/>
          <w:sz w:val="22"/>
          <w:szCs w:val="22"/>
          <w:lang w:val="en-GB"/>
        </w:rPr>
      </w:pPr>
    </w:p>
    <w:p w14:paraId="1B6DA5D4" w14:textId="77777777" w:rsidR="00740BC2" w:rsidRPr="00E14A70" w:rsidRDefault="00740BC2" w:rsidP="00770C70">
      <w:pPr>
        <w:jc w:val="both"/>
        <w:rPr>
          <w:rFonts w:ascii="Calibri" w:hAnsi="Calibri"/>
          <w:sz w:val="22"/>
          <w:szCs w:val="22"/>
          <w:lang w:val="en-GB"/>
        </w:rPr>
      </w:pPr>
    </w:p>
    <w:p w14:paraId="587F6A64" w14:textId="77777777" w:rsidR="00740BC2" w:rsidRPr="00E14A70" w:rsidRDefault="00740BC2" w:rsidP="00770C70">
      <w:pPr>
        <w:jc w:val="both"/>
        <w:rPr>
          <w:rFonts w:ascii="Calibri" w:hAnsi="Calibri"/>
          <w:sz w:val="22"/>
          <w:szCs w:val="22"/>
          <w:lang w:val="en-GB"/>
        </w:rPr>
      </w:pPr>
    </w:p>
    <w:p w14:paraId="1064D0E9" w14:textId="77777777" w:rsidR="00E14A70" w:rsidRPr="00D33FE0" w:rsidRDefault="00E14A70" w:rsidP="00770C70">
      <w:pPr>
        <w:jc w:val="both"/>
        <w:rPr>
          <w:rFonts w:ascii="Calibri" w:hAnsi="Calibri"/>
          <w:sz w:val="22"/>
          <w:szCs w:val="22"/>
          <w:lang w:val="en-GB"/>
        </w:rPr>
      </w:pPr>
      <w:r w:rsidRPr="00D33FE0">
        <w:rPr>
          <w:rFonts w:ascii="Calibri" w:hAnsi="Calibri"/>
          <w:sz w:val="22"/>
          <w:szCs w:val="22"/>
          <w:lang w:val="en-GB"/>
        </w:rPr>
        <w:t>Date, place</w:t>
      </w:r>
    </w:p>
    <w:p w14:paraId="06AF3F0F" w14:textId="77777777" w:rsidR="00E14A70" w:rsidRPr="00D33FE0" w:rsidRDefault="00E14A70" w:rsidP="00770C70">
      <w:pPr>
        <w:jc w:val="both"/>
        <w:rPr>
          <w:rFonts w:ascii="Calibri" w:hAnsi="Calibri"/>
          <w:sz w:val="22"/>
          <w:szCs w:val="22"/>
          <w:lang w:val="en-GB"/>
        </w:rPr>
      </w:pPr>
      <w:r w:rsidRPr="00D33FE0">
        <w:rPr>
          <w:rFonts w:ascii="Calibri" w:hAnsi="Calibri"/>
          <w:sz w:val="22"/>
          <w:szCs w:val="22"/>
          <w:lang w:val="en-GB"/>
        </w:rPr>
        <w:t>Signature (surname-first name, position)</w:t>
      </w:r>
    </w:p>
    <w:p w14:paraId="1D827D7F" w14:textId="348D2808" w:rsidR="00740BC2" w:rsidRPr="00D33FE0" w:rsidRDefault="00E14A70" w:rsidP="00770C70">
      <w:pPr>
        <w:jc w:val="both"/>
        <w:rPr>
          <w:rFonts w:ascii="Calibri" w:hAnsi="Calibri"/>
          <w:sz w:val="22"/>
          <w:szCs w:val="22"/>
          <w:lang w:val="en-GB"/>
        </w:rPr>
      </w:pPr>
      <w:r w:rsidRPr="00D33FE0">
        <w:rPr>
          <w:rFonts w:ascii="Calibri" w:hAnsi="Calibri"/>
          <w:sz w:val="22"/>
          <w:szCs w:val="22"/>
          <w:lang w:val="en-GB"/>
        </w:rPr>
        <w:t>Stamp.</w:t>
      </w:r>
      <w:r w:rsidR="00740BC2" w:rsidRPr="00D33FE0">
        <w:rPr>
          <w:rFonts w:ascii="Calibri" w:hAnsi="Calibri"/>
          <w:sz w:val="22"/>
          <w:szCs w:val="22"/>
          <w:lang w:val="en-GB"/>
        </w:rPr>
        <w:t xml:space="preserve"> </w:t>
      </w:r>
    </w:p>
    <w:p w14:paraId="321538FE" w14:textId="77777777" w:rsidR="0050745D" w:rsidRPr="00D33FE0" w:rsidRDefault="0050745D">
      <w:pPr>
        <w:rPr>
          <w:rFonts w:ascii="Calibri" w:hAnsi="Calibri"/>
          <w:sz w:val="22"/>
          <w:szCs w:val="22"/>
          <w:lang w:val="en-GB"/>
        </w:rPr>
      </w:pPr>
    </w:p>
    <w:p w14:paraId="73384987" w14:textId="77777777" w:rsidR="0050745D" w:rsidRPr="00D33FE0" w:rsidRDefault="0050745D">
      <w:pPr>
        <w:rPr>
          <w:rFonts w:ascii="Calibri" w:hAnsi="Calibri"/>
          <w:lang w:val="en-GB"/>
        </w:rPr>
      </w:pPr>
    </w:p>
    <w:p w14:paraId="5169B767" w14:textId="77777777" w:rsidR="0050745D" w:rsidRPr="00D33FE0" w:rsidRDefault="0050745D">
      <w:pPr>
        <w:rPr>
          <w:rFonts w:ascii="Calibri" w:hAnsi="Calibri"/>
          <w:lang w:val="en-GB"/>
        </w:rPr>
      </w:pPr>
    </w:p>
    <w:p w14:paraId="5FADD1E4" w14:textId="77777777" w:rsidR="0050745D" w:rsidRPr="00D33FE0" w:rsidRDefault="0050745D">
      <w:pPr>
        <w:rPr>
          <w:rFonts w:ascii="Calibri" w:hAnsi="Calibri"/>
          <w:lang w:val="en-GB"/>
        </w:rPr>
      </w:pPr>
    </w:p>
    <w:p w14:paraId="2A5A121D" w14:textId="77777777" w:rsidR="0050745D" w:rsidRPr="00D33FE0" w:rsidRDefault="0050745D">
      <w:pPr>
        <w:rPr>
          <w:rFonts w:ascii="Calibri" w:hAnsi="Calibri"/>
          <w:lang w:val="en-GB"/>
        </w:rPr>
      </w:pPr>
    </w:p>
    <w:p w14:paraId="5C75A6CB" w14:textId="77777777" w:rsidR="0050745D" w:rsidRPr="00D33FE0" w:rsidRDefault="0050745D">
      <w:pPr>
        <w:rPr>
          <w:rFonts w:ascii="Calibri" w:hAnsi="Calibri"/>
          <w:lang w:val="en-GB"/>
        </w:rPr>
      </w:pPr>
    </w:p>
    <w:p w14:paraId="288CA5CB" w14:textId="77777777" w:rsidR="0050745D" w:rsidRPr="00D33FE0" w:rsidRDefault="0050745D">
      <w:pPr>
        <w:rPr>
          <w:rFonts w:ascii="Calibri" w:hAnsi="Calibri"/>
          <w:lang w:val="en-GB"/>
        </w:rPr>
      </w:pPr>
    </w:p>
    <w:p w14:paraId="36C133BD" w14:textId="77777777" w:rsidR="0050745D" w:rsidRPr="00D33FE0" w:rsidRDefault="0050745D">
      <w:pPr>
        <w:rPr>
          <w:rFonts w:ascii="Calibri" w:hAnsi="Calibri"/>
          <w:lang w:val="en-GB"/>
        </w:rPr>
      </w:pPr>
    </w:p>
    <w:p w14:paraId="2CEAAF14" w14:textId="77777777" w:rsidR="0050745D" w:rsidRPr="00D33FE0" w:rsidRDefault="0050745D">
      <w:pPr>
        <w:rPr>
          <w:rFonts w:ascii="Calibri" w:hAnsi="Calibri"/>
          <w:lang w:val="en-GB"/>
        </w:rPr>
      </w:pPr>
    </w:p>
    <w:p w14:paraId="424B6ECD" w14:textId="77777777" w:rsidR="0050745D" w:rsidRPr="00D33FE0" w:rsidRDefault="0050745D">
      <w:pPr>
        <w:rPr>
          <w:rFonts w:ascii="Calibri" w:hAnsi="Calibri"/>
          <w:lang w:val="en-GB"/>
        </w:rPr>
      </w:pPr>
    </w:p>
    <w:p w14:paraId="62E694D3" w14:textId="77777777" w:rsidR="0050745D" w:rsidRPr="00D33FE0" w:rsidRDefault="0050745D">
      <w:pPr>
        <w:rPr>
          <w:rFonts w:ascii="Calibri" w:hAnsi="Calibri"/>
          <w:lang w:val="en-GB"/>
        </w:rPr>
      </w:pPr>
    </w:p>
    <w:p w14:paraId="42E84123" w14:textId="77777777" w:rsidR="0050745D" w:rsidRPr="00D33FE0" w:rsidRDefault="0050745D">
      <w:pPr>
        <w:rPr>
          <w:rFonts w:ascii="Calibri" w:hAnsi="Calibri"/>
          <w:lang w:val="en-GB"/>
        </w:rPr>
      </w:pPr>
    </w:p>
    <w:p w14:paraId="6317B76D" w14:textId="77777777" w:rsidR="0050745D" w:rsidRPr="00D33FE0" w:rsidRDefault="0050745D">
      <w:pPr>
        <w:rPr>
          <w:rFonts w:ascii="Calibri" w:hAnsi="Calibri"/>
          <w:lang w:val="en-GB"/>
        </w:rPr>
      </w:pPr>
    </w:p>
    <w:p w14:paraId="1FE4B707" w14:textId="77777777" w:rsidR="00DB5CF6" w:rsidRPr="00D33FE0" w:rsidRDefault="00DB5CF6">
      <w:pPr>
        <w:rPr>
          <w:rFonts w:ascii="Calibri" w:hAnsi="Calibri"/>
          <w:lang w:val="en-GB"/>
        </w:rPr>
      </w:pPr>
    </w:p>
    <w:p w14:paraId="244E46A2" w14:textId="77777777" w:rsidR="006002C0" w:rsidRPr="00D33FE0" w:rsidRDefault="006002C0">
      <w:pPr>
        <w:rPr>
          <w:rFonts w:ascii="Calibri" w:hAnsi="Calibri"/>
          <w:lang w:val="en-GB"/>
        </w:rPr>
      </w:pPr>
    </w:p>
    <w:p w14:paraId="69F88C71" w14:textId="77777777" w:rsidR="0050745D" w:rsidRPr="00D33FE0" w:rsidRDefault="0050745D" w:rsidP="0050745D">
      <w:pPr>
        <w:pStyle w:val="loi-cadre"/>
        <w:rPr>
          <w:rFonts w:asciiTheme="minorHAnsi" w:hAnsiTheme="minorHAnsi" w:cstheme="minorHAnsi"/>
          <w:sz w:val="16"/>
          <w:szCs w:val="16"/>
          <w:lang w:val="en-GB"/>
        </w:rPr>
      </w:pPr>
    </w:p>
    <w:p w14:paraId="7F30B1D9" w14:textId="77777777" w:rsidR="006002C0" w:rsidRPr="00D33FE0" w:rsidRDefault="006002C0" w:rsidP="0050745D">
      <w:pPr>
        <w:pStyle w:val="loi-cadre"/>
        <w:rPr>
          <w:rFonts w:asciiTheme="minorHAnsi" w:hAnsiTheme="minorHAnsi" w:cstheme="minorHAnsi"/>
          <w:lang w:val="en-GB"/>
        </w:rPr>
      </w:pPr>
    </w:p>
    <w:p w14:paraId="0A23DA21" w14:textId="4A85D7A9" w:rsidR="0050745D" w:rsidRPr="00D33FE0" w:rsidRDefault="00D33FE0" w:rsidP="0050745D">
      <w:pPr>
        <w:pStyle w:val="loi-cadre"/>
        <w:rPr>
          <w:rFonts w:asciiTheme="minorHAnsi" w:hAnsiTheme="minorHAnsi" w:cstheme="minorHAnsi"/>
          <w:lang w:val="en-GB"/>
        </w:rPr>
      </w:pPr>
      <w:r w:rsidRPr="00D33FE0">
        <w:rPr>
          <w:rFonts w:asciiTheme="minorHAnsi" w:hAnsiTheme="minorHAnsi" w:cstheme="minorHAnsi"/>
          <w:lang w:val="en-GB"/>
        </w:rPr>
        <w:t>Appendix I organisational chart</w:t>
      </w:r>
    </w:p>
    <w:p w14:paraId="1C73E70D" w14:textId="77777777" w:rsidR="0050745D" w:rsidRPr="00D33FE0" w:rsidRDefault="0050745D" w:rsidP="0050745D">
      <w:pPr>
        <w:rPr>
          <w:sz w:val="4"/>
          <w:szCs w:val="4"/>
          <w:lang w:val="en-GB"/>
        </w:rPr>
      </w:pPr>
    </w:p>
    <w:p w14:paraId="2573A701" w14:textId="7217C4F0" w:rsidR="0050745D" w:rsidRPr="00D33FE0" w:rsidRDefault="00D33FE0" w:rsidP="0050745D">
      <w:pPr>
        <w:spacing w:after="120"/>
        <w:rPr>
          <w:rFonts w:asciiTheme="minorHAnsi" w:hAnsiTheme="minorHAnsi" w:cstheme="minorHAnsi"/>
          <w:noProof/>
          <w:sz w:val="22"/>
          <w:szCs w:val="22"/>
          <w:lang w:val="en-GB" w:eastAsia="en-GB"/>
        </w:rPr>
      </w:pPr>
      <w:r w:rsidRPr="007E6D62">
        <w:rPr>
          <w:rFonts w:asciiTheme="minorHAnsi" w:hAnsiTheme="minorHAnsi" w:cstheme="minorHAnsi"/>
          <w:noProof/>
          <w:lang w:val="en-GB" w:eastAsia="en-GB"/>
        </w:rPr>
        <w:t>As for example</w:t>
      </w:r>
      <w:r w:rsidR="0050745D" w:rsidRPr="00D33FE0">
        <w:rPr>
          <w:rFonts w:asciiTheme="minorHAnsi" w:hAnsiTheme="minorHAnsi" w:cstheme="minorHAnsi"/>
          <w:noProof/>
          <w:sz w:val="22"/>
          <w:szCs w:val="22"/>
          <w:lang w:val="en-GB" w:eastAsia="en-GB"/>
        </w:rPr>
        <w:t xml:space="preserve"> </w:t>
      </w:r>
    </w:p>
    <w:p w14:paraId="60DA9D90" w14:textId="5597D89F" w:rsidR="006D5817" w:rsidRPr="00D33FE0" w:rsidRDefault="00D33FE0" w:rsidP="0050745D">
      <w:pPr>
        <w:spacing w:after="120"/>
        <w:rPr>
          <w:noProof/>
          <w:sz w:val="16"/>
          <w:szCs w:val="16"/>
          <w:lang w:val="en-GB" w:eastAsia="en-GB"/>
        </w:rPr>
      </w:pPr>
      <w:r>
        <w:rPr>
          <w:noProof/>
        </w:rPr>
        <w:drawing>
          <wp:inline distT="0" distB="0" distL="0" distR="0" wp14:anchorId="3D5E2514" wp14:editId="5FC13785">
            <wp:extent cx="6252210" cy="353592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rganisation chart EN.jpg"/>
                    <pic:cNvPicPr/>
                  </pic:nvPicPr>
                  <pic:blipFill>
                    <a:blip r:embed="rId20">
                      <a:extLst>
                        <a:ext uri="{28A0092B-C50C-407E-A947-70E740481C1C}">
                          <a14:useLocalDpi xmlns:a14="http://schemas.microsoft.com/office/drawing/2010/main" val="0"/>
                        </a:ext>
                      </a:extLst>
                    </a:blip>
                    <a:stretch>
                      <a:fillRect/>
                    </a:stretch>
                  </pic:blipFill>
                  <pic:spPr>
                    <a:xfrm>
                      <a:off x="0" y="0"/>
                      <a:ext cx="6252210" cy="3535921"/>
                    </a:xfrm>
                    <a:prstGeom prst="rect">
                      <a:avLst/>
                    </a:prstGeom>
                  </pic:spPr>
                </pic:pic>
              </a:graphicData>
            </a:graphic>
          </wp:inline>
        </w:drawing>
      </w:r>
    </w:p>
    <w:p w14:paraId="3DDB931A" w14:textId="127BDF8E" w:rsidR="0050745D" w:rsidRPr="00A50ECF" w:rsidRDefault="0050745D" w:rsidP="0050745D">
      <w:pPr>
        <w:rPr>
          <w:noProof/>
          <w:lang w:eastAsia="en-GB"/>
        </w:rPr>
      </w:pPr>
    </w:p>
    <w:p w14:paraId="2BA7149A" w14:textId="77777777" w:rsidR="006D5817" w:rsidRDefault="006D5817" w:rsidP="0050745D">
      <w:pPr>
        <w:rPr>
          <w:noProof/>
          <w:lang w:eastAsia="en-GB"/>
        </w:rPr>
      </w:pPr>
    </w:p>
    <w:p w14:paraId="43CE2EB6" w14:textId="0C029335" w:rsidR="0050745D" w:rsidRPr="00D33FE0" w:rsidRDefault="00D33FE0" w:rsidP="0050745D">
      <w:pPr>
        <w:rPr>
          <w:rFonts w:asciiTheme="minorHAnsi" w:hAnsiTheme="minorHAnsi" w:cstheme="minorHAnsi"/>
          <w:noProof/>
          <w:sz w:val="22"/>
          <w:szCs w:val="22"/>
          <w:lang w:val="en-GB" w:eastAsia="en-GB"/>
        </w:rPr>
      </w:pPr>
      <w:r w:rsidRPr="007E6D62">
        <w:rPr>
          <w:rFonts w:asciiTheme="minorHAnsi" w:hAnsiTheme="minorHAnsi" w:cstheme="minorHAnsi"/>
          <w:noProof/>
          <w:lang w:val="en-GB" w:eastAsia="en-GB"/>
        </w:rPr>
        <w:t>In this case: computation and explanation</w:t>
      </w:r>
      <w:r w:rsidR="0050745D" w:rsidRPr="00D33FE0">
        <w:rPr>
          <w:rFonts w:asciiTheme="minorHAnsi" w:hAnsiTheme="minorHAnsi" w:cstheme="minorHAnsi"/>
          <w:noProof/>
          <w:sz w:val="22"/>
          <w:szCs w:val="22"/>
          <w:lang w:val="en-GB" w:eastAsia="en-GB"/>
        </w:rPr>
        <w:t xml:space="preserve">: </w:t>
      </w:r>
    </w:p>
    <w:p w14:paraId="57E2E2FE" w14:textId="77777777" w:rsidR="006D5817" w:rsidRPr="00D33FE0" w:rsidRDefault="006D5817" w:rsidP="0050745D">
      <w:pPr>
        <w:rPr>
          <w:noProof/>
          <w:sz w:val="16"/>
          <w:szCs w:val="16"/>
          <w:lang w:val="en-GB" w:eastAsia="en-GB"/>
        </w:rPr>
      </w:pPr>
    </w:p>
    <w:tbl>
      <w:tblPr>
        <w:tblW w:w="10020" w:type="dxa"/>
        <w:tblInd w:w="93" w:type="dxa"/>
        <w:tblLook w:val="04A0" w:firstRow="1" w:lastRow="0" w:firstColumn="1" w:lastColumn="0" w:noHBand="0" w:noVBand="1"/>
      </w:tblPr>
      <w:tblGrid>
        <w:gridCol w:w="2200"/>
        <w:gridCol w:w="2440"/>
        <w:gridCol w:w="5380"/>
      </w:tblGrid>
      <w:tr w:rsidR="00D33FE0" w:rsidRPr="00D33FE0" w14:paraId="7D32ED43" w14:textId="77777777" w:rsidTr="0012613E">
        <w:trPr>
          <w:trHeight w:val="300"/>
        </w:trPr>
        <w:tc>
          <w:tcPr>
            <w:tcW w:w="2200" w:type="dxa"/>
            <w:tcBorders>
              <w:top w:val="single" w:sz="4" w:space="0" w:color="auto"/>
              <w:left w:val="nil"/>
              <w:bottom w:val="single" w:sz="4" w:space="0" w:color="auto"/>
              <w:right w:val="nil"/>
            </w:tcBorders>
            <w:shd w:val="clear" w:color="auto" w:fill="D9D9D9" w:themeFill="background1" w:themeFillShade="D9"/>
            <w:noWrap/>
            <w:vAlign w:val="center"/>
            <w:hideMark/>
          </w:tcPr>
          <w:p w14:paraId="336D4BDA"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Companies</w:t>
            </w:r>
          </w:p>
        </w:tc>
        <w:tc>
          <w:tcPr>
            <w:tcW w:w="2440" w:type="dxa"/>
            <w:tcBorders>
              <w:top w:val="single" w:sz="4" w:space="0" w:color="auto"/>
              <w:left w:val="nil"/>
              <w:bottom w:val="single" w:sz="4" w:space="0" w:color="auto"/>
              <w:right w:val="nil"/>
            </w:tcBorders>
            <w:shd w:val="clear" w:color="auto" w:fill="D9D9D9" w:themeFill="background1" w:themeFillShade="D9"/>
            <w:noWrap/>
            <w:vAlign w:val="center"/>
            <w:hideMark/>
          </w:tcPr>
          <w:p w14:paraId="0303BA39"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0"/>
                <w:lang w:val="en-GB" w:eastAsia="en-US"/>
              </w:rPr>
              <w:t>%  of voting rights to be considered regarding turnover, total balance sheet and number of EFT</w:t>
            </w:r>
            <w:r w:rsidRPr="00D33FE0">
              <w:rPr>
                <w:rFonts w:ascii="Calibri" w:hAnsi="Calibri" w:cs="Calibri"/>
                <w:color w:val="000000"/>
                <w:sz w:val="22"/>
                <w:szCs w:val="22"/>
                <w:lang w:val="en-GB" w:eastAsia="en-US"/>
              </w:rPr>
              <w:t>:</w:t>
            </w:r>
          </w:p>
        </w:tc>
        <w:tc>
          <w:tcPr>
            <w:tcW w:w="5380" w:type="dxa"/>
            <w:tcBorders>
              <w:top w:val="single" w:sz="4" w:space="0" w:color="auto"/>
              <w:left w:val="nil"/>
              <w:bottom w:val="single" w:sz="4" w:space="0" w:color="auto"/>
              <w:right w:val="nil"/>
            </w:tcBorders>
            <w:shd w:val="clear" w:color="auto" w:fill="D9D9D9" w:themeFill="background1" w:themeFillShade="D9"/>
            <w:noWrap/>
            <w:vAlign w:val="center"/>
            <w:hideMark/>
          </w:tcPr>
          <w:p w14:paraId="410BCFE2"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Grounds</w:t>
            </w:r>
          </w:p>
        </w:tc>
      </w:tr>
      <w:tr w:rsidR="00D33FE0" w:rsidRPr="00D33FE0" w14:paraId="040B5725"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25C52438"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Applicant company</w:t>
            </w:r>
          </w:p>
        </w:tc>
        <w:tc>
          <w:tcPr>
            <w:tcW w:w="2440" w:type="dxa"/>
            <w:tcBorders>
              <w:top w:val="nil"/>
              <w:left w:val="nil"/>
              <w:bottom w:val="single" w:sz="4" w:space="0" w:color="auto"/>
              <w:right w:val="nil"/>
            </w:tcBorders>
            <w:shd w:val="clear" w:color="auto" w:fill="auto"/>
            <w:noWrap/>
            <w:vAlign w:val="center"/>
            <w:hideMark/>
          </w:tcPr>
          <w:p w14:paraId="170B3C02"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2509CD07"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applicant company</w:t>
            </w:r>
          </w:p>
        </w:tc>
      </w:tr>
      <w:tr w:rsidR="00D33FE0" w:rsidRPr="00D33FE0" w14:paraId="7521111D"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421AD280"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A1</w:t>
            </w:r>
          </w:p>
        </w:tc>
        <w:tc>
          <w:tcPr>
            <w:tcW w:w="2440" w:type="dxa"/>
            <w:tcBorders>
              <w:top w:val="nil"/>
              <w:left w:val="nil"/>
              <w:bottom w:val="single" w:sz="4" w:space="0" w:color="auto"/>
              <w:right w:val="nil"/>
            </w:tcBorders>
            <w:shd w:val="clear" w:color="auto" w:fill="auto"/>
            <w:noWrap/>
            <w:vAlign w:val="center"/>
            <w:hideMark/>
          </w:tcPr>
          <w:p w14:paraId="1A0A4AD9"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0%</w:t>
            </w:r>
          </w:p>
        </w:tc>
        <w:tc>
          <w:tcPr>
            <w:tcW w:w="5380" w:type="dxa"/>
            <w:tcBorders>
              <w:top w:val="nil"/>
              <w:left w:val="nil"/>
              <w:bottom w:val="single" w:sz="4" w:space="0" w:color="auto"/>
              <w:right w:val="nil"/>
            </w:tcBorders>
            <w:shd w:val="clear" w:color="auto" w:fill="auto"/>
            <w:noWrap/>
            <w:vAlign w:val="center"/>
            <w:hideMark/>
          </w:tcPr>
          <w:p w14:paraId="17E63236"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&lt; 25 % in applicant company</w:t>
            </w:r>
          </w:p>
        </w:tc>
      </w:tr>
      <w:tr w:rsidR="00D33FE0" w:rsidRPr="00D33FE0" w14:paraId="20D3B34C"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109A7B07"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A2</w:t>
            </w:r>
          </w:p>
        </w:tc>
        <w:tc>
          <w:tcPr>
            <w:tcW w:w="2440" w:type="dxa"/>
            <w:tcBorders>
              <w:top w:val="nil"/>
              <w:left w:val="nil"/>
              <w:bottom w:val="single" w:sz="4" w:space="0" w:color="auto"/>
              <w:right w:val="nil"/>
            </w:tcBorders>
            <w:shd w:val="clear" w:color="auto" w:fill="auto"/>
            <w:noWrap/>
            <w:vAlign w:val="center"/>
            <w:hideMark/>
          </w:tcPr>
          <w:p w14:paraId="116E67D4"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5391F0E7"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&gt; 50 % in applicant company</w:t>
            </w:r>
          </w:p>
        </w:tc>
      </w:tr>
      <w:tr w:rsidR="00D33FE0" w:rsidRPr="00D33FE0" w14:paraId="1BA3C0C7"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74923B3B" w14:textId="77777777" w:rsidR="00D33FE0" w:rsidRPr="00D33FE0" w:rsidRDefault="00D33FE0" w:rsidP="00D33FE0">
            <w:pPr>
              <w:overflowPunct/>
              <w:autoSpaceDE/>
              <w:autoSpaceDN/>
              <w:adjustRightInd/>
              <w:jc w:val="right"/>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B1</w:t>
            </w:r>
          </w:p>
        </w:tc>
        <w:tc>
          <w:tcPr>
            <w:tcW w:w="2440" w:type="dxa"/>
            <w:tcBorders>
              <w:top w:val="nil"/>
              <w:left w:val="nil"/>
              <w:bottom w:val="single" w:sz="4" w:space="0" w:color="auto"/>
              <w:right w:val="nil"/>
            </w:tcBorders>
            <w:shd w:val="clear" w:color="auto" w:fill="auto"/>
            <w:noWrap/>
            <w:vAlign w:val="center"/>
            <w:hideMark/>
          </w:tcPr>
          <w:p w14:paraId="28F7315C"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0%</w:t>
            </w:r>
          </w:p>
        </w:tc>
        <w:tc>
          <w:tcPr>
            <w:tcW w:w="5380" w:type="dxa"/>
            <w:tcBorders>
              <w:top w:val="nil"/>
              <w:left w:val="nil"/>
              <w:bottom w:val="single" w:sz="4" w:space="0" w:color="auto"/>
              <w:right w:val="nil"/>
            </w:tcBorders>
            <w:shd w:val="clear" w:color="auto" w:fill="auto"/>
            <w:noWrap/>
            <w:vAlign w:val="center"/>
            <w:hideMark/>
          </w:tcPr>
          <w:p w14:paraId="2E2D51B1"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&lt; 25 % in applicant company</w:t>
            </w:r>
          </w:p>
        </w:tc>
      </w:tr>
      <w:tr w:rsidR="00D33FE0" w:rsidRPr="00D33FE0" w14:paraId="696D7534"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74276516" w14:textId="77777777" w:rsidR="00D33FE0" w:rsidRPr="00D33FE0" w:rsidRDefault="00D33FE0" w:rsidP="00D33FE0">
            <w:pPr>
              <w:overflowPunct/>
              <w:autoSpaceDE/>
              <w:autoSpaceDN/>
              <w:adjustRightInd/>
              <w:jc w:val="right"/>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Individual B2</w:t>
            </w:r>
          </w:p>
        </w:tc>
        <w:tc>
          <w:tcPr>
            <w:tcW w:w="2440" w:type="dxa"/>
            <w:tcBorders>
              <w:top w:val="nil"/>
              <w:left w:val="nil"/>
              <w:bottom w:val="single" w:sz="4" w:space="0" w:color="auto"/>
              <w:right w:val="nil"/>
            </w:tcBorders>
            <w:shd w:val="clear" w:color="auto" w:fill="auto"/>
            <w:noWrap/>
            <w:vAlign w:val="center"/>
            <w:hideMark/>
          </w:tcPr>
          <w:p w14:paraId="265DF22F"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7D20ABD8"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participation &gt; 50 % in applicant company</w:t>
            </w:r>
          </w:p>
        </w:tc>
      </w:tr>
      <w:tr w:rsidR="00D33FE0" w:rsidRPr="00A42FB8" w14:paraId="0561ABD5"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27362FEC" w14:textId="77777777" w:rsidR="00D33FE0" w:rsidRPr="00D33FE0" w:rsidRDefault="00D33FE0" w:rsidP="00D33FE0">
            <w:pPr>
              <w:overflowPunct/>
              <w:autoSpaceDE/>
              <w:autoSpaceDN/>
              <w:adjustRightInd/>
              <w:jc w:val="right"/>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Company C1</w:t>
            </w:r>
          </w:p>
        </w:tc>
        <w:tc>
          <w:tcPr>
            <w:tcW w:w="2440" w:type="dxa"/>
            <w:tcBorders>
              <w:top w:val="nil"/>
              <w:left w:val="nil"/>
              <w:bottom w:val="single" w:sz="4" w:space="0" w:color="auto"/>
              <w:right w:val="nil"/>
            </w:tcBorders>
            <w:shd w:val="clear" w:color="auto" w:fill="auto"/>
            <w:noWrap/>
            <w:vAlign w:val="center"/>
            <w:hideMark/>
          </w:tcPr>
          <w:p w14:paraId="64D93704"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100%</w:t>
            </w:r>
          </w:p>
        </w:tc>
        <w:tc>
          <w:tcPr>
            <w:tcW w:w="5380" w:type="dxa"/>
            <w:tcBorders>
              <w:top w:val="nil"/>
              <w:left w:val="nil"/>
              <w:bottom w:val="single" w:sz="4" w:space="0" w:color="auto"/>
              <w:right w:val="nil"/>
            </w:tcBorders>
            <w:shd w:val="clear" w:color="auto" w:fill="auto"/>
            <w:noWrap/>
            <w:vAlign w:val="center"/>
            <w:hideMark/>
          </w:tcPr>
          <w:p w14:paraId="7C207CD3"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because participation of B2 &gt;50% in company C1</w:t>
            </w:r>
          </w:p>
        </w:tc>
      </w:tr>
      <w:tr w:rsidR="00D33FE0" w:rsidRPr="00D33FE0" w14:paraId="77D9D849"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0F09C38D"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Subsidiary 1</w:t>
            </w:r>
          </w:p>
        </w:tc>
        <w:tc>
          <w:tcPr>
            <w:tcW w:w="2440" w:type="dxa"/>
            <w:tcBorders>
              <w:top w:val="nil"/>
              <w:left w:val="nil"/>
              <w:bottom w:val="single" w:sz="4" w:space="0" w:color="auto"/>
              <w:right w:val="nil"/>
            </w:tcBorders>
            <w:shd w:val="clear" w:color="auto" w:fill="auto"/>
            <w:noWrap/>
            <w:vAlign w:val="center"/>
            <w:hideMark/>
          </w:tcPr>
          <w:p w14:paraId="049FC268"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0%</w:t>
            </w:r>
          </w:p>
        </w:tc>
        <w:tc>
          <w:tcPr>
            <w:tcW w:w="5380" w:type="dxa"/>
            <w:tcBorders>
              <w:top w:val="nil"/>
              <w:left w:val="nil"/>
              <w:bottom w:val="single" w:sz="4" w:space="0" w:color="auto"/>
              <w:right w:val="nil"/>
            </w:tcBorders>
            <w:shd w:val="clear" w:color="auto" w:fill="auto"/>
            <w:noWrap/>
            <w:vAlign w:val="center"/>
            <w:hideMark/>
          </w:tcPr>
          <w:p w14:paraId="7FF1BC83"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 xml:space="preserve">participation of applicant company  &lt; 25 % </w:t>
            </w:r>
          </w:p>
        </w:tc>
      </w:tr>
      <w:tr w:rsidR="00D33FE0" w:rsidRPr="00D33FE0" w14:paraId="4EC3F54A" w14:textId="77777777" w:rsidTr="0012613E">
        <w:trPr>
          <w:trHeight w:val="300"/>
        </w:trPr>
        <w:tc>
          <w:tcPr>
            <w:tcW w:w="2200" w:type="dxa"/>
            <w:tcBorders>
              <w:top w:val="nil"/>
              <w:left w:val="nil"/>
              <w:bottom w:val="single" w:sz="4" w:space="0" w:color="auto"/>
              <w:right w:val="nil"/>
            </w:tcBorders>
            <w:shd w:val="clear" w:color="auto" w:fill="auto"/>
            <w:noWrap/>
            <w:vAlign w:val="center"/>
            <w:hideMark/>
          </w:tcPr>
          <w:p w14:paraId="7B4B5B88"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Subsidiary 2</w:t>
            </w:r>
          </w:p>
        </w:tc>
        <w:tc>
          <w:tcPr>
            <w:tcW w:w="2440" w:type="dxa"/>
            <w:tcBorders>
              <w:top w:val="nil"/>
              <w:left w:val="nil"/>
              <w:bottom w:val="single" w:sz="4" w:space="0" w:color="auto"/>
              <w:right w:val="nil"/>
            </w:tcBorders>
            <w:shd w:val="clear" w:color="auto" w:fill="auto"/>
            <w:noWrap/>
            <w:vAlign w:val="center"/>
            <w:hideMark/>
          </w:tcPr>
          <w:p w14:paraId="150369B8" w14:textId="77777777" w:rsidR="00D33FE0" w:rsidRPr="00D33FE0" w:rsidRDefault="00D33FE0" w:rsidP="00D33FE0">
            <w:pPr>
              <w:overflowPunct/>
              <w:autoSpaceDE/>
              <w:autoSpaceDN/>
              <w:adjustRightInd/>
              <w:jc w:val="center"/>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40%</w:t>
            </w:r>
          </w:p>
        </w:tc>
        <w:tc>
          <w:tcPr>
            <w:tcW w:w="5380" w:type="dxa"/>
            <w:tcBorders>
              <w:top w:val="nil"/>
              <w:left w:val="nil"/>
              <w:bottom w:val="single" w:sz="4" w:space="0" w:color="auto"/>
              <w:right w:val="nil"/>
            </w:tcBorders>
            <w:shd w:val="clear" w:color="auto" w:fill="auto"/>
            <w:noWrap/>
            <w:vAlign w:val="center"/>
            <w:hideMark/>
          </w:tcPr>
          <w:p w14:paraId="3EFB6E51" w14:textId="77777777" w:rsidR="00D33FE0" w:rsidRPr="00D33FE0" w:rsidRDefault="00D33FE0" w:rsidP="00D33FE0">
            <w:pPr>
              <w:overflowPunct/>
              <w:autoSpaceDE/>
              <w:autoSpaceDN/>
              <w:adjustRightInd/>
              <w:textAlignment w:val="auto"/>
              <w:rPr>
                <w:rFonts w:asciiTheme="minorHAnsi" w:hAnsiTheme="minorHAnsi" w:cstheme="minorHAnsi"/>
                <w:color w:val="000000"/>
                <w:sz w:val="22"/>
                <w:szCs w:val="22"/>
                <w:lang w:val="en-GB" w:eastAsia="en-GB"/>
              </w:rPr>
            </w:pPr>
            <w:r w:rsidRPr="00D33FE0">
              <w:rPr>
                <w:rFonts w:ascii="Calibri" w:hAnsi="Calibri" w:cs="Calibri"/>
                <w:color w:val="000000"/>
                <w:sz w:val="22"/>
                <w:szCs w:val="22"/>
                <w:lang w:val="en-GB" w:eastAsia="en-US"/>
              </w:rPr>
              <w:t xml:space="preserve">25 % &lt; participation of applicant company &lt; 50 % </w:t>
            </w:r>
          </w:p>
        </w:tc>
      </w:tr>
    </w:tbl>
    <w:p w14:paraId="4EA5E5E2" w14:textId="77777777" w:rsidR="00D33FE0" w:rsidRPr="00D33FE0" w:rsidRDefault="00D33FE0" w:rsidP="00D33FE0">
      <w:pPr>
        <w:overflowPunct/>
        <w:autoSpaceDE/>
        <w:autoSpaceDN/>
        <w:adjustRightInd/>
        <w:spacing w:line="276" w:lineRule="auto"/>
        <w:textAlignment w:val="auto"/>
        <w:rPr>
          <w:rFonts w:asciiTheme="minorHAnsi" w:hAnsiTheme="minorHAnsi" w:cstheme="minorHAnsi"/>
          <w:sz w:val="4"/>
          <w:szCs w:val="4"/>
          <w:lang w:val="en-GB" w:eastAsia="en-US"/>
        </w:rPr>
      </w:pPr>
    </w:p>
    <w:p w14:paraId="14484438" w14:textId="77777777" w:rsidR="00492FE2" w:rsidRPr="00D33FE0" w:rsidRDefault="00492FE2">
      <w:pPr>
        <w:rPr>
          <w:rFonts w:ascii="Calibri" w:hAnsi="Calibri"/>
          <w:lang w:val="en-GB"/>
        </w:rPr>
      </w:pPr>
    </w:p>
    <w:p w14:paraId="336DD6E9" w14:textId="77777777" w:rsidR="00492FE2" w:rsidRPr="00D33FE0" w:rsidRDefault="00492FE2">
      <w:pPr>
        <w:rPr>
          <w:rFonts w:ascii="Calibri" w:hAnsi="Calibri"/>
          <w:lang w:val="en-GB"/>
        </w:rPr>
      </w:pPr>
    </w:p>
    <w:sectPr w:rsidR="00492FE2" w:rsidRPr="00D33FE0" w:rsidSect="006B7D4A">
      <w:pgSz w:w="11907" w:h="16840" w:code="9"/>
      <w:pgMar w:top="1418" w:right="924" w:bottom="1134" w:left="1134" w:header="425" w:footer="51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B398C" w14:textId="77777777" w:rsidR="00862478" w:rsidRDefault="00862478">
      <w:r>
        <w:separator/>
      </w:r>
    </w:p>
  </w:endnote>
  <w:endnote w:type="continuationSeparator" w:id="0">
    <w:p w14:paraId="3EB8A5B5" w14:textId="77777777" w:rsidR="00862478" w:rsidRDefault="00862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zSans-Book">
    <w:altName w:val="Times New Roman"/>
    <w:charset w:val="00"/>
    <w:family w:val="auto"/>
    <w:pitch w:val="variable"/>
    <w:sig w:usb0="00000003" w:usb1="5000204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F8C8" w14:textId="77777777" w:rsidR="0012613E" w:rsidRDefault="001261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51D1C4" w14:textId="77777777" w:rsidR="0012613E" w:rsidRDefault="001261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EDAC" w14:textId="552D6024" w:rsidR="0012613E" w:rsidRPr="00FC6B17" w:rsidRDefault="0012613E" w:rsidP="00F30394">
    <w:pPr>
      <w:pStyle w:val="Footer"/>
      <w:spacing w:before="120"/>
      <w:rPr>
        <w:rStyle w:val="PageNumber"/>
        <w:rFonts w:cs="Arial"/>
        <w:sz w:val="18"/>
        <w:szCs w:val="18"/>
      </w:rPr>
    </w:pPr>
    <w:r>
      <w:rPr>
        <w:rStyle w:val="PageNumber"/>
        <w:rFonts w:cs="Arial"/>
        <w:sz w:val="18"/>
        <w:szCs w:val="18"/>
      </w:rPr>
      <w:tab/>
    </w:r>
    <w:r w:rsidRPr="00FC6B17">
      <w:rPr>
        <w:rStyle w:val="PageNumber"/>
        <w:rFonts w:cs="Arial"/>
        <w:sz w:val="18"/>
        <w:szCs w:val="18"/>
      </w:rPr>
      <w:fldChar w:fldCharType="begin"/>
    </w:r>
    <w:r w:rsidRPr="00FC6B17">
      <w:rPr>
        <w:rStyle w:val="PageNumber"/>
        <w:rFonts w:cs="Arial"/>
        <w:sz w:val="18"/>
        <w:szCs w:val="18"/>
      </w:rPr>
      <w:instrText xml:space="preserve"> PAGE </w:instrText>
    </w:r>
    <w:r w:rsidRPr="00FC6B17">
      <w:rPr>
        <w:rStyle w:val="PageNumber"/>
        <w:rFonts w:cs="Arial"/>
        <w:sz w:val="18"/>
        <w:szCs w:val="18"/>
      </w:rPr>
      <w:fldChar w:fldCharType="separate"/>
    </w:r>
    <w:r w:rsidR="00A42FB8">
      <w:rPr>
        <w:rStyle w:val="PageNumber"/>
        <w:rFonts w:cs="Arial"/>
        <w:noProof/>
        <w:sz w:val="18"/>
        <w:szCs w:val="18"/>
      </w:rPr>
      <w:t>2</w:t>
    </w:r>
    <w:r w:rsidRPr="00FC6B17">
      <w:rPr>
        <w:rStyle w:val="PageNumber"/>
        <w:rFonts w:cs="Arial"/>
        <w:sz w:val="18"/>
        <w:szCs w:val="18"/>
      </w:rPr>
      <w:fldChar w:fldCharType="end"/>
    </w:r>
    <w:r w:rsidRPr="00FC6B17">
      <w:rPr>
        <w:rStyle w:val="PageNumber"/>
        <w:rFonts w:cs="Arial"/>
        <w:sz w:val="18"/>
        <w:szCs w:val="18"/>
      </w:rPr>
      <w:t>/</w:t>
    </w:r>
    <w:r w:rsidRPr="00FC6B17">
      <w:rPr>
        <w:rStyle w:val="PageNumber"/>
        <w:rFonts w:cs="Arial"/>
        <w:sz w:val="18"/>
        <w:szCs w:val="18"/>
      </w:rPr>
      <w:fldChar w:fldCharType="begin"/>
    </w:r>
    <w:r w:rsidRPr="00FC6B17">
      <w:rPr>
        <w:rStyle w:val="PageNumber"/>
        <w:rFonts w:cs="Arial"/>
        <w:sz w:val="18"/>
        <w:szCs w:val="18"/>
      </w:rPr>
      <w:instrText xml:space="preserve"> NUMPAGES </w:instrText>
    </w:r>
    <w:r w:rsidRPr="00FC6B17">
      <w:rPr>
        <w:rStyle w:val="PageNumber"/>
        <w:rFonts w:cs="Arial"/>
        <w:sz w:val="18"/>
        <w:szCs w:val="18"/>
      </w:rPr>
      <w:fldChar w:fldCharType="separate"/>
    </w:r>
    <w:r w:rsidR="00A42FB8">
      <w:rPr>
        <w:rStyle w:val="PageNumber"/>
        <w:rFonts w:cs="Arial"/>
        <w:noProof/>
        <w:sz w:val="18"/>
        <w:szCs w:val="18"/>
      </w:rPr>
      <w:t>15</w:t>
    </w:r>
    <w:r w:rsidRPr="00FC6B17">
      <w:rPr>
        <w:rStyle w:val="PageNumber"/>
        <w:rFonts w:cs="Arial"/>
        <w:sz w:val="18"/>
        <w:szCs w:val="18"/>
      </w:rPr>
      <w:fldChar w:fldCharType="end"/>
    </w:r>
  </w:p>
  <w:p w14:paraId="3147A52B" w14:textId="467CC417" w:rsidR="0012613E" w:rsidRPr="00F30394" w:rsidRDefault="0012613E" w:rsidP="00F30394">
    <w:pPr>
      <w:pStyle w:val="Footer"/>
      <w:jc w:val="right"/>
      <w:rPr>
        <w:rFonts w:ascii="Arial" w:hAnsi="Arial" w:cs="Arial"/>
        <w:sz w:val="12"/>
        <w:szCs w:val="12"/>
        <w:lang w:val="en-US"/>
      </w:rPr>
    </w:pPr>
    <w:r>
      <w:rPr>
        <w:rStyle w:val="PageNumber"/>
        <w:rFonts w:ascii="Arial" w:hAnsi="Arial" w:cs="Arial"/>
        <w:sz w:val="12"/>
        <w:szCs w:val="12"/>
      </w:rPr>
      <w:t>RDI100</w:t>
    </w:r>
    <w:r w:rsidRPr="00BE727D">
      <w:rPr>
        <w:rStyle w:val="PageNumber"/>
        <w:rFonts w:ascii="Arial" w:hAnsi="Arial" w:cs="Arial"/>
        <w:sz w:val="12"/>
        <w:szCs w:val="12"/>
      </w:rPr>
      <w:t>_</w:t>
    </w:r>
    <w:r>
      <w:rPr>
        <w:rStyle w:val="PageNumber"/>
        <w:rFonts w:ascii="Arial" w:hAnsi="Arial" w:cs="Arial"/>
        <w:sz w:val="12"/>
        <w:szCs w:val="12"/>
      </w:rPr>
      <w:t>EN_INFRA</w:t>
    </w:r>
    <w:r w:rsidRPr="00BE727D">
      <w:rPr>
        <w:rStyle w:val="PageNumber"/>
        <w:rFonts w:ascii="Arial" w:hAnsi="Arial" w:cs="Arial"/>
        <w:sz w:val="12"/>
        <w:szCs w:val="12"/>
      </w:rPr>
      <w:t xml:space="preserve"> </w:t>
    </w:r>
    <w:r w:rsidR="00FA4E0F">
      <w:rPr>
        <w:rStyle w:val="PageNumber"/>
        <w:rFonts w:ascii="Arial" w:hAnsi="Arial" w:cs="Arial"/>
        <w:sz w:val="12"/>
        <w:szCs w:val="12"/>
      </w:rPr>
      <w:t>–v1.</w:t>
    </w:r>
    <w:r w:rsidR="00BB18D5">
      <w:rPr>
        <w:rStyle w:val="PageNumber"/>
        <w:rFonts w:ascii="Arial" w:hAnsi="Arial" w:cs="Arial"/>
        <w:sz w:val="12"/>
        <w:szCs w:val="12"/>
      </w:rPr>
      <w:t>9</w:t>
    </w:r>
    <w:r w:rsidRPr="00BE727D">
      <w:rPr>
        <w:rStyle w:val="PageNumber"/>
        <w:rFonts w:ascii="Arial" w:hAnsi="Arial" w:cs="Arial"/>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BC054" w14:textId="77777777" w:rsidR="00862478" w:rsidRDefault="00862478">
      <w:r>
        <w:separator/>
      </w:r>
    </w:p>
  </w:footnote>
  <w:footnote w:type="continuationSeparator" w:id="0">
    <w:p w14:paraId="0D746D96" w14:textId="77777777" w:rsidR="00862478" w:rsidRDefault="00862478">
      <w:r>
        <w:continuationSeparator/>
      </w:r>
    </w:p>
  </w:footnote>
  <w:footnote w:id="1">
    <w:p w14:paraId="1ED40CE3" w14:textId="6FA030AE" w:rsidR="0012613E" w:rsidRPr="00C37DA1" w:rsidRDefault="0012613E" w:rsidP="00A02382">
      <w:pPr>
        <w:spacing w:after="80"/>
        <w:rPr>
          <w:rFonts w:ascii="Calibri" w:hAnsi="Calibri" w:cs="Arial"/>
          <w:b/>
          <w:sz w:val="20"/>
          <w:u w:val="single"/>
          <w:lang w:val="en-GB"/>
        </w:rPr>
      </w:pPr>
      <w:r w:rsidRPr="00A02382">
        <w:rPr>
          <w:rStyle w:val="FootnoteReference"/>
          <w:rFonts w:ascii="Calibri" w:hAnsi="Calibri"/>
          <w:sz w:val="20"/>
        </w:rPr>
        <w:footnoteRef/>
      </w:r>
      <w:r w:rsidRPr="00C37DA1">
        <w:rPr>
          <w:rFonts w:ascii="Calibri" w:hAnsi="Calibri"/>
          <w:sz w:val="20"/>
          <w:lang w:val="en-GB"/>
        </w:rPr>
        <w:t xml:space="preserve"> Research performing organisations </w:t>
      </w:r>
      <w:r>
        <w:rPr>
          <w:rFonts w:ascii="Calibri" w:hAnsi="Calibri"/>
          <w:sz w:val="20"/>
          <w:lang w:val="en-GB"/>
        </w:rPr>
        <w:t>may</w:t>
      </w:r>
      <w:r w:rsidRPr="00C37DA1">
        <w:rPr>
          <w:rFonts w:ascii="Calibri" w:hAnsi="Calibri"/>
          <w:sz w:val="20"/>
          <w:lang w:val="en-GB"/>
        </w:rPr>
        <w:t xml:space="preserve"> not fill in irrelevant parts.</w:t>
      </w:r>
    </w:p>
  </w:footnote>
  <w:footnote w:id="2">
    <w:p w14:paraId="1C1973E7" w14:textId="77777777" w:rsidR="0012613E" w:rsidRPr="00821F1B" w:rsidRDefault="0012613E" w:rsidP="00F91276">
      <w:pPr>
        <w:pStyle w:val="FootnoteText"/>
        <w:rPr>
          <w:rFonts w:asciiTheme="minorHAnsi" w:hAnsiTheme="minorHAnsi" w:cstheme="minorHAnsi"/>
          <w:lang w:val="en-GB"/>
        </w:rPr>
      </w:pPr>
      <w:r w:rsidRPr="00666A1D">
        <w:rPr>
          <w:rStyle w:val="FootnoteReference"/>
          <w:lang w:val="en-GB"/>
        </w:rPr>
        <w:footnoteRef/>
      </w:r>
      <w:r w:rsidRPr="00666A1D">
        <w:rPr>
          <w:lang w:val="en-GB"/>
        </w:rPr>
        <w:t xml:space="preserve"> </w:t>
      </w:r>
      <w:r w:rsidRPr="00821F1B">
        <w:rPr>
          <w:rFonts w:asciiTheme="minorHAnsi" w:hAnsiTheme="minorHAnsi" w:cstheme="minorHAnsi"/>
          <w:iCs/>
          <w:sz w:val="18"/>
          <w:lang w:val="en-GB"/>
        </w:rPr>
        <w:t>Delete as appropriate</w:t>
      </w:r>
    </w:p>
  </w:footnote>
  <w:footnote w:id="3">
    <w:p w14:paraId="17803505" w14:textId="77777777" w:rsidR="0012613E" w:rsidRPr="00821F1B" w:rsidRDefault="0012613E" w:rsidP="00F91276">
      <w:pPr>
        <w:pStyle w:val="FootnoteText"/>
        <w:rPr>
          <w:rFonts w:asciiTheme="minorHAnsi" w:hAnsiTheme="minorHAnsi" w:cstheme="minorHAnsi"/>
          <w:lang w:val="en-GB"/>
        </w:rPr>
      </w:pPr>
      <w:r w:rsidRPr="00821F1B">
        <w:rPr>
          <w:rStyle w:val="FootnoteReference"/>
          <w:rFonts w:asciiTheme="minorHAnsi" w:hAnsiTheme="minorHAnsi" w:cstheme="minorHAnsi"/>
          <w:lang w:val="en-GB"/>
        </w:rPr>
        <w:footnoteRef/>
      </w:r>
      <w:r w:rsidRPr="00821F1B">
        <w:rPr>
          <w:rFonts w:asciiTheme="minorHAnsi" w:hAnsiTheme="minorHAnsi" w:cstheme="minorHAnsi"/>
          <w:lang w:val="en-GB"/>
        </w:rPr>
        <w:t xml:space="preserve"> </w:t>
      </w:r>
      <w:r w:rsidRPr="00821F1B">
        <w:rPr>
          <w:rFonts w:asciiTheme="minorHAnsi" w:hAnsiTheme="minorHAnsi" w:cstheme="minorHAnsi"/>
          <w:iCs/>
          <w:sz w:val="18"/>
          <w:lang w:val="en-GB"/>
        </w:rPr>
        <w:t>Person(s) authorised to commit the company</w:t>
      </w:r>
    </w:p>
  </w:footnote>
  <w:footnote w:id="4">
    <w:p w14:paraId="36A9793E" w14:textId="77777777" w:rsidR="0012613E" w:rsidRPr="00666A1D" w:rsidRDefault="0012613E" w:rsidP="00F91276">
      <w:pPr>
        <w:pStyle w:val="FootnoteText"/>
        <w:rPr>
          <w:lang w:val="en-GB"/>
        </w:rPr>
      </w:pPr>
      <w:r w:rsidRPr="00821F1B">
        <w:rPr>
          <w:rStyle w:val="FootnoteReference"/>
          <w:rFonts w:asciiTheme="minorHAnsi" w:hAnsiTheme="minorHAnsi" w:cstheme="minorHAnsi"/>
          <w:lang w:val="en-GB"/>
        </w:rPr>
        <w:footnoteRef/>
      </w:r>
      <w:r w:rsidRPr="00821F1B">
        <w:rPr>
          <w:rFonts w:asciiTheme="minorHAnsi" w:hAnsiTheme="minorHAnsi" w:cstheme="minorHAnsi"/>
          <w:lang w:val="en-GB"/>
        </w:rPr>
        <w:t xml:space="preserve"> </w:t>
      </w:r>
      <w:r w:rsidRPr="00821F1B">
        <w:rPr>
          <w:rFonts w:asciiTheme="minorHAnsi" w:hAnsiTheme="minorHAnsi" w:cstheme="minorHAnsi"/>
          <w:iCs/>
          <w:sz w:val="18"/>
          <w:lang w:val="en-GB"/>
        </w:rPr>
        <w:t>Mark the appropriate boxes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9"/>
      <w:gridCol w:w="4651"/>
    </w:tblGrid>
    <w:tr w:rsidR="0012613E" w:rsidRPr="00A42FB8" w14:paraId="7E6A7840" w14:textId="77777777" w:rsidTr="00691189">
      <w:trPr>
        <w:trHeight w:val="340"/>
        <w:jc w:val="center"/>
      </w:trPr>
      <w:tc>
        <w:tcPr>
          <w:tcW w:w="5150" w:type="dxa"/>
          <w:tcBorders>
            <w:top w:val="double" w:sz="6" w:space="0" w:color="000000"/>
            <w:left w:val="double" w:sz="6" w:space="0" w:color="000000"/>
            <w:bottom w:val="double" w:sz="6" w:space="0" w:color="000000"/>
            <w:right w:val="single" w:sz="6" w:space="0" w:color="000000"/>
          </w:tcBorders>
          <w:vAlign w:val="center"/>
        </w:tcPr>
        <w:p w14:paraId="215DFC46" w14:textId="77777777" w:rsidR="0012613E" w:rsidRPr="005E7AA7" w:rsidRDefault="0012613E" w:rsidP="006B425F">
          <w:pPr>
            <w:jc w:val="right"/>
            <w:rPr>
              <w:rFonts w:cs="Arial"/>
              <w:sz w:val="20"/>
            </w:rPr>
          </w:pPr>
          <w:r w:rsidRPr="005E7AA7">
            <w:rPr>
              <w:rFonts w:cs="Arial"/>
              <w:sz w:val="20"/>
            </w:rPr>
            <w:br w:type="page"/>
          </w:r>
          <w:r>
            <w:rPr>
              <w:rFonts w:cs="Arial"/>
              <w:noProof/>
              <w:sz w:val="20"/>
            </w:rPr>
            <w:drawing>
              <wp:inline distT="0" distB="0" distL="0" distR="0" wp14:anchorId="01956BAE" wp14:editId="5C50B246">
                <wp:extent cx="3076575" cy="712589"/>
                <wp:effectExtent l="0" t="0" r="0" b="0"/>
                <wp:docPr id="2" name="Picture 2" descr="GOUV_MEC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1110" cy="715956"/>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2DA3C287" w14:textId="77777777" w:rsidR="0012613E" w:rsidRPr="00DD3C54" w:rsidRDefault="0012613E" w:rsidP="006B425F">
          <w:pPr>
            <w:jc w:val="center"/>
            <w:rPr>
              <w:rFonts w:cs="Arial"/>
              <w:b/>
              <w:bCs/>
              <w:szCs w:val="24"/>
              <w:lang w:val="en-GB"/>
            </w:rPr>
          </w:pPr>
          <w:r w:rsidRPr="00DD3C54">
            <w:rPr>
              <w:rFonts w:ascii="Arial" w:hAnsi="Arial" w:cs="Arial"/>
              <w:b/>
              <w:caps/>
              <w:szCs w:val="32"/>
              <w:lang w:val="en-GB"/>
            </w:rPr>
            <w:t>Investment aid for research inf</w:t>
          </w:r>
          <w:r>
            <w:rPr>
              <w:rFonts w:ascii="Arial" w:hAnsi="Arial" w:cs="Arial"/>
              <w:b/>
              <w:caps/>
              <w:szCs w:val="32"/>
              <w:lang w:val="en-GB"/>
            </w:rPr>
            <w:t>rastructures</w:t>
          </w:r>
        </w:p>
      </w:tc>
    </w:tr>
  </w:tbl>
  <w:p w14:paraId="55942CD4" w14:textId="77777777" w:rsidR="0012613E" w:rsidRPr="00DD3C54" w:rsidRDefault="0012613E" w:rsidP="00685BC7">
    <w:pPr>
      <w:pStyle w:val="Header"/>
      <w:rPr>
        <w:sz w:val="1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0C2B"/>
    <w:multiLevelType w:val="hybridMultilevel"/>
    <w:tmpl w:val="D41A7F02"/>
    <w:lvl w:ilvl="0" w:tplc="D11CDD56">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 w15:restartNumberingAfterBreak="0">
    <w:nsid w:val="09CF6CF3"/>
    <w:multiLevelType w:val="hybridMultilevel"/>
    <w:tmpl w:val="EC82C17A"/>
    <w:lvl w:ilvl="0" w:tplc="94C8398A">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D4A39"/>
    <w:multiLevelType w:val="multilevel"/>
    <w:tmpl w:val="754078F6"/>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80D6B42"/>
    <w:multiLevelType w:val="multilevel"/>
    <w:tmpl w:val="3BB6221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1C0D2A"/>
    <w:multiLevelType w:val="hybridMultilevel"/>
    <w:tmpl w:val="90D6FB80"/>
    <w:lvl w:ilvl="0" w:tplc="3E56F72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A41BD4"/>
    <w:multiLevelType w:val="multilevel"/>
    <w:tmpl w:val="A7E8E17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3081D9E"/>
    <w:multiLevelType w:val="multilevel"/>
    <w:tmpl w:val="8C02BF2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3A05D93"/>
    <w:multiLevelType w:val="hybridMultilevel"/>
    <w:tmpl w:val="29002A0C"/>
    <w:lvl w:ilvl="0" w:tplc="D1462920">
      <w:start w:val="1"/>
      <w:numFmt w:val="bullet"/>
      <w:lvlText w:val=""/>
      <w:lvlJc w:val="left"/>
      <w:pPr>
        <w:tabs>
          <w:tab w:val="num" w:pos="720"/>
        </w:tabs>
        <w:ind w:left="720" w:hanging="360"/>
      </w:pPr>
      <w:rPr>
        <w:rFonts w:ascii="Wingdings 2" w:eastAsia="Times New Roman" w:hAnsi="Wingdings 2"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6600AC"/>
    <w:multiLevelType w:val="hybridMultilevel"/>
    <w:tmpl w:val="FA60C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E5CE1"/>
    <w:multiLevelType w:val="hybridMultilevel"/>
    <w:tmpl w:val="F8543244"/>
    <w:lvl w:ilvl="0" w:tplc="B6102FC8">
      <w:start w:val="1"/>
      <w:numFmt w:val="decimal"/>
      <w:pStyle w:val="numrationsimple"/>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73F18A2"/>
    <w:multiLevelType w:val="multilevel"/>
    <w:tmpl w:val="BB9A7F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13" w15:restartNumberingAfterBreak="0">
    <w:nsid w:val="3C7815EE"/>
    <w:multiLevelType w:val="hybridMultilevel"/>
    <w:tmpl w:val="E2242A76"/>
    <w:lvl w:ilvl="0" w:tplc="EE7CC84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1EE6EBF"/>
    <w:multiLevelType w:val="hybridMultilevel"/>
    <w:tmpl w:val="BB764EE2"/>
    <w:lvl w:ilvl="0" w:tplc="C9881BC4">
      <w:start w:val="1"/>
      <w:numFmt w:val="bullet"/>
      <w:pStyle w:val="enumerationbold"/>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1973D6"/>
    <w:multiLevelType w:val="multilevel"/>
    <w:tmpl w:val="CF323C7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185"/>
        </w:tabs>
        <w:ind w:left="1185" w:hanging="480"/>
      </w:pPr>
      <w:rPr>
        <w:rFonts w:hint="default"/>
        <w:b/>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15:restartNumberingAfterBreak="0">
    <w:nsid w:val="556F5CF8"/>
    <w:multiLevelType w:val="hybridMultilevel"/>
    <w:tmpl w:val="4B186114"/>
    <w:lvl w:ilvl="0" w:tplc="B11270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944373"/>
    <w:multiLevelType w:val="multilevel"/>
    <w:tmpl w:val="C120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0818DE"/>
    <w:multiLevelType w:val="hybridMultilevel"/>
    <w:tmpl w:val="7FD47316"/>
    <w:lvl w:ilvl="0" w:tplc="596266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F1A3DA2"/>
    <w:multiLevelType w:val="multilevel"/>
    <w:tmpl w:val="67B26D0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22" w15:restartNumberingAfterBreak="0">
    <w:nsid w:val="62687EE9"/>
    <w:multiLevelType w:val="hybridMultilevel"/>
    <w:tmpl w:val="D0B65AE6"/>
    <w:lvl w:ilvl="0" w:tplc="38B00ADA">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639F1489"/>
    <w:multiLevelType w:val="multilevel"/>
    <w:tmpl w:val="78467E54"/>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3A75305"/>
    <w:multiLevelType w:val="hybridMultilevel"/>
    <w:tmpl w:val="9D9CD688"/>
    <w:lvl w:ilvl="0" w:tplc="41C22960">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D03654"/>
    <w:multiLevelType w:val="multilevel"/>
    <w:tmpl w:val="0AD61E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7" w15:restartNumberingAfterBreak="0">
    <w:nsid w:val="6CFA7337"/>
    <w:multiLevelType w:val="multilevel"/>
    <w:tmpl w:val="FC6C869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8" w15:restartNumberingAfterBreak="0">
    <w:nsid w:val="6D145968"/>
    <w:multiLevelType w:val="hybridMultilevel"/>
    <w:tmpl w:val="5F5E29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49783D"/>
    <w:multiLevelType w:val="hybridMultilevel"/>
    <w:tmpl w:val="BF6898BC"/>
    <w:lvl w:ilvl="0" w:tplc="384E8BB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E03019"/>
    <w:multiLevelType w:val="hybridMultilevel"/>
    <w:tmpl w:val="26C25C28"/>
    <w:lvl w:ilvl="0" w:tplc="DA3CBD48">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9AD27D9"/>
    <w:multiLevelType w:val="hybridMultilevel"/>
    <w:tmpl w:val="CA128BBC"/>
    <w:lvl w:ilvl="0" w:tplc="EEC2442C">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2" w15:restartNumberingAfterBreak="0">
    <w:nsid w:val="7B180A39"/>
    <w:multiLevelType w:val="hybridMultilevel"/>
    <w:tmpl w:val="34261A9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CBC1375"/>
    <w:multiLevelType w:val="hybridMultilevel"/>
    <w:tmpl w:val="73761350"/>
    <w:lvl w:ilvl="0" w:tplc="D67842C8">
      <w:start w:val="1"/>
      <w:numFmt w:val="decimal"/>
      <w:lvlText w:val="%1."/>
      <w:lvlJc w:val="left"/>
      <w:pPr>
        <w:tabs>
          <w:tab w:val="num" w:pos="420"/>
        </w:tabs>
        <w:ind w:left="420" w:hanging="360"/>
      </w:pPr>
      <w:rPr>
        <w:rFonts w:cs="Arial" w:hint="default"/>
        <w:b/>
        <w:sz w:val="24"/>
        <w:u w:val="single"/>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4" w15:restartNumberingAfterBreak="0">
    <w:nsid w:val="7CC42D85"/>
    <w:multiLevelType w:val="hybridMultilevel"/>
    <w:tmpl w:val="C6149BD6"/>
    <w:lvl w:ilvl="0" w:tplc="CC708CAA">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FE0E06"/>
    <w:multiLevelType w:val="hybridMultilevel"/>
    <w:tmpl w:val="7DF8175C"/>
    <w:lvl w:ilvl="0" w:tplc="A7168C22">
      <w:start w:val="1"/>
      <w:numFmt w:val="bullet"/>
      <w:pStyle w:val="enumration"/>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4"/>
  </w:num>
  <w:num w:numId="3">
    <w:abstractNumId w:val="10"/>
  </w:num>
  <w:num w:numId="4">
    <w:abstractNumId w:val="15"/>
  </w:num>
  <w:num w:numId="5">
    <w:abstractNumId w:val="21"/>
  </w:num>
  <w:num w:numId="6">
    <w:abstractNumId w:val="27"/>
  </w:num>
  <w:num w:numId="7">
    <w:abstractNumId w:val="16"/>
  </w:num>
  <w:num w:numId="8">
    <w:abstractNumId w:val="26"/>
  </w:num>
  <w:num w:numId="9">
    <w:abstractNumId w:val="20"/>
  </w:num>
  <w:num w:numId="10">
    <w:abstractNumId w:val="3"/>
  </w:num>
  <w:num w:numId="11">
    <w:abstractNumId w:val="17"/>
  </w:num>
  <w:num w:numId="12">
    <w:abstractNumId w:val="24"/>
  </w:num>
  <w:num w:numId="13">
    <w:abstractNumId w:val="22"/>
  </w:num>
  <w:num w:numId="14">
    <w:abstractNumId w:val="23"/>
  </w:num>
  <w:num w:numId="15">
    <w:abstractNumId w:val="19"/>
  </w:num>
  <w:num w:numId="16">
    <w:abstractNumId w:val="31"/>
  </w:num>
  <w:num w:numId="17">
    <w:abstractNumId w:val="8"/>
  </w:num>
  <w:num w:numId="18">
    <w:abstractNumId w:val="7"/>
  </w:num>
  <w:num w:numId="19">
    <w:abstractNumId w:val="11"/>
  </w:num>
  <w:num w:numId="20">
    <w:abstractNumId w:val="6"/>
  </w:num>
  <w:num w:numId="21">
    <w:abstractNumId w:val="13"/>
  </w:num>
  <w:num w:numId="22">
    <w:abstractNumId w:val="2"/>
  </w:num>
  <w:num w:numId="23">
    <w:abstractNumId w:val="4"/>
  </w:num>
  <w:num w:numId="24">
    <w:abstractNumId w:val="28"/>
  </w:num>
  <w:num w:numId="25">
    <w:abstractNumId w:val="32"/>
  </w:num>
  <w:num w:numId="26">
    <w:abstractNumId w:val="30"/>
  </w:num>
  <w:num w:numId="27">
    <w:abstractNumId w:val="34"/>
  </w:num>
  <w:num w:numId="28">
    <w:abstractNumId w:val="33"/>
  </w:num>
  <w:num w:numId="29">
    <w:abstractNumId w:val="1"/>
  </w:num>
  <w:num w:numId="30">
    <w:abstractNumId w:val="5"/>
  </w:num>
  <w:num w:numId="31">
    <w:abstractNumId w:val="29"/>
  </w:num>
  <w:num w:numId="32">
    <w:abstractNumId w:val="25"/>
  </w:num>
  <w:num w:numId="33">
    <w:abstractNumId w:val="18"/>
  </w:num>
  <w:num w:numId="34">
    <w:abstractNumId w:val="0"/>
  </w:num>
  <w:num w:numId="35">
    <w:abstractNumId w:val="35"/>
  </w:num>
  <w:num w:numId="36">
    <w:abstractNumId w:val="35"/>
  </w:num>
  <w:num w:numId="37">
    <w:abstractNumId w:val="35"/>
  </w:num>
  <w:num w:numId="38">
    <w:abstractNumId w:val="12"/>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890"/>
    <w:rsid w:val="000002BA"/>
    <w:rsid w:val="00011A8F"/>
    <w:rsid w:val="000139B5"/>
    <w:rsid w:val="00017495"/>
    <w:rsid w:val="00020A6B"/>
    <w:rsid w:val="00022229"/>
    <w:rsid w:val="00030AC5"/>
    <w:rsid w:val="0003548D"/>
    <w:rsid w:val="00036D31"/>
    <w:rsid w:val="00044547"/>
    <w:rsid w:val="0004510B"/>
    <w:rsid w:val="00050016"/>
    <w:rsid w:val="00071E43"/>
    <w:rsid w:val="00077DF0"/>
    <w:rsid w:val="00084C83"/>
    <w:rsid w:val="00087141"/>
    <w:rsid w:val="000A0D8F"/>
    <w:rsid w:val="000A11A2"/>
    <w:rsid w:val="000A18BA"/>
    <w:rsid w:val="000A5730"/>
    <w:rsid w:val="000B226C"/>
    <w:rsid w:val="000C0B88"/>
    <w:rsid w:val="000C6DEC"/>
    <w:rsid w:val="000D155C"/>
    <w:rsid w:val="000D2B9C"/>
    <w:rsid w:val="000D38B9"/>
    <w:rsid w:val="000D6A89"/>
    <w:rsid w:val="000D6F25"/>
    <w:rsid w:val="000E58F3"/>
    <w:rsid w:val="000E7B7D"/>
    <w:rsid w:val="00102BD9"/>
    <w:rsid w:val="00112105"/>
    <w:rsid w:val="00114FC7"/>
    <w:rsid w:val="001201D6"/>
    <w:rsid w:val="001210C4"/>
    <w:rsid w:val="00121C67"/>
    <w:rsid w:val="00122A4E"/>
    <w:rsid w:val="0012613E"/>
    <w:rsid w:val="00126A09"/>
    <w:rsid w:val="001345E0"/>
    <w:rsid w:val="00136EBC"/>
    <w:rsid w:val="00153026"/>
    <w:rsid w:val="00155585"/>
    <w:rsid w:val="00155908"/>
    <w:rsid w:val="00157D9C"/>
    <w:rsid w:val="001653F2"/>
    <w:rsid w:val="00166DAB"/>
    <w:rsid w:val="00170BE5"/>
    <w:rsid w:val="001733D5"/>
    <w:rsid w:val="001737BA"/>
    <w:rsid w:val="00173FD9"/>
    <w:rsid w:val="001759F0"/>
    <w:rsid w:val="00176F1E"/>
    <w:rsid w:val="001827B4"/>
    <w:rsid w:val="00185B79"/>
    <w:rsid w:val="0019190B"/>
    <w:rsid w:val="00195B3B"/>
    <w:rsid w:val="001A3DE8"/>
    <w:rsid w:val="001A7D82"/>
    <w:rsid w:val="001B0E3F"/>
    <w:rsid w:val="001B0EF0"/>
    <w:rsid w:val="001C1C8B"/>
    <w:rsid w:val="001C4F82"/>
    <w:rsid w:val="001C59C9"/>
    <w:rsid w:val="001D31CC"/>
    <w:rsid w:val="001D73F7"/>
    <w:rsid w:val="001E0CB7"/>
    <w:rsid w:val="001F663C"/>
    <w:rsid w:val="002018A9"/>
    <w:rsid w:val="00207D6C"/>
    <w:rsid w:val="002108F0"/>
    <w:rsid w:val="00214573"/>
    <w:rsid w:val="00214C66"/>
    <w:rsid w:val="00222D2F"/>
    <w:rsid w:val="0022666B"/>
    <w:rsid w:val="002307A7"/>
    <w:rsid w:val="00234788"/>
    <w:rsid w:val="002367BA"/>
    <w:rsid w:val="00237BDB"/>
    <w:rsid w:val="00242888"/>
    <w:rsid w:val="00246DAB"/>
    <w:rsid w:val="002661A2"/>
    <w:rsid w:val="002731F1"/>
    <w:rsid w:val="002732E7"/>
    <w:rsid w:val="00282712"/>
    <w:rsid w:val="00282CDD"/>
    <w:rsid w:val="002A6199"/>
    <w:rsid w:val="002B4CE0"/>
    <w:rsid w:val="002B5FB2"/>
    <w:rsid w:val="002B665B"/>
    <w:rsid w:val="002C5410"/>
    <w:rsid w:val="002E150A"/>
    <w:rsid w:val="002E15AD"/>
    <w:rsid w:val="002F0CBC"/>
    <w:rsid w:val="002F4FDA"/>
    <w:rsid w:val="003140C1"/>
    <w:rsid w:val="00325163"/>
    <w:rsid w:val="003254AA"/>
    <w:rsid w:val="003340DA"/>
    <w:rsid w:val="00337296"/>
    <w:rsid w:val="00341F27"/>
    <w:rsid w:val="00343885"/>
    <w:rsid w:val="00344E79"/>
    <w:rsid w:val="00350527"/>
    <w:rsid w:val="00357314"/>
    <w:rsid w:val="00357D05"/>
    <w:rsid w:val="00357F0D"/>
    <w:rsid w:val="00362F74"/>
    <w:rsid w:val="00364813"/>
    <w:rsid w:val="00377B79"/>
    <w:rsid w:val="003816D8"/>
    <w:rsid w:val="0038407C"/>
    <w:rsid w:val="003906C0"/>
    <w:rsid w:val="00391824"/>
    <w:rsid w:val="003936B2"/>
    <w:rsid w:val="003A65EB"/>
    <w:rsid w:val="003B0C75"/>
    <w:rsid w:val="003B6C89"/>
    <w:rsid w:val="003F3D57"/>
    <w:rsid w:val="003F3F65"/>
    <w:rsid w:val="004219E1"/>
    <w:rsid w:val="004441EA"/>
    <w:rsid w:val="00446FD4"/>
    <w:rsid w:val="00447518"/>
    <w:rsid w:val="00447C3F"/>
    <w:rsid w:val="004505C2"/>
    <w:rsid w:val="00452EBB"/>
    <w:rsid w:val="00455A47"/>
    <w:rsid w:val="00457DD8"/>
    <w:rsid w:val="00463832"/>
    <w:rsid w:val="00465ECE"/>
    <w:rsid w:val="00481193"/>
    <w:rsid w:val="00486B53"/>
    <w:rsid w:val="00487A66"/>
    <w:rsid w:val="00492F95"/>
    <w:rsid w:val="00492FE2"/>
    <w:rsid w:val="00493663"/>
    <w:rsid w:val="00493CC5"/>
    <w:rsid w:val="00494E16"/>
    <w:rsid w:val="00496A6A"/>
    <w:rsid w:val="004973C9"/>
    <w:rsid w:val="004B0F5D"/>
    <w:rsid w:val="004C35C8"/>
    <w:rsid w:val="004C64EA"/>
    <w:rsid w:val="004C7493"/>
    <w:rsid w:val="004D2D86"/>
    <w:rsid w:val="004D5B5A"/>
    <w:rsid w:val="004D69CF"/>
    <w:rsid w:val="004E0098"/>
    <w:rsid w:val="004E019E"/>
    <w:rsid w:val="004E0689"/>
    <w:rsid w:val="004E4C82"/>
    <w:rsid w:val="004E60B7"/>
    <w:rsid w:val="004E787D"/>
    <w:rsid w:val="004E787E"/>
    <w:rsid w:val="004F446E"/>
    <w:rsid w:val="004F6371"/>
    <w:rsid w:val="004F7BF8"/>
    <w:rsid w:val="004F7D27"/>
    <w:rsid w:val="00503F6B"/>
    <w:rsid w:val="0050745D"/>
    <w:rsid w:val="005104EE"/>
    <w:rsid w:val="00522193"/>
    <w:rsid w:val="00532F7D"/>
    <w:rsid w:val="00534F7E"/>
    <w:rsid w:val="00540463"/>
    <w:rsid w:val="00543890"/>
    <w:rsid w:val="0056092E"/>
    <w:rsid w:val="00561BDC"/>
    <w:rsid w:val="00562201"/>
    <w:rsid w:val="00566A15"/>
    <w:rsid w:val="00571177"/>
    <w:rsid w:val="00572374"/>
    <w:rsid w:val="00580466"/>
    <w:rsid w:val="005806F1"/>
    <w:rsid w:val="00586927"/>
    <w:rsid w:val="00592D2E"/>
    <w:rsid w:val="0059512F"/>
    <w:rsid w:val="005A2364"/>
    <w:rsid w:val="005A4B0A"/>
    <w:rsid w:val="005B18BF"/>
    <w:rsid w:val="005B6FC3"/>
    <w:rsid w:val="005C067A"/>
    <w:rsid w:val="005C2B80"/>
    <w:rsid w:val="005E33E9"/>
    <w:rsid w:val="005F1F0E"/>
    <w:rsid w:val="006002C0"/>
    <w:rsid w:val="00607780"/>
    <w:rsid w:val="00611959"/>
    <w:rsid w:val="006120D2"/>
    <w:rsid w:val="0061781A"/>
    <w:rsid w:val="006369F6"/>
    <w:rsid w:val="006418BB"/>
    <w:rsid w:val="00644CF8"/>
    <w:rsid w:val="006545E0"/>
    <w:rsid w:val="006638BF"/>
    <w:rsid w:val="00666A1D"/>
    <w:rsid w:val="00671E82"/>
    <w:rsid w:val="00671F64"/>
    <w:rsid w:val="006825E8"/>
    <w:rsid w:val="00683E47"/>
    <w:rsid w:val="00685BC7"/>
    <w:rsid w:val="006873A0"/>
    <w:rsid w:val="0068759C"/>
    <w:rsid w:val="00691189"/>
    <w:rsid w:val="006A4679"/>
    <w:rsid w:val="006A4C0E"/>
    <w:rsid w:val="006A75ED"/>
    <w:rsid w:val="006B425F"/>
    <w:rsid w:val="006B63CE"/>
    <w:rsid w:val="006B7D4A"/>
    <w:rsid w:val="006C67E0"/>
    <w:rsid w:val="006C7E5F"/>
    <w:rsid w:val="006D078A"/>
    <w:rsid w:val="006D37E1"/>
    <w:rsid w:val="006D5817"/>
    <w:rsid w:val="006D5DEF"/>
    <w:rsid w:val="006D7844"/>
    <w:rsid w:val="006E716D"/>
    <w:rsid w:val="006F104C"/>
    <w:rsid w:val="006F5E5F"/>
    <w:rsid w:val="00704E8D"/>
    <w:rsid w:val="00713D89"/>
    <w:rsid w:val="00724123"/>
    <w:rsid w:val="0072718C"/>
    <w:rsid w:val="00732492"/>
    <w:rsid w:val="00740BC2"/>
    <w:rsid w:val="0074168C"/>
    <w:rsid w:val="007469E0"/>
    <w:rsid w:val="007475F5"/>
    <w:rsid w:val="0075114A"/>
    <w:rsid w:val="00753D31"/>
    <w:rsid w:val="00767810"/>
    <w:rsid w:val="00770C70"/>
    <w:rsid w:val="0078174A"/>
    <w:rsid w:val="00790F20"/>
    <w:rsid w:val="00794444"/>
    <w:rsid w:val="007969C8"/>
    <w:rsid w:val="007A0200"/>
    <w:rsid w:val="007A66F1"/>
    <w:rsid w:val="007B1DDE"/>
    <w:rsid w:val="007B26BB"/>
    <w:rsid w:val="007C08E2"/>
    <w:rsid w:val="007C14EC"/>
    <w:rsid w:val="007C236C"/>
    <w:rsid w:val="007C25C9"/>
    <w:rsid w:val="007C56F3"/>
    <w:rsid w:val="007C78B8"/>
    <w:rsid w:val="007D18C3"/>
    <w:rsid w:val="007E2CFE"/>
    <w:rsid w:val="007E3B58"/>
    <w:rsid w:val="007F17B7"/>
    <w:rsid w:val="007F4CBA"/>
    <w:rsid w:val="008005B6"/>
    <w:rsid w:val="0081484A"/>
    <w:rsid w:val="008148B2"/>
    <w:rsid w:val="00820477"/>
    <w:rsid w:val="0082072E"/>
    <w:rsid w:val="00821F1B"/>
    <w:rsid w:val="00823915"/>
    <w:rsid w:val="00826F81"/>
    <w:rsid w:val="00827D92"/>
    <w:rsid w:val="008321C0"/>
    <w:rsid w:val="00840D6D"/>
    <w:rsid w:val="0084645D"/>
    <w:rsid w:val="008466E1"/>
    <w:rsid w:val="008503BB"/>
    <w:rsid w:val="00855826"/>
    <w:rsid w:val="00857DAD"/>
    <w:rsid w:val="00862478"/>
    <w:rsid w:val="00886AD5"/>
    <w:rsid w:val="00890D62"/>
    <w:rsid w:val="008A308C"/>
    <w:rsid w:val="008A70AD"/>
    <w:rsid w:val="008B1C02"/>
    <w:rsid w:val="008B36F0"/>
    <w:rsid w:val="008B41F4"/>
    <w:rsid w:val="008B604F"/>
    <w:rsid w:val="008C1E50"/>
    <w:rsid w:val="008D26FB"/>
    <w:rsid w:val="008D6656"/>
    <w:rsid w:val="008E19AD"/>
    <w:rsid w:val="008F59F2"/>
    <w:rsid w:val="008F67F3"/>
    <w:rsid w:val="008F6C2E"/>
    <w:rsid w:val="00933397"/>
    <w:rsid w:val="009342DD"/>
    <w:rsid w:val="00942A8A"/>
    <w:rsid w:val="0094385B"/>
    <w:rsid w:val="009515B7"/>
    <w:rsid w:val="00953DF3"/>
    <w:rsid w:val="00955CB6"/>
    <w:rsid w:val="00956B89"/>
    <w:rsid w:val="00961EE1"/>
    <w:rsid w:val="00965914"/>
    <w:rsid w:val="00995150"/>
    <w:rsid w:val="00997139"/>
    <w:rsid w:val="009B41E2"/>
    <w:rsid w:val="009B576F"/>
    <w:rsid w:val="009B6D33"/>
    <w:rsid w:val="009C033A"/>
    <w:rsid w:val="009D54E8"/>
    <w:rsid w:val="009F0EC1"/>
    <w:rsid w:val="009F5262"/>
    <w:rsid w:val="009F5655"/>
    <w:rsid w:val="00A02382"/>
    <w:rsid w:val="00A05276"/>
    <w:rsid w:val="00A159F7"/>
    <w:rsid w:val="00A170AF"/>
    <w:rsid w:val="00A24A85"/>
    <w:rsid w:val="00A27B3E"/>
    <w:rsid w:val="00A30119"/>
    <w:rsid w:val="00A36751"/>
    <w:rsid w:val="00A42FB8"/>
    <w:rsid w:val="00A430DA"/>
    <w:rsid w:val="00A4783D"/>
    <w:rsid w:val="00A553A5"/>
    <w:rsid w:val="00A6475C"/>
    <w:rsid w:val="00A64899"/>
    <w:rsid w:val="00A66414"/>
    <w:rsid w:val="00A7002F"/>
    <w:rsid w:val="00A72022"/>
    <w:rsid w:val="00A73CEE"/>
    <w:rsid w:val="00A73E92"/>
    <w:rsid w:val="00A75EC4"/>
    <w:rsid w:val="00A76958"/>
    <w:rsid w:val="00A85208"/>
    <w:rsid w:val="00A911B6"/>
    <w:rsid w:val="00AA7F18"/>
    <w:rsid w:val="00AB0D93"/>
    <w:rsid w:val="00AB5A29"/>
    <w:rsid w:val="00AC705C"/>
    <w:rsid w:val="00AD66E0"/>
    <w:rsid w:val="00AD7AF2"/>
    <w:rsid w:val="00B1169C"/>
    <w:rsid w:val="00B16644"/>
    <w:rsid w:val="00B444CF"/>
    <w:rsid w:val="00B47D3A"/>
    <w:rsid w:val="00B5696F"/>
    <w:rsid w:val="00B56C1F"/>
    <w:rsid w:val="00B65004"/>
    <w:rsid w:val="00B6539C"/>
    <w:rsid w:val="00B70699"/>
    <w:rsid w:val="00B70ECB"/>
    <w:rsid w:val="00B72CE6"/>
    <w:rsid w:val="00B76EAC"/>
    <w:rsid w:val="00B82727"/>
    <w:rsid w:val="00B82A5F"/>
    <w:rsid w:val="00B8333F"/>
    <w:rsid w:val="00B978A6"/>
    <w:rsid w:val="00BA0B05"/>
    <w:rsid w:val="00BA49B1"/>
    <w:rsid w:val="00BA64AD"/>
    <w:rsid w:val="00BB18D5"/>
    <w:rsid w:val="00BC1942"/>
    <w:rsid w:val="00BC22FA"/>
    <w:rsid w:val="00BC7E7E"/>
    <w:rsid w:val="00BD3224"/>
    <w:rsid w:val="00BD3545"/>
    <w:rsid w:val="00BD4549"/>
    <w:rsid w:val="00BD5FDB"/>
    <w:rsid w:val="00BE2AE6"/>
    <w:rsid w:val="00BE6906"/>
    <w:rsid w:val="00BE7289"/>
    <w:rsid w:val="00BF2C02"/>
    <w:rsid w:val="00BF3147"/>
    <w:rsid w:val="00C02559"/>
    <w:rsid w:val="00C04167"/>
    <w:rsid w:val="00C114FF"/>
    <w:rsid w:val="00C220EE"/>
    <w:rsid w:val="00C2578D"/>
    <w:rsid w:val="00C32B76"/>
    <w:rsid w:val="00C36FEC"/>
    <w:rsid w:val="00C37DA1"/>
    <w:rsid w:val="00C4080F"/>
    <w:rsid w:val="00C511DB"/>
    <w:rsid w:val="00C52E40"/>
    <w:rsid w:val="00C542FD"/>
    <w:rsid w:val="00C547BB"/>
    <w:rsid w:val="00C5586F"/>
    <w:rsid w:val="00C600F9"/>
    <w:rsid w:val="00C72D18"/>
    <w:rsid w:val="00C75B6B"/>
    <w:rsid w:val="00C81386"/>
    <w:rsid w:val="00C9731E"/>
    <w:rsid w:val="00C97C54"/>
    <w:rsid w:val="00CA022A"/>
    <w:rsid w:val="00CA2D30"/>
    <w:rsid w:val="00CA4115"/>
    <w:rsid w:val="00CB37D3"/>
    <w:rsid w:val="00CB5B86"/>
    <w:rsid w:val="00CC1ECE"/>
    <w:rsid w:val="00CC4848"/>
    <w:rsid w:val="00CC709F"/>
    <w:rsid w:val="00CD6286"/>
    <w:rsid w:val="00CD676E"/>
    <w:rsid w:val="00CE56F2"/>
    <w:rsid w:val="00CE71E7"/>
    <w:rsid w:val="00CF6FF6"/>
    <w:rsid w:val="00D063D1"/>
    <w:rsid w:val="00D1141C"/>
    <w:rsid w:val="00D15F60"/>
    <w:rsid w:val="00D25CAA"/>
    <w:rsid w:val="00D323BC"/>
    <w:rsid w:val="00D329CC"/>
    <w:rsid w:val="00D33FE0"/>
    <w:rsid w:val="00D348EA"/>
    <w:rsid w:val="00D4034B"/>
    <w:rsid w:val="00D46752"/>
    <w:rsid w:val="00D5298A"/>
    <w:rsid w:val="00D557DC"/>
    <w:rsid w:val="00D65B16"/>
    <w:rsid w:val="00D73378"/>
    <w:rsid w:val="00D773FA"/>
    <w:rsid w:val="00D85258"/>
    <w:rsid w:val="00D92E62"/>
    <w:rsid w:val="00D9455F"/>
    <w:rsid w:val="00D94D2A"/>
    <w:rsid w:val="00D9673C"/>
    <w:rsid w:val="00DA1A4A"/>
    <w:rsid w:val="00DB10B2"/>
    <w:rsid w:val="00DB13F9"/>
    <w:rsid w:val="00DB5B12"/>
    <w:rsid w:val="00DB5CF6"/>
    <w:rsid w:val="00DB647C"/>
    <w:rsid w:val="00DC0350"/>
    <w:rsid w:val="00DC0376"/>
    <w:rsid w:val="00DC11BC"/>
    <w:rsid w:val="00DC31CB"/>
    <w:rsid w:val="00DC5DC3"/>
    <w:rsid w:val="00DC74AD"/>
    <w:rsid w:val="00DD0FBF"/>
    <w:rsid w:val="00DD3C54"/>
    <w:rsid w:val="00DD3C9E"/>
    <w:rsid w:val="00DD5C8B"/>
    <w:rsid w:val="00DF1A4D"/>
    <w:rsid w:val="00DF3C6B"/>
    <w:rsid w:val="00E019C4"/>
    <w:rsid w:val="00E10BB3"/>
    <w:rsid w:val="00E114F9"/>
    <w:rsid w:val="00E120A4"/>
    <w:rsid w:val="00E12301"/>
    <w:rsid w:val="00E14627"/>
    <w:rsid w:val="00E14A70"/>
    <w:rsid w:val="00E44E1D"/>
    <w:rsid w:val="00E47C69"/>
    <w:rsid w:val="00E60A4B"/>
    <w:rsid w:val="00E6720F"/>
    <w:rsid w:val="00E77749"/>
    <w:rsid w:val="00E77C6F"/>
    <w:rsid w:val="00E872D5"/>
    <w:rsid w:val="00E9074E"/>
    <w:rsid w:val="00E91D94"/>
    <w:rsid w:val="00E9229F"/>
    <w:rsid w:val="00EA2C76"/>
    <w:rsid w:val="00EB410B"/>
    <w:rsid w:val="00EB4A72"/>
    <w:rsid w:val="00EC444E"/>
    <w:rsid w:val="00EC44D8"/>
    <w:rsid w:val="00EC5F2B"/>
    <w:rsid w:val="00EC64D7"/>
    <w:rsid w:val="00ED43BF"/>
    <w:rsid w:val="00EE1007"/>
    <w:rsid w:val="00EE4C1F"/>
    <w:rsid w:val="00EF72DF"/>
    <w:rsid w:val="00F06A5A"/>
    <w:rsid w:val="00F1474B"/>
    <w:rsid w:val="00F30394"/>
    <w:rsid w:val="00F35797"/>
    <w:rsid w:val="00F45410"/>
    <w:rsid w:val="00F45E21"/>
    <w:rsid w:val="00F45EF1"/>
    <w:rsid w:val="00F47ACB"/>
    <w:rsid w:val="00F52BDD"/>
    <w:rsid w:val="00F66FFD"/>
    <w:rsid w:val="00F76EF5"/>
    <w:rsid w:val="00F77EAE"/>
    <w:rsid w:val="00F8079C"/>
    <w:rsid w:val="00F819C6"/>
    <w:rsid w:val="00F83982"/>
    <w:rsid w:val="00F84A60"/>
    <w:rsid w:val="00F84B7C"/>
    <w:rsid w:val="00F91276"/>
    <w:rsid w:val="00F93D58"/>
    <w:rsid w:val="00FA3514"/>
    <w:rsid w:val="00FA3652"/>
    <w:rsid w:val="00FA3DD4"/>
    <w:rsid w:val="00FA4E0F"/>
    <w:rsid w:val="00FA6500"/>
    <w:rsid w:val="00FB0DA2"/>
    <w:rsid w:val="00FB1A4C"/>
    <w:rsid w:val="00FB3E6C"/>
    <w:rsid w:val="00FC2FC4"/>
    <w:rsid w:val="00FD1B99"/>
    <w:rsid w:val="00FE0B19"/>
    <w:rsid w:val="00FE426E"/>
    <w:rsid w:val="00FE64D5"/>
    <w:rsid w:val="00FF4E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168C9C"/>
  <w15:docId w15:val="{19914E17-FECC-4F4A-9D2E-E566DE461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jc w:val="right"/>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spacing w:after="120"/>
      <w:jc w:val="center"/>
      <w:outlineLvl w:val="3"/>
    </w:pPr>
    <w:rPr>
      <w:b/>
      <w:bCs/>
    </w:rPr>
  </w:style>
  <w:style w:type="paragraph" w:styleId="Heading5">
    <w:name w:val="heading 5"/>
    <w:basedOn w:val="Normal"/>
    <w:next w:val="Normal"/>
    <w:qFormat/>
    <w:pPr>
      <w:keepNext/>
      <w:outlineLvl w:val="4"/>
    </w:pPr>
    <w:rPr>
      <w:rFonts w:ascii="Arial" w:hAnsi="Arial" w:cs="Arial"/>
      <w:b/>
      <w:bCs/>
      <w:sz w:val="18"/>
      <w:szCs w:val="18"/>
    </w:rPr>
  </w:style>
  <w:style w:type="paragraph" w:styleId="Heading6">
    <w:name w:val="heading 6"/>
    <w:basedOn w:val="Normal"/>
    <w:next w:val="Normal"/>
    <w:qFormat/>
    <w:pPr>
      <w:keepNext/>
      <w:outlineLvl w:val="5"/>
    </w:pPr>
    <w:rPr>
      <w:b/>
      <w:bCs/>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pPr>
      <w:ind w:left="3969"/>
    </w:pPr>
  </w:style>
  <w:style w:type="paragraph" w:customStyle="1" w:styleId="adresse">
    <w:name w:val="adresse"/>
    <w:basedOn w:val="Normal"/>
    <w:pPr>
      <w:ind w:left="4536"/>
    </w:pPr>
  </w:style>
  <w:style w:type="paragraph" w:customStyle="1" w:styleId="Signature1">
    <w:name w:val="Signature1"/>
    <w:basedOn w:val="Normal"/>
    <w:pPr>
      <w:ind w:left="3969"/>
      <w:jc w:val="center"/>
    </w:pPr>
  </w:style>
  <w:style w:type="paragraph" w:customStyle="1" w:styleId="loi-cadre">
    <w:name w:val="loi-cadre"/>
    <w:basedOn w:val="Normal"/>
    <w:pPr>
      <w:jc w:val="center"/>
    </w:pPr>
    <w:rPr>
      <w:rFonts w:ascii="Arial" w:hAnsi="Arial"/>
      <w:b/>
      <w:sz w:val="28"/>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customStyle="1" w:styleId="enumration">
    <w:name w:val="enumération"/>
    <w:basedOn w:val="Normal"/>
    <w:pPr>
      <w:numPr>
        <w:numId w:val="1"/>
      </w:numPr>
    </w:pPr>
  </w:style>
  <w:style w:type="paragraph" w:customStyle="1" w:styleId="Style5">
    <w:name w:val="Style5"/>
    <w:basedOn w:val="numration1"/>
    <w:autoRedefine/>
    <w:pPr>
      <w:numPr>
        <w:numId w:val="2"/>
      </w:numPr>
    </w:pPr>
  </w:style>
  <w:style w:type="paragraph" w:customStyle="1" w:styleId="numration1">
    <w:name w:val="énumération (1"/>
    <w:aliases w:val="2,3)"/>
    <w:basedOn w:val="BodyText3"/>
    <w:autoRedefine/>
    <w:pPr>
      <w:tabs>
        <w:tab w:val="clear" w:pos="360"/>
      </w:tabs>
    </w:pPr>
    <w:rPr>
      <w:lang w:val="fr-FR"/>
    </w:rPr>
  </w:style>
  <w:style w:type="paragraph" w:styleId="BodyText3">
    <w:name w:val="Body Text 3"/>
    <w:aliases w:val="enumération +"/>
    <w:basedOn w:val="Normal"/>
    <w:next w:val="enumration"/>
    <w:autoRedefine/>
    <w:pPr>
      <w:tabs>
        <w:tab w:val="num" w:pos="360"/>
        <w:tab w:val="left" w:pos="610"/>
        <w:tab w:val="left" w:pos="5040"/>
      </w:tabs>
      <w:overflowPunct/>
      <w:autoSpaceDE/>
      <w:autoSpaceDN/>
      <w:adjustRightInd/>
      <w:spacing w:before="60" w:after="60"/>
      <w:jc w:val="both"/>
      <w:textAlignment w:val="auto"/>
    </w:pPr>
    <w:rPr>
      <w:lang w:val="fr-LU"/>
    </w:rPr>
  </w:style>
  <w:style w:type="paragraph" w:customStyle="1" w:styleId="numrationsimple">
    <w:name w:val="énumérations imple"/>
    <w:basedOn w:val="numration1"/>
    <w:pPr>
      <w:numPr>
        <w:numId w:val="3"/>
      </w:numPr>
    </w:pPr>
  </w:style>
  <w:style w:type="paragraph" w:customStyle="1" w:styleId="enumerationbold">
    <w:name w:val="enumeration bold"/>
    <w:basedOn w:val="enumration"/>
    <w:autoRedefine/>
    <w:pPr>
      <w:numPr>
        <w:numId w:val="4"/>
      </w:numPr>
      <w:tabs>
        <w:tab w:val="left" w:pos="610"/>
        <w:tab w:val="left" w:pos="5040"/>
      </w:tabs>
      <w:overflowPunct/>
      <w:autoSpaceDE/>
      <w:autoSpaceDN/>
      <w:adjustRightInd/>
      <w:spacing w:before="60" w:after="60"/>
      <w:ind w:right="-20"/>
      <w:jc w:val="both"/>
      <w:textAlignment w:val="auto"/>
    </w:pPr>
    <w:rPr>
      <w:b/>
    </w:rPr>
  </w:style>
  <w:style w:type="paragraph" w:customStyle="1" w:styleId="Style1">
    <w:name w:val="Style1"/>
    <w:basedOn w:val="Heading2"/>
    <w:autoRedefine/>
    <w:pPr>
      <w:tabs>
        <w:tab w:val="left" w:pos="610"/>
        <w:tab w:val="left" w:pos="5040"/>
      </w:tabs>
      <w:overflowPunct/>
      <w:autoSpaceDE/>
      <w:autoSpaceDN/>
      <w:adjustRightInd/>
      <w:jc w:val="center"/>
      <w:textAlignment w:val="auto"/>
    </w:pPr>
    <w:rPr>
      <w:caps/>
      <w:lang w:val="fr-LU"/>
    </w:rPr>
  </w:style>
  <w:style w:type="paragraph" w:customStyle="1" w:styleId="rfrence">
    <w:name w:val="référence"/>
    <w:basedOn w:val="Normal"/>
    <w:autoRedefine/>
    <w:pPr>
      <w:tabs>
        <w:tab w:val="left" w:pos="610"/>
        <w:tab w:val="left" w:pos="5040"/>
      </w:tabs>
      <w:overflowPunct/>
      <w:autoSpaceDE/>
      <w:autoSpaceDN/>
      <w:adjustRightInd/>
      <w:spacing w:before="60" w:after="60"/>
      <w:ind w:left="610"/>
      <w:textAlignment w:val="auto"/>
    </w:pPr>
    <w:rPr>
      <w:lang w:val="fr-LU"/>
    </w:rPr>
  </w:style>
  <w:style w:type="paragraph" w:customStyle="1" w:styleId="normalra">
    <w:name w:val="normal_ra"/>
    <w:basedOn w:val="Normal"/>
    <w:pPr>
      <w:tabs>
        <w:tab w:val="left" w:pos="610"/>
        <w:tab w:val="left" w:pos="5040"/>
      </w:tabs>
      <w:overflowPunct/>
      <w:autoSpaceDE/>
      <w:autoSpaceDN/>
      <w:adjustRightInd/>
      <w:spacing w:before="60" w:after="60"/>
      <w:jc w:val="both"/>
      <w:textAlignment w:val="auto"/>
    </w:pPr>
    <w:rPr>
      <w:rFonts w:ascii="Arial" w:hAnsi="Arial" w:cs="Arial"/>
      <w:lang w:val="fr-LU"/>
    </w:rPr>
  </w:style>
  <w:style w:type="paragraph" w:customStyle="1" w:styleId="normal1">
    <w:name w:val="normal1"/>
    <w:basedOn w:val="Normal"/>
    <w:autoRedefine/>
    <w:pPr>
      <w:tabs>
        <w:tab w:val="left" w:pos="610"/>
        <w:tab w:val="left" w:pos="1620"/>
      </w:tabs>
      <w:overflowPunct/>
      <w:autoSpaceDE/>
      <w:autoSpaceDN/>
      <w:adjustRightInd/>
      <w:spacing w:before="60" w:after="60"/>
      <w:jc w:val="both"/>
      <w:textAlignment w:val="auto"/>
    </w:pPr>
    <w:rPr>
      <w:lang w:val="fr-LU"/>
    </w:rPr>
  </w:style>
  <w:style w:type="paragraph" w:styleId="BodyText">
    <w:name w:val="Body Text"/>
    <w:basedOn w:val="Normal"/>
    <w:pPr>
      <w:jc w:val="both"/>
    </w:pPr>
  </w:style>
  <w:style w:type="paragraph" w:customStyle="1" w:styleId="BodyText21">
    <w:name w:val="Body Text 21"/>
    <w:basedOn w:val="Normal"/>
    <w:pPr>
      <w:jc w:val="center"/>
    </w:pPr>
    <w:rPr>
      <w:b/>
      <w:caps/>
    </w:rPr>
  </w:style>
  <w:style w:type="paragraph" w:styleId="BodyText2">
    <w:name w:val="Body Text 2"/>
    <w:basedOn w:val="Normal"/>
    <w:pPr>
      <w:jc w:val="center"/>
    </w:pPr>
  </w:style>
  <w:style w:type="character" w:styleId="Hyperlink">
    <w:name w:val="Hyperlink"/>
    <w:rPr>
      <w:color w:val="1D3756"/>
      <w:u w:val="single"/>
    </w:rPr>
  </w:style>
  <w:style w:type="table" w:styleId="TableGrid">
    <w:name w:val="Table Grid"/>
    <w:basedOn w:val="TableNormal"/>
    <w:rsid w:val="004E60B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C1E50"/>
    <w:pPr>
      <w:overflowPunct/>
      <w:autoSpaceDE/>
      <w:autoSpaceDN/>
      <w:adjustRightInd/>
      <w:spacing w:before="100" w:beforeAutospacing="1" w:after="100" w:afterAutospacing="1"/>
      <w:textAlignment w:val="auto"/>
    </w:pPr>
    <w:rPr>
      <w:szCs w:val="24"/>
      <w:lang w:val="en-US" w:eastAsia="en-US"/>
    </w:rPr>
  </w:style>
  <w:style w:type="character" w:customStyle="1" w:styleId="citation">
    <w:name w:val="citation"/>
    <w:basedOn w:val="DefaultParagraphFont"/>
    <w:rsid w:val="008C1E50"/>
  </w:style>
  <w:style w:type="paragraph" w:styleId="BodyTextIndent">
    <w:name w:val="Body Text Indent"/>
    <w:basedOn w:val="Normal"/>
    <w:rsid w:val="009C033A"/>
    <w:pPr>
      <w:spacing w:after="120"/>
      <w:ind w:left="283"/>
    </w:pPr>
  </w:style>
  <w:style w:type="paragraph" w:styleId="Title">
    <w:name w:val="Title"/>
    <w:basedOn w:val="Normal"/>
    <w:link w:val="TitleChar"/>
    <w:qFormat/>
    <w:rsid w:val="009C033A"/>
    <w:pPr>
      <w:overflowPunct/>
      <w:autoSpaceDE/>
      <w:autoSpaceDN/>
      <w:adjustRightInd/>
      <w:jc w:val="center"/>
      <w:textAlignment w:val="auto"/>
    </w:pPr>
    <w:rPr>
      <w:rFonts w:ascii="Calibri" w:hAnsi="Calibri"/>
      <w:b/>
      <w:sz w:val="20"/>
    </w:rPr>
  </w:style>
  <w:style w:type="character" w:customStyle="1" w:styleId="TitleChar">
    <w:name w:val="Title Char"/>
    <w:link w:val="Title"/>
    <w:locked/>
    <w:rsid w:val="009C033A"/>
    <w:rPr>
      <w:rFonts w:ascii="Calibri" w:hAnsi="Calibri"/>
      <w:b/>
      <w:lang w:val="fr-FR" w:eastAsia="fr-FR" w:bidi="ar-SA"/>
    </w:rPr>
  </w:style>
  <w:style w:type="paragraph" w:styleId="BalloonText">
    <w:name w:val="Balloon Text"/>
    <w:basedOn w:val="Normal"/>
    <w:semiHidden/>
    <w:rsid w:val="000C0B88"/>
    <w:rPr>
      <w:rFonts w:ascii="Tahoma" w:hAnsi="Tahoma" w:cs="Tahoma"/>
      <w:sz w:val="16"/>
      <w:szCs w:val="16"/>
    </w:rPr>
  </w:style>
  <w:style w:type="paragraph" w:styleId="Header">
    <w:name w:val="header"/>
    <w:basedOn w:val="Normal"/>
    <w:rsid w:val="001759F0"/>
    <w:pPr>
      <w:tabs>
        <w:tab w:val="center" w:pos="4320"/>
        <w:tab w:val="right" w:pos="8640"/>
      </w:tabs>
    </w:pPr>
  </w:style>
  <w:style w:type="paragraph" w:styleId="DocumentMap">
    <w:name w:val="Document Map"/>
    <w:basedOn w:val="Normal"/>
    <w:semiHidden/>
    <w:rsid w:val="004E787E"/>
    <w:pPr>
      <w:shd w:val="clear" w:color="auto" w:fill="000080"/>
    </w:pPr>
    <w:rPr>
      <w:rFonts w:ascii="Tahoma" w:hAnsi="Tahoma" w:cs="Tahoma"/>
      <w:sz w:val="20"/>
    </w:rPr>
  </w:style>
  <w:style w:type="paragraph" w:styleId="ListParagraph">
    <w:name w:val="List Paragraph"/>
    <w:basedOn w:val="Normal"/>
    <w:uiPriority w:val="34"/>
    <w:qFormat/>
    <w:rsid w:val="00DF1A4D"/>
    <w:pPr>
      <w:overflowPunct/>
      <w:autoSpaceDE/>
      <w:autoSpaceDN/>
      <w:adjustRightInd/>
      <w:spacing w:after="200" w:line="276" w:lineRule="auto"/>
      <w:ind w:left="720"/>
      <w:contextualSpacing/>
      <w:textAlignment w:val="auto"/>
    </w:pPr>
    <w:rPr>
      <w:rFonts w:ascii="Calibri" w:eastAsia="Calibri" w:hAnsi="Calibri"/>
      <w:sz w:val="22"/>
      <w:szCs w:val="22"/>
      <w:lang w:eastAsia="lb-LU"/>
    </w:rPr>
  </w:style>
  <w:style w:type="character" w:customStyle="1" w:styleId="super">
    <w:name w:val="super"/>
    <w:rsid w:val="00B82727"/>
  </w:style>
  <w:style w:type="character" w:customStyle="1" w:styleId="apple-converted-space">
    <w:name w:val="apple-converted-space"/>
    <w:rsid w:val="005C2B80"/>
  </w:style>
  <w:style w:type="character" w:styleId="FollowedHyperlink">
    <w:name w:val="FollowedHyperlink"/>
    <w:basedOn w:val="DefaultParagraphFont"/>
    <w:semiHidden/>
    <w:unhideWhenUsed/>
    <w:rsid w:val="00CD6286"/>
    <w:rPr>
      <w:color w:val="800080" w:themeColor="followedHyperlink"/>
      <w:u w:val="single"/>
    </w:rPr>
  </w:style>
  <w:style w:type="character" w:styleId="CommentReference">
    <w:name w:val="annotation reference"/>
    <w:basedOn w:val="DefaultParagraphFont"/>
    <w:unhideWhenUsed/>
    <w:rsid w:val="007C56F3"/>
    <w:rPr>
      <w:sz w:val="16"/>
      <w:szCs w:val="16"/>
    </w:rPr>
  </w:style>
  <w:style w:type="paragraph" w:styleId="CommentText">
    <w:name w:val="annotation text"/>
    <w:basedOn w:val="Normal"/>
    <w:link w:val="CommentTextChar"/>
    <w:unhideWhenUsed/>
    <w:rsid w:val="007C56F3"/>
    <w:rPr>
      <w:sz w:val="20"/>
    </w:rPr>
  </w:style>
  <w:style w:type="character" w:customStyle="1" w:styleId="CommentTextChar">
    <w:name w:val="Comment Text Char"/>
    <w:basedOn w:val="DefaultParagraphFont"/>
    <w:link w:val="CommentText"/>
    <w:rsid w:val="007C56F3"/>
  </w:style>
  <w:style w:type="paragraph" w:styleId="CommentSubject">
    <w:name w:val="annotation subject"/>
    <w:basedOn w:val="CommentText"/>
    <w:next w:val="CommentText"/>
    <w:link w:val="CommentSubjectChar"/>
    <w:semiHidden/>
    <w:unhideWhenUsed/>
    <w:rsid w:val="007C56F3"/>
    <w:rPr>
      <w:b/>
      <w:bCs/>
    </w:rPr>
  </w:style>
  <w:style w:type="character" w:customStyle="1" w:styleId="CommentSubjectChar">
    <w:name w:val="Comment Subject Char"/>
    <w:basedOn w:val="CommentTextChar"/>
    <w:link w:val="CommentSubject"/>
    <w:semiHidden/>
    <w:rsid w:val="007C56F3"/>
    <w:rPr>
      <w:b/>
      <w:bCs/>
    </w:rPr>
  </w:style>
  <w:style w:type="character" w:customStyle="1" w:styleId="FootnoteTextChar">
    <w:name w:val="Footnote Text Char"/>
    <w:basedOn w:val="DefaultParagraphFont"/>
    <w:link w:val="FootnoteText"/>
    <w:semiHidden/>
    <w:rsid w:val="00F91276"/>
  </w:style>
  <w:style w:type="character" w:styleId="Emphasis">
    <w:name w:val="Emphasis"/>
    <w:basedOn w:val="DefaultParagraphFont"/>
    <w:qFormat/>
    <w:rsid w:val="00F912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0464">
      <w:bodyDiv w:val="1"/>
      <w:marLeft w:val="0"/>
      <w:marRight w:val="0"/>
      <w:marTop w:val="0"/>
      <w:marBottom w:val="0"/>
      <w:divBdr>
        <w:top w:val="none" w:sz="0" w:space="0" w:color="auto"/>
        <w:left w:val="none" w:sz="0" w:space="0" w:color="auto"/>
        <w:bottom w:val="none" w:sz="0" w:space="0" w:color="auto"/>
        <w:right w:val="none" w:sz="0" w:space="0" w:color="auto"/>
      </w:divBdr>
    </w:div>
    <w:div w:id="325012892">
      <w:bodyDiv w:val="1"/>
      <w:marLeft w:val="0"/>
      <w:marRight w:val="0"/>
      <w:marTop w:val="0"/>
      <w:marBottom w:val="0"/>
      <w:divBdr>
        <w:top w:val="none" w:sz="0" w:space="0" w:color="auto"/>
        <w:left w:val="none" w:sz="0" w:space="0" w:color="auto"/>
        <w:bottom w:val="none" w:sz="0" w:space="0" w:color="auto"/>
        <w:right w:val="none" w:sz="0" w:space="0" w:color="auto"/>
      </w:divBdr>
    </w:div>
    <w:div w:id="1019963878">
      <w:bodyDiv w:val="1"/>
      <w:marLeft w:val="0"/>
      <w:marRight w:val="0"/>
      <w:marTop w:val="0"/>
      <w:marBottom w:val="0"/>
      <w:divBdr>
        <w:top w:val="none" w:sz="0" w:space="0" w:color="auto"/>
        <w:left w:val="none" w:sz="0" w:space="0" w:color="auto"/>
        <w:bottom w:val="none" w:sz="0" w:space="0" w:color="auto"/>
        <w:right w:val="none" w:sz="0" w:space="0" w:color="auto"/>
      </w:divBdr>
    </w:div>
    <w:div w:id="1975020074">
      <w:bodyDiv w:val="1"/>
      <w:marLeft w:val="0"/>
      <w:marRight w:val="0"/>
      <w:marTop w:val="0"/>
      <w:marBottom w:val="0"/>
      <w:divBdr>
        <w:top w:val="none" w:sz="0" w:space="0" w:color="auto"/>
        <w:left w:val="none" w:sz="0" w:space="0" w:color="auto"/>
        <w:bottom w:val="none" w:sz="0" w:space="0" w:color="auto"/>
        <w:right w:val="none" w:sz="0" w:space="0" w:color="auto"/>
      </w:divBdr>
      <w:divsChild>
        <w:div w:id="2052420055">
          <w:marLeft w:val="0"/>
          <w:marRight w:val="0"/>
          <w:marTop w:val="0"/>
          <w:marBottom w:val="0"/>
          <w:divBdr>
            <w:top w:val="none" w:sz="0" w:space="0" w:color="auto"/>
            <w:left w:val="none" w:sz="0" w:space="0" w:color="auto"/>
            <w:bottom w:val="none" w:sz="0" w:space="0" w:color="auto"/>
            <w:right w:val="none" w:sz="0" w:space="0" w:color="auto"/>
          </w:divBdr>
          <w:divsChild>
            <w:div w:id="1593735009">
              <w:marLeft w:val="3225"/>
              <w:marRight w:val="0"/>
              <w:marTop w:val="0"/>
              <w:marBottom w:val="0"/>
              <w:divBdr>
                <w:top w:val="none" w:sz="0" w:space="0" w:color="auto"/>
                <w:left w:val="none" w:sz="0" w:space="0" w:color="auto"/>
                <w:bottom w:val="none" w:sz="0" w:space="0" w:color="auto"/>
                <w:right w:val="none" w:sz="0" w:space="0" w:color="auto"/>
              </w:divBdr>
              <w:divsChild>
                <w:div w:id="557059692">
                  <w:marLeft w:val="90"/>
                  <w:marRight w:val="0"/>
                  <w:marTop w:val="0"/>
                  <w:marBottom w:val="0"/>
                  <w:divBdr>
                    <w:top w:val="single" w:sz="6" w:space="0" w:color="EEEEEE"/>
                    <w:left w:val="none" w:sz="0" w:space="0" w:color="auto"/>
                    <w:bottom w:val="none" w:sz="0" w:space="0" w:color="auto"/>
                    <w:right w:val="none" w:sz="0" w:space="0" w:color="auto"/>
                  </w:divBdr>
                  <w:divsChild>
                    <w:div w:id="365911064">
                      <w:marLeft w:val="0"/>
                      <w:marRight w:val="0"/>
                      <w:marTop w:val="0"/>
                      <w:marBottom w:val="0"/>
                      <w:divBdr>
                        <w:top w:val="none" w:sz="0" w:space="0" w:color="auto"/>
                        <w:left w:val="none" w:sz="0" w:space="0" w:color="auto"/>
                        <w:bottom w:val="none" w:sz="0" w:space="0" w:color="auto"/>
                        <w:right w:val="none" w:sz="0" w:space="0" w:color="auto"/>
                      </w:divBdr>
                      <w:divsChild>
                        <w:div w:id="194530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c.europa.eu/competition/state_aid/legislation/practical_guide_gber_en.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ec.europa.eu/eurostat/documents/3859598/5902521/KS-RA-07-015-EN.PDF" TargetMode="External"/><Relationship Id="rId10" Type="http://schemas.openxmlformats.org/officeDocument/2006/relationships/webSettings" Target="webSettings.xml"/><Relationship Id="rId19" Type="http://schemas.openxmlformats.org/officeDocument/2006/relationships/hyperlink" Target="http://ec.europa.eu/growth/tools-databases/SME-Wizard/smeq.do;SME_SESSION_ID=siOT9FYJi352LK2NIZtjODOnMKCKX0Sa4DDQp8GjtubX5R9ctd96!103665658?execution=e1s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AE@eco.etat.l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rotz\Application%20Data\Microsoft\Mod&#232;les\formulaire%20g&#233;n&#233;ral%20inv-r&amp;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4659c5cd-61ef-40bf-b626-9eb16eb6bc8c" ContentTypeId="0x010100BFEF1462A5D6D24ABF71E3796112B05C" PreviousValue="false"/>
</file>

<file path=customXml/item4.xml><?xml version="1.0" encoding="utf-8"?>
<p:properties xmlns:p="http://schemas.microsoft.com/office/2006/metadata/properties" xmlns:xsi="http://www.w3.org/2001/XMLSchema-instance" xmlns:pc="http://schemas.microsoft.com/office/infopath/2007/PartnerControls">
  <documentManagement>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RDI Information</TermName>
          <TermId xmlns="http://schemas.microsoft.com/office/infopath/2007/PartnerControls">d37d10a7-8d8a-47f9-8539-432293cbdc51</TermId>
        </TermInfo>
      </Terms>
    </ef252763ead0458587e46c9d57d506d1>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TaxCatchAll xmlns="6d797ff1-cdc0-4194-a446-2a5f07834c6e">
      <Value>2</Valu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FCF14-77FE-492F-B47C-319E620A7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66273-98E4-499C-A2F9-9C399B5DD394}">
  <ds:schemaRefs>
    <ds:schemaRef ds:uri="http://schemas.microsoft.com/office/2006/metadata/longProperties"/>
  </ds:schemaRefs>
</ds:datastoreItem>
</file>

<file path=customXml/itemProps3.xml><?xml version="1.0" encoding="utf-8"?>
<ds:datastoreItem xmlns:ds="http://schemas.openxmlformats.org/officeDocument/2006/customXml" ds:itemID="{DE429768-7324-4A9F-9E3C-B3426EDFE28C}">
  <ds:schemaRefs>
    <ds:schemaRef ds:uri="Microsoft.SharePoint.Taxonomy.ContentTypeSync"/>
  </ds:schemaRefs>
</ds:datastoreItem>
</file>

<file path=customXml/itemProps4.xml><?xml version="1.0" encoding="utf-8"?>
<ds:datastoreItem xmlns:ds="http://schemas.openxmlformats.org/officeDocument/2006/customXml" ds:itemID="{B13025A2-9DF2-43E2-BBA6-00BD3D8EE04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d797ff1-cdc0-4194-a446-2a5f07834c6e"/>
    <ds:schemaRef ds:uri="http://www.w3.org/XML/1998/namespace"/>
  </ds:schemaRefs>
</ds:datastoreItem>
</file>

<file path=customXml/itemProps5.xml><?xml version="1.0" encoding="utf-8"?>
<ds:datastoreItem xmlns:ds="http://schemas.openxmlformats.org/officeDocument/2006/customXml" ds:itemID="{2366ADCB-9A28-4130-990A-F2D8E3F12067}">
  <ds:schemaRefs>
    <ds:schemaRef ds:uri="http://schemas.microsoft.com/sharepoint/v3/contenttype/forms"/>
  </ds:schemaRefs>
</ds:datastoreItem>
</file>

<file path=customXml/itemProps6.xml><?xml version="1.0" encoding="utf-8"?>
<ds:datastoreItem xmlns:ds="http://schemas.openxmlformats.org/officeDocument/2006/customXml" ds:itemID="{272A603F-1809-4564-960B-E4C8CEDD7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général inv-r&amp;d.dot</Template>
  <TotalTime>0</TotalTime>
  <Pages>15</Pages>
  <Words>3118</Words>
  <Characters>18535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Annexe à une demande d'aide à l'investissement</vt:lpstr>
    </vt:vector>
  </TitlesOfParts>
  <Company>Microsoft</Company>
  <LinksUpToDate>false</LinksUpToDate>
  <CharactersWithSpaces>21610</CharactersWithSpaces>
  <SharedDoc>false</SharedDoc>
  <HLinks>
    <vt:vector size="6" baseType="variant">
      <vt:variant>
        <vt:i4>7602301</vt:i4>
      </vt:variant>
      <vt:variant>
        <vt:i4>0</vt:i4>
      </vt:variant>
      <vt:variant>
        <vt:i4>0</vt:i4>
      </vt:variant>
      <vt:variant>
        <vt:i4>5</vt:i4>
      </vt:variant>
      <vt:variant>
        <vt:lpwstr>http://ec.europa.eu/competition/state_aid/legislation/practical_guide_gber_en.pdf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à une demande d'aide à l'investissement</dc:title>
  <dc:creator>mgrotz</dc:creator>
  <cp:lastModifiedBy>Isabelle Hennequin</cp:lastModifiedBy>
  <cp:revision>2</cp:revision>
  <cp:lastPrinted>2017-06-12T13:59:00Z</cp:lastPrinted>
  <dcterms:created xsi:type="dcterms:W3CDTF">2021-04-16T07:29:00Z</dcterms:created>
  <dcterms:modified xsi:type="dcterms:W3CDTF">2021-04-16T07:29:00Z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Type">
    <vt:lpwstr>1;#National Funding|742d8dff-94e3-45fb-844f-c278f2006a54</vt:lpwstr>
  </property>
  <property fmtid="{D5CDD505-2E9C-101B-9397-08002B2CF9AE}" pid="3" name="Scheme">
    <vt:lpwstr>2;#RDI Information|d37d10a7-8d8a-47f9-8539-432293cbdc51</vt:lpwstr>
  </property>
  <property fmtid="{D5CDD505-2E9C-101B-9397-08002B2CF9AE}" pid="4" name="ContentTypeId">
    <vt:lpwstr>0x010100BFEF1462A5D6D24ABF71E3796112B05C008156C2B687E54047B2CAD68C947D16A7</vt:lpwstr>
  </property>
</Properties>
</file>