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5" w:rsidRDefault="00AC5735" w:rsidP="004F57C1">
      <w:pPr>
        <w:pStyle w:val="loi-cadre"/>
        <w:jc w:val="left"/>
        <w:rPr>
          <w:rFonts w:cs="Arial"/>
          <w:sz w:val="20"/>
        </w:rPr>
      </w:pPr>
    </w:p>
    <w:p w:rsidR="00FA6327" w:rsidRPr="00FA6327" w:rsidRDefault="00FA6327" w:rsidP="00FA6327">
      <w:pPr>
        <w:pStyle w:val="loi-cadre"/>
        <w:rPr>
          <w:rFonts w:cs="Arial"/>
          <w:u w:val="single"/>
        </w:rPr>
      </w:pPr>
      <w:r w:rsidRPr="00FA6327">
        <w:rPr>
          <w:rFonts w:cs="Arial"/>
          <w:u w:val="single"/>
        </w:rPr>
        <w:t>DESCRIPTION DETAILLEE DU PROJET A FINALIT</w:t>
      </w:r>
      <w:r w:rsidR="00DD1F42">
        <w:rPr>
          <w:rFonts w:cs="Arial"/>
          <w:u w:val="single"/>
        </w:rPr>
        <w:t>E</w:t>
      </w:r>
      <w:r w:rsidRPr="00FA6327">
        <w:rPr>
          <w:rFonts w:cs="Arial"/>
          <w:u w:val="single"/>
        </w:rPr>
        <w:t xml:space="preserve"> REGIONALE</w:t>
      </w:r>
    </w:p>
    <w:p w:rsidR="00FA6327" w:rsidRDefault="00FA6327" w:rsidP="004F57C1">
      <w:pPr>
        <w:pStyle w:val="loi-cadre"/>
        <w:jc w:val="left"/>
        <w:rPr>
          <w:rFonts w:cs="Arial"/>
          <w:sz w:val="20"/>
        </w:rPr>
      </w:pPr>
    </w:p>
    <w:p w:rsidR="00FA6327" w:rsidRPr="00FC6C97" w:rsidRDefault="00FA6327" w:rsidP="004F57C1">
      <w:pPr>
        <w:pStyle w:val="loi-cadre"/>
        <w:jc w:val="left"/>
        <w:rPr>
          <w:rFonts w:cs="Arial"/>
          <w:sz w:val="20"/>
        </w:rPr>
      </w:pPr>
    </w:p>
    <w:p w:rsidR="004A5216" w:rsidRPr="00FC6C97" w:rsidRDefault="004A5216" w:rsidP="00EA2E0E">
      <w:pPr>
        <w:pStyle w:val="Heading1"/>
        <w:rPr>
          <w:lang w:val="fr-FR"/>
        </w:rPr>
      </w:pPr>
      <w:r w:rsidRPr="00FC6C97">
        <w:rPr>
          <w:lang w:val="fr-FR"/>
        </w:rPr>
        <w:t>Le projet d’investissement</w:t>
      </w:r>
    </w:p>
    <w:p w:rsidR="005A619B" w:rsidRPr="00FC6C97" w:rsidRDefault="005A619B" w:rsidP="00EA2E0E">
      <w:pPr>
        <w:pStyle w:val="Heading2"/>
        <w:rPr>
          <w:lang w:val="fr-FR"/>
        </w:rPr>
      </w:pPr>
      <w:r w:rsidRPr="00FC6C97">
        <w:rPr>
          <w:lang w:val="fr-FR"/>
        </w:rPr>
        <w:t>Sommaire</w:t>
      </w:r>
    </w:p>
    <w:p w:rsidR="00C30E28" w:rsidRPr="00FC6C97" w:rsidRDefault="00C30E28" w:rsidP="001D141F">
      <w:pPr>
        <w:rPr>
          <w:rFonts w:asciiTheme="minorHAnsi" w:hAnsiTheme="minorHAnsi" w:cstheme="minorHAnsi"/>
          <w:sz w:val="24"/>
          <w:szCs w:val="24"/>
          <w:lang w:val="fr-FR"/>
        </w:rPr>
      </w:pPr>
      <w:r w:rsidRPr="00FC6C97">
        <w:rPr>
          <w:rFonts w:asciiTheme="minorHAnsi" w:hAnsiTheme="minorHAnsi" w:cstheme="minorHAnsi"/>
          <w:sz w:val="24"/>
          <w:szCs w:val="24"/>
          <w:lang w:val="fr-FR"/>
        </w:rPr>
        <w:t>Titre du Projet :</w:t>
      </w:r>
      <w:r w:rsidRPr="00FC6C97">
        <w:rPr>
          <w:rFonts w:asciiTheme="minorHAnsi" w:hAnsiTheme="minorHAnsi" w:cstheme="minorHAnsi"/>
          <w:sz w:val="24"/>
          <w:szCs w:val="24"/>
          <w:lang w:val="fr-FR"/>
        </w:rPr>
        <w:tab/>
      </w:r>
      <w:r w:rsidRPr="00FC6C97">
        <w:rPr>
          <w:rFonts w:asciiTheme="minorHAnsi" w:hAnsiTheme="minorHAnsi" w:cstheme="minorHAnsi"/>
          <w:sz w:val="24"/>
          <w:szCs w:val="24"/>
          <w:lang w:val="fr-FR"/>
        </w:rPr>
        <w:tab/>
      </w:r>
    </w:p>
    <w:p w:rsidR="00C30E28" w:rsidRPr="00FC6C97" w:rsidRDefault="00C30E28" w:rsidP="001D141F">
      <w:pPr>
        <w:rPr>
          <w:rFonts w:asciiTheme="minorHAnsi" w:hAnsiTheme="minorHAnsi" w:cstheme="minorHAnsi"/>
          <w:sz w:val="24"/>
          <w:szCs w:val="24"/>
          <w:lang w:val="fr-FR"/>
        </w:rPr>
      </w:pPr>
      <w:r w:rsidRPr="00FC6C97">
        <w:rPr>
          <w:rFonts w:asciiTheme="minorHAnsi" w:hAnsiTheme="minorHAnsi" w:cstheme="minorHAnsi"/>
          <w:sz w:val="24"/>
          <w:szCs w:val="24"/>
          <w:lang w:val="fr-FR"/>
        </w:rPr>
        <w:t>Lieu de réalisation :</w:t>
      </w:r>
      <w:r w:rsidRPr="00FC6C97">
        <w:rPr>
          <w:rFonts w:asciiTheme="minorHAnsi" w:hAnsiTheme="minorHAnsi" w:cstheme="minorHAnsi"/>
          <w:sz w:val="24"/>
          <w:szCs w:val="24"/>
          <w:lang w:val="fr-FR"/>
        </w:rPr>
        <w:tab/>
      </w:r>
      <w:r w:rsidRPr="00FC6C97">
        <w:rPr>
          <w:rFonts w:asciiTheme="minorHAnsi" w:hAnsiTheme="minorHAnsi" w:cstheme="minorHAnsi"/>
          <w:sz w:val="24"/>
          <w:szCs w:val="24"/>
          <w:lang w:val="fr-FR"/>
        </w:rPr>
        <w:tab/>
      </w:r>
      <w:bookmarkStart w:id="0" w:name="_GoBack"/>
      <w:sdt>
        <w:sdtPr>
          <w:rPr>
            <w:rFonts w:asciiTheme="minorHAnsi" w:hAnsiTheme="minorHAnsi" w:cstheme="minorHAnsi"/>
            <w:sz w:val="24"/>
            <w:szCs w:val="24"/>
            <w:lang w:val="fr-FR"/>
          </w:rPr>
          <w:id w:val="1589111113"/>
          <w:lock w:val="sdtLocked"/>
          <w:placeholder>
            <w:docPart w:val="C3ECEC3B83364114BC7AB54C21827B7C"/>
          </w:placeholder>
          <w:showingPlcHdr/>
          <w:dropDownList>
            <w:listItem w:value="Choose an item."/>
            <w:listItem w:displayText="Territoire de la commune de Dudelange" w:value="Territoire de la commune de Dudelange"/>
            <w:listItem w:displayText="Territoire de la commune de Bettembourg" w:value="Territoire de la commune de Bettembourg"/>
            <w:listItem w:displayText="Territoire de la commune de Winseler" w:value="Territoire de la commune de Winseler"/>
            <w:listItem w:displayText="Territoire de la commune de Wiltz" w:value="Territoire de la commune de Wiltz"/>
            <w:listItem w:displayText="Territoire de la commune de Kiischpelt" w:value="Territoire de la commune de Kiischpelt"/>
          </w:dropDownList>
        </w:sdtPr>
        <w:sdtEndPr/>
        <w:sdtContent>
          <w:r w:rsidR="00CE51F3" w:rsidRPr="00FC6C97">
            <w:rPr>
              <w:rStyle w:val="PlaceholderText"/>
              <w:lang w:val="fr-FR"/>
            </w:rPr>
            <w:t>Choose an item.</w:t>
          </w:r>
        </w:sdtContent>
      </w:sdt>
      <w:bookmarkEnd w:id="0"/>
    </w:p>
    <w:p w:rsidR="00C30E28" w:rsidRPr="00FC6C97" w:rsidRDefault="00C30E28" w:rsidP="001D141F">
      <w:pPr>
        <w:rPr>
          <w:rFonts w:asciiTheme="minorHAnsi" w:hAnsiTheme="minorHAnsi" w:cstheme="minorHAnsi"/>
          <w:bCs/>
          <w:sz w:val="24"/>
          <w:szCs w:val="24"/>
          <w:lang w:val="fr-FR"/>
        </w:rPr>
      </w:pPr>
      <w:r w:rsidRPr="00FC6C97">
        <w:rPr>
          <w:rFonts w:asciiTheme="minorHAnsi" w:hAnsiTheme="minorHAnsi" w:cstheme="minorHAnsi"/>
          <w:sz w:val="24"/>
          <w:szCs w:val="24"/>
          <w:lang w:val="fr-FR"/>
        </w:rPr>
        <w:t>Période de réalisation:</w:t>
      </w:r>
      <w:r w:rsidRPr="00FC6C97">
        <w:rPr>
          <w:rFonts w:asciiTheme="minorHAnsi" w:hAnsiTheme="minorHAnsi" w:cstheme="minorHAnsi"/>
          <w:sz w:val="24"/>
          <w:szCs w:val="24"/>
          <w:lang w:val="fr-FR"/>
        </w:rPr>
        <w:tab/>
      </w:r>
    </w:p>
    <w:p w:rsidR="00C30E28" w:rsidRPr="00FC6C97" w:rsidRDefault="00C30E28" w:rsidP="001D141F">
      <w:pPr>
        <w:rPr>
          <w:rFonts w:asciiTheme="minorHAnsi" w:hAnsiTheme="minorHAnsi" w:cstheme="minorHAnsi"/>
          <w:bCs/>
          <w:sz w:val="24"/>
          <w:szCs w:val="24"/>
          <w:lang w:val="fr-FR"/>
        </w:rPr>
      </w:pPr>
      <w:r w:rsidRPr="00FC6C97">
        <w:rPr>
          <w:rFonts w:asciiTheme="minorHAnsi" w:hAnsiTheme="minorHAnsi" w:cstheme="minorHAnsi"/>
          <w:sz w:val="24"/>
          <w:szCs w:val="24"/>
          <w:lang w:val="fr-FR"/>
        </w:rPr>
        <w:t xml:space="preserve">Budget </w:t>
      </w:r>
      <w:r w:rsidR="005A619B" w:rsidRPr="00FC6C97">
        <w:rPr>
          <w:rFonts w:asciiTheme="minorHAnsi" w:hAnsiTheme="minorHAnsi" w:cstheme="minorHAnsi"/>
          <w:sz w:val="24"/>
          <w:szCs w:val="24"/>
          <w:lang w:val="fr-FR"/>
        </w:rPr>
        <w:t>estimé</w:t>
      </w:r>
      <w:r w:rsidRPr="00FC6C97">
        <w:rPr>
          <w:rFonts w:asciiTheme="minorHAnsi" w:hAnsiTheme="minorHAnsi" w:cstheme="minorHAnsi"/>
          <w:sz w:val="24"/>
          <w:szCs w:val="24"/>
          <w:lang w:val="fr-FR"/>
        </w:rPr>
        <w:t> :</w:t>
      </w:r>
      <w:r w:rsidRPr="00FC6C97">
        <w:rPr>
          <w:rFonts w:asciiTheme="minorHAnsi" w:hAnsiTheme="minorHAnsi" w:cstheme="minorHAnsi"/>
          <w:sz w:val="24"/>
          <w:szCs w:val="24"/>
          <w:lang w:val="fr-FR"/>
        </w:rPr>
        <w:tab/>
      </w:r>
      <w:r w:rsidRPr="00FC6C97">
        <w:rPr>
          <w:rFonts w:asciiTheme="minorHAnsi" w:hAnsiTheme="minorHAnsi" w:cstheme="minorHAnsi"/>
          <w:sz w:val="24"/>
          <w:szCs w:val="24"/>
          <w:lang w:val="fr-FR"/>
        </w:rPr>
        <w:tab/>
      </w:r>
    </w:p>
    <w:p w:rsidR="00C30E28" w:rsidRPr="00FC6C97" w:rsidRDefault="005C45F5" w:rsidP="001D141F">
      <w:pPr>
        <w:rPr>
          <w:rFonts w:asciiTheme="minorHAnsi" w:hAnsiTheme="minorHAnsi" w:cstheme="minorHAnsi"/>
          <w:bCs/>
          <w:sz w:val="24"/>
          <w:szCs w:val="24"/>
          <w:lang w:val="fr-FR"/>
        </w:rPr>
      </w:pPr>
      <w:r w:rsidRPr="00FC6C97">
        <w:rPr>
          <w:rFonts w:asciiTheme="minorHAnsi" w:hAnsiTheme="minorHAnsi" w:cstheme="minorHAnsi"/>
          <w:sz w:val="24"/>
          <w:szCs w:val="24"/>
          <w:lang w:val="fr-FR"/>
        </w:rPr>
        <w:t>Subvention</w:t>
      </w:r>
      <w:r w:rsidRPr="00FC6C97">
        <w:rPr>
          <w:rFonts w:asciiTheme="minorHAnsi" w:hAnsiTheme="minorHAnsi" w:cstheme="minorHAnsi"/>
          <w:bCs/>
          <w:sz w:val="24"/>
          <w:szCs w:val="24"/>
          <w:lang w:val="fr-FR"/>
        </w:rPr>
        <w:t xml:space="preserve"> demandée</w:t>
      </w:r>
      <w:r w:rsidR="00C30E28" w:rsidRPr="00FC6C97">
        <w:rPr>
          <w:rFonts w:asciiTheme="minorHAnsi" w:hAnsiTheme="minorHAnsi" w:cstheme="minorHAnsi"/>
          <w:bCs/>
          <w:sz w:val="24"/>
          <w:szCs w:val="24"/>
          <w:lang w:val="fr-FR"/>
        </w:rPr>
        <w:t> :</w:t>
      </w:r>
      <w:r w:rsidR="00C30E28" w:rsidRPr="00FC6C97">
        <w:rPr>
          <w:rFonts w:asciiTheme="minorHAnsi" w:hAnsiTheme="minorHAnsi" w:cstheme="minorHAnsi"/>
          <w:bCs/>
          <w:sz w:val="24"/>
          <w:szCs w:val="24"/>
          <w:lang w:val="fr-FR"/>
        </w:rPr>
        <w:tab/>
      </w:r>
    </w:p>
    <w:p w:rsidR="00C30E28" w:rsidRPr="00FC6C97" w:rsidRDefault="00C30E28" w:rsidP="001D141F">
      <w:pPr>
        <w:rPr>
          <w:rFonts w:asciiTheme="minorHAnsi" w:hAnsiTheme="minorHAnsi" w:cstheme="minorHAnsi"/>
          <w:bCs/>
          <w:sz w:val="24"/>
          <w:szCs w:val="24"/>
          <w:lang w:val="fr-FR"/>
        </w:rPr>
      </w:pPr>
    </w:p>
    <w:p w:rsidR="00F72559" w:rsidRPr="00FC6C97" w:rsidRDefault="00F72559" w:rsidP="00EA2E0E">
      <w:pPr>
        <w:pStyle w:val="Heading2"/>
        <w:rPr>
          <w:lang w:val="fr-FR"/>
        </w:rPr>
      </w:pPr>
      <w:r w:rsidRPr="00FC6C97">
        <w:rPr>
          <w:lang w:val="fr-FR"/>
        </w:rPr>
        <w:t>Description du projet d’investissement</w:t>
      </w:r>
    </w:p>
    <w:p w:rsidR="00F72559" w:rsidRPr="00FC6C97" w:rsidRDefault="001C492D" w:rsidP="001D141F">
      <w:pPr>
        <w:rPr>
          <w:i/>
          <w:lang w:val="fr-FR"/>
        </w:rPr>
      </w:pPr>
      <w:r w:rsidRPr="00FC6C97">
        <w:rPr>
          <w:i/>
          <w:lang w:val="fr-FR"/>
        </w:rPr>
        <w:t>B</w:t>
      </w:r>
      <w:r w:rsidR="00A9594D" w:rsidRPr="00FC6C97">
        <w:rPr>
          <w:i/>
          <w:lang w:val="fr-FR"/>
        </w:rPr>
        <w:t xml:space="preserve">ref </w:t>
      </w:r>
      <w:r w:rsidR="00F72559" w:rsidRPr="00FC6C97">
        <w:rPr>
          <w:i/>
          <w:lang w:val="fr-FR"/>
        </w:rPr>
        <w:t xml:space="preserve">historique, </w:t>
      </w:r>
      <w:r w:rsidR="00163AB5" w:rsidRPr="00FC6C97">
        <w:rPr>
          <w:i/>
          <w:lang w:val="fr-FR"/>
        </w:rPr>
        <w:t>objectif</w:t>
      </w:r>
      <w:r w:rsidR="00F72559" w:rsidRPr="00FC6C97">
        <w:rPr>
          <w:i/>
          <w:lang w:val="fr-FR"/>
        </w:rPr>
        <w:t>, envergure,</w:t>
      </w:r>
      <w:r w:rsidR="00DD1A72" w:rsidRPr="00FC6C97">
        <w:rPr>
          <w:i/>
          <w:lang w:val="fr-FR"/>
        </w:rPr>
        <w:t xml:space="preserve"> installations concernées, équipements à acheter,</w:t>
      </w:r>
      <w:r w:rsidR="00A9594D" w:rsidRPr="00FC6C97">
        <w:rPr>
          <w:i/>
          <w:lang w:val="fr-FR"/>
        </w:rPr>
        <w:t xml:space="preserve"> localisation des terrains</w:t>
      </w:r>
      <w:r w:rsidR="00DD1A72" w:rsidRPr="00FC6C97">
        <w:rPr>
          <w:i/>
          <w:lang w:val="fr-FR"/>
        </w:rPr>
        <w:t xml:space="preserve"> etc.</w:t>
      </w:r>
      <w:r w:rsidRPr="00FC6C97">
        <w:rPr>
          <w:i/>
          <w:lang w:val="fr-FR"/>
        </w:rPr>
        <w:t>(maximum 2 pages</w:t>
      </w:r>
      <w:r w:rsidR="00DD1A72" w:rsidRPr="00FC6C97">
        <w:rPr>
          <w:i/>
          <w:lang w:val="fr-FR"/>
        </w:rPr>
        <w:t>)</w:t>
      </w:r>
    </w:p>
    <w:p w:rsidR="00F72559" w:rsidRPr="00FC6C97" w:rsidRDefault="00F72559" w:rsidP="004F57C1">
      <w:pPr>
        <w:rPr>
          <w:rFonts w:asciiTheme="minorHAnsi" w:hAnsiTheme="minorHAnsi" w:cstheme="minorHAnsi"/>
          <w:bCs/>
          <w:sz w:val="24"/>
          <w:szCs w:val="24"/>
          <w:lang w:val="fr-FR"/>
        </w:rPr>
      </w:pPr>
    </w:p>
    <w:p w:rsidR="00DD1A72" w:rsidRPr="00FC6C97" w:rsidRDefault="00DD1A72" w:rsidP="004F57C1">
      <w:pPr>
        <w:rPr>
          <w:rFonts w:asciiTheme="minorHAnsi" w:hAnsiTheme="minorHAnsi" w:cstheme="minorHAnsi"/>
          <w:bCs/>
          <w:sz w:val="24"/>
          <w:szCs w:val="24"/>
          <w:highlight w:val="yellow"/>
          <w:lang w:val="fr-FR"/>
        </w:rPr>
      </w:pPr>
    </w:p>
    <w:p w:rsidR="00E21D20" w:rsidRPr="00FC6C97" w:rsidRDefault="00E21D20" w:rsidP="00DD1A72">
      <w:pPr>
        <w:pStyle w:val="Heading2"/>
        <w:rPr>
          <w:lang w:val="fr-FR"/>
        </w:rPr>
      </w:pPr>
      <w:r w:rsidRPr="00FC6C97">
        <w:rPr>
          <w:lang w:val="fr-FR"/>
        </w:rPr>
        <w:t>Calendrier de réalisation</w:t>
      </w:r>
    </w:p>
    <w:p w:rsidR="00E21D20" w:rsidRPr="00FC6C97" w:rsidRDefault="00FC6C97" w:rsidP="001D141F">
      <w:pPr>
        <w:rPr>
          <w:i/>
          <w:lang w:val="fr-FR"/>
        </w:rPr>
      </w:pPr>
      <w:r w:rsidRPr="00FC6C97">
        <w:rPr>
          <w:i/>
          <w:lang w:val="fr-FR"/>
        </w:rPr>
        <w:t>V</w:t>
      </w:r>
      <w:r w:rsidR="00E21D20" w:rsidRPr="00FC6C97">
        <w:rPr>
          <w:i/>
          <w:lang w:val="fr-FR"/>
        </w:rPr>
        <w:t>euillez détailler les différentes phases du projet d’investissement</w:t>
      </w:r>
      <w:r w:rsidR="00CE51F3" w:rsidRPr="00FC6C97">
        <w:rPr>
          <w:i/>
          <w:lang w:val="fr-FR"/>
        </w:rPr>
        <w:t>.</w:t>
      </w:r>
    </w:p>
    <w:p w:rsidR="00E21D20" w:rsidRPr="00FC6C97" w:rsidRDefault="00E21D20" w:rsidP="004F57C1">
      <w:pPr>
        <w:rPr>
          <w:rFonts w:asciiTheme="minorHAnsi" w:hAnsiTheme="minorHAnsi" w:cstheme="minorHAnsi"/>
          <w:bCs/>
          <w:sz w:val="24"/>
          <w:szCs w:val="24"/>
          <w:lang w:val="fr-FR"/>
        </w:rPr>
      </w:pPr>
    </w:p>
    <w:p w:rsidR="00DD1A72" w:rsidRPr="00FC6C97" w:rsidRDefault="00DD1A72" w:rsidP="004F57C1">
      <w:pPr>
        <w:rPr>
          <w:rFonts w:asciiTheme="minorHAnsi" w:hAnsiTheme="minorHAnsi" w:cstheme="minorHAnsi"/>
          <w:bCs/>
          <w:sz w:val="24"/>
          <w:szCs w:val="24"/>
          <w:lang w:val="fr-FR"/>
        </w:rPr>
      </w:pPr>
    </w:p>
    <w:p w:rsidR="00E21D20" w:rsidRPr="00FC6C97" w:rsidRDefault="00E21D20" w:rsidP="00DD1A72">
      <w:pPr>
        <w:pStyle w:val="Heading2"/>
        <w:rPr>
          <w:lang w:val="fr-FR"/>
        </w:rPr>
      </w:pPr>
      <w:r w:rsidRPr="00FC6C97">
        <w:rPr>
          <w:lang w:val="fr-FR"/>
        </w:rPr>
        <w:t>Impact du projet d’investissement</w:t>
      </w:r>
    </w:p>
    <w:p w:rsidR="00E21D20" w:rsidRPr="00FC6C97" w:rsidRDefault="00DD1A72" w:rsidP="00DD1A72">
      <w:pPr>
        <w:pStyle w:val="Heading3"/>
        <w:rPr>
          <w:lang w:val="fr-FR"/>
        </w:rPr>
      </w:pPr>
      <w:r w:rsidRPr="00FC6C97">
        <w:rPr>
          <w:lang w:val="fr-FR"/>
        </w:rPr>
        <w:t>Les produits et services</w:t>
      </w:r>
    </w:p>
    <w:p w:rsidR="00E21D20" w:rsidRPr="00FC6C97" w:rsidRDefault="00FC6C97" w:rsidP="00DD1A72">
      <w:pPr>
        <w:ind w:left="567"/>
        <w:rPr>
          <w:i/>
          <w:lang w:val="fr-FR"/>
        </w:rPr>
      </w:pPr>
      <w:r w:rsidRPr="00FC6C97">
        <w:rPr>
          <w:i/>
          <w:lang w:val="fr-FR"/>
        </w:rPr>
        <w:t>Impact sur l’</w:t>
      </w:r>
      <w:r w:rsidR="00E21D20" w:rsidRPr="00FC6C97">
        <w:rPr>
          <w:i/>
          <w:lang w:val="fr-FR"/>
        </w:rPr>
        <w:t xml:space="preserve">offre de </w:t>
      </w:r>
      <w:r w:rsidRPr="00FC6C97">
        <w:rPr>
          <w:i/>
          <w:lang w:val="fr-FR"/>
        </w:rPr>
        <w:t>produits/</w:t>
      </w:r>
      <w:r w:rsidR="00E21D20" w:rsidRPr="00FC6C97">
        <w:rPr>
          <w:i/>
          <w:lang w:val="fr-FR"/>
        </w:rPr>
        <w:t xml:space="preserve">services </w:t>
      </w:r>
      <w:r w:rsidRPr="00FC6C97">
        <w:rPr>
          <w:i/>
          <w:lang w:val="fr-FR"/>
        </w:rPr>
        <w:t>de</w:t>
      </w:r>
      <w:r w:rsidR="00E21D20" w:rsidRPr="00FC6C97">
        <w:rPr>
          <w:i/>
          <w:lang w:val="fr-FR"/>
        </w:rPr>
        <w:t xml:space="preserve"> l’entreprise </w:t>
      </w:r>
      <w:r w:rsidRPr="00FC6C97">
        <w:rPr>
          <w:i/>
          <w:lang w:val="fr-FR"/>
        </w:rPr>
        <w:t>suite à la réalisation de l’investissement</w:t>
      </w:r>
      <w:r w:rsidR="00E21D20" w:rsidRPr="00FC6C97">
        <w:rPr>
          <w:i/>
          <w:lang w:val="fr-FR"/>
        </w:rPr>
        <w:t>?</w:t>
      </w:r>
    </w:p>
    <w:p w:rsidR="00DD1A72" w:rsidRPr="00FC6C97" w:rsidRDefault="00DD1A72" w:rsidP="00DD1A72">
      <w:pPr>
        <w:ind w:left="567"/>
        <w:rPr>
          <w:lang w:val="fr-FR"/>
        </w:rPr>
      </w:pPr>
    </w:p>
    <w:p w:rsidR="00E21D20" w:rsidRPr="00FC6C97" w:rsidRDefault="00DD1A72" w:rsidP="00DD1A72">
      <w:pPr>
        <w:pStyle w:val="Heading3"/>
        <w:rPr>
          <w:lang w:val="fr-FR"/>
        </w:rPr>
      </w:pPr>
      <w:r w:rsidRPr="00FC6C97">
        <w:rPr>
          <w:lang w:val="fr-FR"/>
        </w:rPr>
        <w:t>Les retombés économiques et financières</w:t>
      </w:r>
    </w:p>
    <w:p w:rsidR="00E21D20" w:rsidRPr="00FC6C97" w:rsidRDefault="00AB22FF" w:rsidP="00DD1A72">
      <w:pPr>
        <w:ind w:left="567"/>
        <w:rPr>
          <w:i/>
          <w:lang w:val="fr-FR"/>
        </w:rPr>
      </w:pPr>
      <w:r w:rsidRPr="00FC6C97">
        <w:rPr>
          <w:i/>
          <w:lang w:val="fr-FR"/>
        </w:rPr>
        <w:t>I</w:t>
      </w:r>
      <w:r w:rsidR="00E21D20" w:rsidRPr="00FC6C97">
        <w:rPr>
          <w:i/>
          <w:lang w:val="fr-FR"/>
        </w:rPr>
        <w:t xml:space="preserve">mpact du projet d’investissement sur les principaux indicateurs de l’entreprise (Chiffre d’affaires, marges, coûts d’exploitation, </w:t>
      </w:r>
      <w:r w:rsidRPr="00FC6C97">
        <w:rPr>
          <w:i/>
          <w:lang w:val="fr-FR"/>
        </w:rPr>
        <w:t>etc.</w:t>
      </w:r>
      <w:r w:rsidR="00E21D20" w:rsidRPr="00FC6C97">
        <w:rPr>
          <w:i/>
          <w:lang w:val="fr-FR"/>
        </w:rPr>
        <w:t>)</w:t>
      </w:r>
    </w:p>
    <w:p w:rsidR="00DD1A72" w:rsidRPr="00FC6C97" w:rsidRDefault="00DD1A72" w:rsidP="00DD1A72">
      <w:pPr>
        <w:ind w:left="567"/>
        <w:rPr>
          <w:lang w:val="fr-FR"/>
        </w:rPr>
      </w:pPr>
    </w:p>
    <w:p w:rsidR="00E21D20" w:rsidRPr="00FC6C97" w:rsidRDefault="00DD1A72" w:rsidP="00DD1A72">
      <w:pPr>
        <w:pStyle w:val="Heading3"/>
        <w:rPr>
          <w:lang w:val="fr-FR"/>
        </w:rPr>
      </w:pPr>
      <w:r w:rsidRPr="00FC6C97">
        <w:rPr>
          <w:lang w:val="fr-FR"/>
        </w:rPr>
        <w:t>Les ressources humaines</w:t>
      </w:r>
    </w:p>
    <w:p w:rsidR="00E21D20" w:rsidRPr="00FC6C97" w:rsidRDefault="00E21D20" w:rsidP="00DD1A72">
      <w:pPr>
        <w:ind w:left="567"/>
        <w:rPr>
          <w:rFonts w:asciiTheme="minorHAnsi" w:hAnsiTheme="minorHAnsi" w:cstheme="minorHAnsi"/>
          <w:bCs/>
          <w:i/>
          <w:lang w:val="fr-FR"/>
        </w:rPr>
      </w:pPr>
      <w:r w:rsidRPr="00FC6C97">
        <w:rPr>
          <w:rFonts w:asciiTheme="minorHAnsi" w:hAnsiTheme="minorHAnsi" w:cstheme="minorHAnsi"/>
          <w:bCs/>
          <w:i/>
          <w:lang w:val="fr-FR"/>
        </w:rPr>
        <w:t xml:space="preserve">Impact sur les ressources humaines </w:t>
      </w:r>
      <w:r w:rsidR="00AB22FF" w:rsidRPr="00FC6C97">
        <w:rPr>
          <w:rFonts w:asciiTheme="minorHAnsi" w:hAnsiTheme="minorHAnsi" w:cstheme="minorHAnsi"/>
          <w:bCs/>
          <w:i/>
          <w:lang w:val="fr-FR"/>
        </w:rPr>
        <w:t>(C</w:t>
      </w:r>
      <w:r w:rsidRPr="00FC6C97">
        <w:rPr>
          <w:rFonts w:asciiTheme="minorHAnsi" w:hAnsiTheme="minorHAnsi" w:cstheme="minorHAnsi"/>
          <w:bCs/>
          <w:i/>
          <w:lang w:val="fr-FR"/>
        </w:rPr>
        <w:t xml:space="preserve">réation/réduction d’emplois, changement du niveau de </w:t>
      </w:r>
      <w:r w:rsidRPr="00FC6C97">
        <w:rPr>
          <w:i/>
          <w:lang w:val="fr-FR"/>
        </w:rPr>
        <w:t>qualifications</w:t>
      </w:r>
      <w:r w:rsidRPr="00FC6C97">
        <w:rPr>
          <w:rFonts w:asciiTheme="minorHAnsi" w:hAnsiTheme="minorHAnsi" w:cstheme="minorHAnsi"/>
          <w:bCs/>
          <w:i/>
          <w:lang w:val="fr-FR"/>
        </w:rPr>
        <w:t xml:space="preserve"> du </w:t>
      </w:r>
      <w:r w:rsidR="00AB22FF" w:rsidRPr="00FC6C97">
        <w:rPr>
          <w:rFonts w:asciiTheme="minorHAnsi" w:hAnsiTheme="minorHAnsi" w:cstheme="minorHAnsi"/>
          <w:bCs/>
          <w:i/>
          <w:lang w:val="fr-FR"/>
        </w:rPr>
        <w:t>personnel, besoins de formation,etc.)</w:t>
      </w:r>
    </w:p>
    <w:p w:rsidR="00DD1A72" w:rsidRPr="00FC6C97" w:rsidRDefault="00DD1A72" w:rsidP="00DD1A72">
      <w:pPr>
        <w:ind w:left="567"/>
        <w:rPr>
          <w:rFonts w:asciiTheme="minorHAnsi" w:hAnsiTheme="minorHAnsi" w:cstheme="minorHAnsi"/>
          <w:bCs/>
          <w:lang w:val="fr-FR"/>
        </w:rPr>
      </w:pPr>
    </w:p>
    <w:p w:rsidR="00E21D20" w:rsidRPr="00FC6C97" w:rsidRDefault="00DD1A72" w:rsidP="00DD1A72">
      <w:pPr>
        <w:pStyle w:val="Heading3"/>
        <w:rPr>
          <w:lang w:val="fr-FR"/>
        </w:rPr>
      </w:pPr>
      <w:r w:rsidRPr="00FC6C97">
        <w:rPr>
          <w:lang w:val="fr-FR"/>
        </w:rPr>
        <w:t>L’environnement</w:t>
      </w:r>
    </w:p>
    <w:p w:rsidR="00E21D20" w:rsidRPr="00FC6C97" w:rsidRDefault="00AB22FF" w:rsidP="00DD1A72">
      <w:pPr>
        <w:ind w:left="567"/>
        <w:rPr>
          <w:rFonts w:asciiTheme="minorHAnsi" w:hAnsiTheme="minorHAnsi" w:cstheme="minorHAnsi"/>
          <w:bCs/>
          <w:i/>
          <w:lang w:val="fr-FR"/>
        </w:rPr>
      </w:pPr>
      <w:r w:rsidRPr="00FC6C97">
        <w:rPr>
          <w:rFonts w:asciiTheme="minorHAnsi" w:hAnsiTheme="minorHAnsi" w:cstheme="minorHAnsi"/>
          <w:bCs/>
          <w:i/>
          <w:lang w:val="fr-FR"/>
        </w:rPr>
        <w:t xml:space="preserve">Impact sur l’environnement (utilisation rationnel des ressources naturelles, économies </w:t>
      </w:r>
      <w:r w:rsidRPr="00FC6C97">
        <w:rPr>
          <w:i/>
          <w:lang w:val="fr-FR"/>
        </w:rPr>
        <w:t>d’énergie</w:t>
      </w:r>
      <w:r w:rsidRPr="00FC6C97">
        <w:rPr>
          <w:rFonts w:asciiTheme="minorHAnsi" w:hAnsiTheme="minorHAnsi" w:cstheme="minorHAnsi"/>
          <w:bCs/>
          <w:i/>
          <w:lang w:val="fr-FR"/>
        </w:rPr>
        <w:t>, réduction d’émissions, etc.)</w:t>
      </w:r>
    </w:p>
    <w:p w:rsidR="00E21D20" w:rsidRPr="00FC6C97" w:rsidRDefault="00E21D20" w:rsidP="00AB22FF">
      <w:pPr>
        <w:ind w:left="720" w:hanging="360"/>
        <w:rPr>
          <w:rFonts w:asciiTheme="minorHAnsi" w:hAnsiTheme="minorHAnsi" w:cstheme="minorHAnsi"/>
          <w:bCs/>
          <w:sz w:val="24"/>
          <w:szCs w:val="24"/>
          <w:lang w:val="fr-FR"/>
        </w:rPr>
      </w:pPr>
    </w:p>
    <w:p w:rsidR="00FA6327" w:rsidRPr="00FC6C97" w:rsidRDefault="00FA6327" w:rsidP="00FA6327">
      <w:pPr>
        <w:pStyle w:val="Heading1"/>
        <w:rPr>
          <w:lang w:val="fr-FR"/>
        </w:rPr>
      </w:pPr>
      <w:r w:rsidRPr="00FC6C97">
        <w:rPr>
          <w:lang w:val="fr-FR"/>
        </w:rPr>
        <w:lastRenderedPageBreak/>
        <w:t>Déclaration sur l’honneur et engagements</w:t>
      </w:r>
    </w:p>
    <w:p w:rsidR="00FA6327" w:rsidRPr="00FC6C97" w:rsidRDefault="00FA6327" w:rsidP="00FA6327">
      <w:pPr>
        <w:tabs>
          <w:tab w:val="left" w:pos="567"/>
          <w:tab w:val="left" w:pos="851"/>
          <w:tab w:val="left" w:pos="1134"/>
          <w:tab w:val="right" w:leader="dot" w:pos="10206"/>
        </w:tabs>
        <w:ind w:left="567" w:right="84" w:hanging="567"/>
        <w:rPr>
          <w:rFonts w:asciiTheme="minorHAnsi" w:hAnsiTheme="minorHAnsi" w:cstheme="minorHAnsi"/>
          <w:lang w:val="fr-FR"/>
        </w:rPr>
      </w:pPr>
    </w:p>
    <w:p w:rsidR="00FA6327" w:rsidRPr="00FC6C97" w:rsidRDefault="00FA6327" w:rsidP="00FA6327">
      <w:pPr>
        <w:tabs>
          <w:tab w:val="left" w:pos="567"/>
          <w:tab w:val="left" w:pos="851"/>
          <w:tab w:val="left" w:pos="1134"/>
          <w:tab w:val="right" w:leader="dot" w:pos="10206"/>
        </w:tabs>
        <w:ind w:left="567" w:right="84" w:hanging="567"/>
        <w:rPr>
          <w:rFonts w:asciiTheme="minorHAnsi" w:hAnsiTheme="minorHAnsi" w:cstheme="minorHAnsi"/>
          <w:lang w:val="fr-FR"/>
        </w:rPr>
      </w:pPr>
      <w:r w:rsidRPr="00FC6C97">
        <w:rPr>
          <w:rFonts w:asciiTheme="minorHAnsi" w:hAnsiTheme="minorHAnsi" w:cstheme="minorHAnsi"/>
          <w:lang w:val="fr-FR"/>
        </w:rPr>
        <w:t>Je - Nous</w:t>
      </w:r>
      <w:r w:rsidRPr="00FC6C97">
        <w:rPr>
          <w:rStyle w:val="FootnoteReference"/>
          <w:rFonts w:asciiTheme="minorHAnsi" w:hAnsiTheme="minorHAnsi" w:cstheme="minorHAnsi"/>
          <w:lang w:val="fr-FR"/>
        </w:rPr>
        <w:footnoteReference w:id="2"/>
      </w:r>
      <w:r w:rsidRPr="00FC6C97">
        <w:rPr>
          <w:rFonts w:asciiTheme="minorHAnsi" w:hAnsiTheme="minorHAnsi" w:cstheme="minorHAnsi"/>
          <w:lang w:val="fr-FR"/>
        </w:rPr>
        <w:t xml:space="preserve"> soussigné(s) (Nom(s) – Prénom(s) en tant que (qualité</w:t>
      </w:r>
      <w:r w:rsidRPr="00FC6C97">
        <w:rPr>
          <w:rFonts w:asciiTheme="minorHAnsi" w:hAnsiTheme="minorHAnsi" w:cstheme="minorHAnsi"/>
          <w:vertAlign w:val="superscript"/>
          <w:lang w:val="fr-FR"/>
        </w:rPr>
        <w:footnoteReference w:id="3"/>
      </w:r>
      <w:r w:rsidRPr="00FC6C97">
        <w:rPr>
          <w:rFonts w:asciiTheme="minorHAnsi" w:hAnsiTheme="minorHAnsi" w:cstheme="minorHAnsi"/>
          <w:lang w:val="fr-FR"/>
        </w:rPr>
        <w:t>) ……………………………………………..</w:t>
      </w:r>
    </w:p>
    <w:p w:rsidR="00FA6327" w:rsidRPr="00FC6C97" w:rsidRDefault="00FA6327" w:rsidP="00FA6327">
      <w:pPr>
        <w:tabs>
          <w:tab w:val="right" w:leader="dot" w:pos="10206"/>
        </w:tabs>
        <w:ind w:right="84"/>
        <w:rPr>
          <w:rFonts w:asciiTheme="minorHAnsi" w:hAnsiTheme="minorHAnsi" w:cstheme="minorHAnsi"/>
          <w:lang w:val="fr-FR"/>
        </w:rPr>
      </w:pPr>
      <w:r w:rsidRPr="00FC6C97">
        <w:rPr>
          <w:rFonts w:asciiTheme="minorHAnsi" w:hAnsiTheme="minorHAnsi" w:cstheme="minorHAnsi"/>
          <w:lang w:val="fr-FR"/>
        </w:rPr>
        <w:t>……………………………………………………………………………………………………………………………………………………..</w:t>
      </w:r>
    </w:p>
    <w:p w:rsidR="00FA6327" w:rsidRPr="00FC6C97" w:rsidRDefault="00FA6327" w:rsidP="00FA6327">
      <w:pPr>
        <w:tabs>
          <w:tab w:val="right" w:leader="dot" w:pos="10206"/>
        </w:tabs>
        <w:ind w:right="84"/>
        <w:jc w:val="left"/>
        <w:rPr>
          <w:rFonts w:asciiTheme="minorHAnsi" w:hAnsiTheme="minorHAnsi" w:cstheme="minorHAnsi"/>
          <w:lang w:val="fr-FR"/>
        </w:rPr>
      </w:pPr>
      <w:r w:rsidRPr="00FC6C97">
        <w:rPr>
          <w:rFonts w:asciiTheme="minorHAnsi" w:hAnsiTheme="minorHAnsi" w:cstheme="minorHAnsi"/>
          <w:lang w:val="fr-FR"/>
        </w:rPr>
        <w:t>Certifie/certifions</w:t>
      </w:r>
      <w:r w:rsidRPr="00FC6C97">
        <w:rPr>
          <w:rFonts w:asciiTheme="minorHAnsi" w:hAnsiTheme="minorHAnsi" w:cstheme="minorHAnsi"/>
          <w:lang w:val="fr-FR"/>
        </w:rPr>
        <w:fldChar w:fldCharType="begin"/>
      </w:r>
      <w:r w:rsidRPr="00FC6C97">
        <w:rPr>
          <w:rFonts w:asciiTheme="minorHAnsi" w:hAnsiTheme="minorHAnsi" w:cstheme="minorHAnsi"/>
          <w:lang w:val="fr-FR"/>
        </w:rPr>
        <w:instrText xml:space="preserve"> NOTEREF _Ref306709296 \h  \* MERGEFORMAT </w:instrText>
      </w:r>
      <w:r w:rsidRPr="00FC6C97">
        <w:rPr>
          <w:rFonts w:asciiTheme="minorHAnsi" w:hAnsiTheme="minorHAnsi" w:cstheme="minorHAnsi"/>
          <w:lang w:val="fr-FR"/>
        </w:rPr>
      </w:r>
      <w:r w:rsidRPr="00FC6C97">
        <w:rPr>
          <w:rFonts w:asciiTheme="minorHAnsi" w:hAnsiTheme="minorHAnsi" w:cstheme="minorHAnsi"/>
          <w:lang w:val="fr-FR"/>
        </w:rPr>
        <w:fldChar w:fldCharType="end"/>
      </w:r>
      <w:r w:rsidRPr="00FC6C97">
        <w:rPr>
          <w:rFonts w:asciiTheme="minorHAnsi" w:hAnsiTheme="minorHAnsi" w:cstheme="minorHAnsi"/>
          <w:lang w:val="fr-FR"/>
        </w:rPr>
        <w:t xml:space="preserve"> que l’entreprise .……………………………………………………………..……….………………….</w:t>
      </w:r>
    </w:p>
    <w:p w:rsidR="00FA6327" w:rsidRPr="00FC6C97" w:rsidRDefault="00FA6327" w:rsidP="00FA6327">
      <w:pPr>
        <w:ind w:left="567" w:right="84" w:hanging="567"/>
        <w:rPr>
          <w:rFonts w:asciiTheme="minorHAnsi" w:hAnsiTheme="minorHAnsi" w:cstheme="minorHAnsi"/>
          <w:lang w:val="fr-FR"/>
        </w:rPr>
      </w:pPr>
    </w:p>
    <w:p w:rsidR="00FA6327" w:rsidRPr="00FA6327" w:rsidRDefault="00FA6327" w:rsidP="00FA6327">
      <w:pPr>
        <w:ind w:left="567" w:right="84" w:hanging="567"/>
        <w:rPr>
          <w:rFonts w:asciiTheme="minorHAnsi" w:hAnsiTheme="minorHAnsi" w:cstheme="minorHAnsi"/>
          <w:lang w:val="fr-FR"/>
        </w:rPr>
      </w:pPr>
      <w:r w:rsidRPr="00FA6327">
        <w:rPr>
          <w:rFonts w:asciiTheme="minorHAnsi" w:hAnsiTheme="minorHAnsi" w:cstheme="minorHAnsi"/>
          <w:lang w:val="fr-FR"/>
        </w:rPr>
        <w:t>est informée des dispositions qui suivent et s’engage à les respecter</w:t>
      </w:r>
      <w:r w:rsidRPr="00FA6327">
        <w:rPr>
          <w:rStyle w:val="FootnoteReference"/>
          <w:rFonts w:asciiTheme="minorHAnsi" w:hAnsiTheme="minorHAnsi" w:cstheme="minorHAnsi"/>
          <w:lang w:val="fr-FR"/>
        </w:rPr>
        <w:footnoteReference w:id="4"/>
      </w:r>
      <w:r w:rsidRPr="00FA6327">
        <w:rPr>
          <w:rFonts w:asciiTheme="minorHAnsi" w:hAnsiTheme="minorHAnsi" w:cstheme="minorHAnsi"/>
          <w:lang w:val="fr-FR"/>
        </w:rPr>
        <w:t xml:space="preserve"> : </w:t>
      </w:r>
    </w:p>
    <w:p w:rsidR="00FA6327" w:rsidRPr="00FA6327" w:rsidRDefault="000256F4" w:rsidP="00FA6327">
      <w:pPr>
        <w:pStyle w:val="ListParagraph"/>
        <w:numPr>
          <w:ilvl w:val="0"/>
          <w:numId w:val="9"/>
        </w:numPr>
        <w:ind w:left="567" w:right="84" w:hanging="567"/>
        <w:rPr>
          <w:rFonts w:asciiTheme="minorHAnsi" w:hAnsiTheme="minorHAnsi" w:cstheme="minorHAnsi"/>
          <w:lang w:val="fr-FR"/>
        </w:rPr>
      </w:pPr>
      <w:sdt>
        <w:sdtPr>
          <w:rPr>
            <w:rFonts w:asciiTheme="minorHAnsi" w:hAnsiTheme="minorHAnsi" w:cstheme="minorHAnsi"/>
            <w:lang w:val="fr-FR"/>
          </w:rPr>
          <w:id w:val="-44758403"/>
          <w14:checkbox>
            <w14:checked w14:val="0"/>
            <w14:checkedState w14:val="2612" w14:font="MS Gothic"/>
            <w14:uncheckedState w14:val="2610" w14:font="MS Gothic"/>
          </w14:checkbox>
        </w:sdtPr>
        <w:sdtEndPr/>
        <w:sdtContent>
          <w:r w:rsidR="00FA6327" w:rsidRPr="00FA6327">
            <w:rPr>
              <w:rFonts w:ascii="MS Gothic" w:eastAsia="MS Gothic" w:hAnsi="MS Gothic" w:cstheme="minorHAnsi"/>
              <w:lang w:val="fr-FR"/>
            </w:rPr>
            <w:t>☐</w:t>
          </w:r>
        </w:sdtContent>
      </w:sdt>
      <w:r w:rsidR="00FA6327" w:rsidRPr="00FA6327">
        <w:rPr>
          <w:rFonts w:asciiTheme="minorHAnsi" w:hAnsiTheme="minorHAnsi" w:cstheme="minorHAnsi"/>
          <w:lang w:val="fr-FR"/>
        </w:rPr>
        <w:t>l’entreprise confirme qu'elle n'a pas procédé à une délocalisation vers l'établissement dans lequel doit avoir lieu l'investissement pour lequel l'aide est demandée, dans les deux années précédant la demande d'aide, et s'engage à ne pas le faire dans les deux ans à compter de l'achèvement de l'investissement pour lequel l'aide est demandée ;</w:t>
      </w:r>
    </w:p>
    <w:p w:rsidR="00FA6327" w:rsidRPr="00FA6327" w:rsidRDefault="000256F4" w:rsidP="00FA6327">
      <w:pPr>
        <w:pStyle w:val="ListParagraph"/>
        <w:numPr>
          <w:ilvl w:val="0"/>
          <w:numId w:val="9"/>
        </w:numPr>
        <w:ind w:left="567" w:right="84" w:hanging="567"/>
        <w:rPr>
          <w:rFonts w:asciiTheme="minorHAnsi" w:hAnsiTheme="minorHAnsi" w:cstheme="minorHAnsi"/>
          <w:lang w:val="fr-FR"/>
        </w:rPr>
      </w:pPr>
      <w:sdt>
        <w:sdtPr>
          <w:rPr>
            <w:rFonts w:asciiTheme="minorHAnsi" w:hAnsiTheme="minorHAnsi" w:cstheme="minorHAnsi"/>
            <w:lang w:val="fr-FR"/>
          </w:rPr>
          <w:id w:val="-628547272"/>
          <w14:checkbox>
            <w14:checked w14:val="0"/>
            <w14:checkedState w14:val="2612" w14:font="MS Gothic"/>
            <w14:uncheckedState w14:val="2610" w14:font="MS Gothic"/>
          </w14:checkbox>
        </w:sdtPr>
        <w:sdtEndPr/>
        <w:sdtContent>
          <w:r w:rsidR="00FA6327" w:rsidRPr="00FA6327">
            <w:rPr>
              <w:rFonts w:ascii="MS Gothic" w:eastAsia="MS Gothic" w:hAnsi="MS Gothic" w:cstheme="minorHAnsi"/>
              <w:lang w:val="fr-FR"/>
            </w:rPr>
            <w:t>☐</w:t>
          </w:r>
        </w:sdtContent>
      </w:sdt>
      <w:r w:rsidR="00FA6327" w:rsidRPr="00FA6327">
        <w:rPr>
          <w:rFonts w:asciiTheme="minorHAnsi" w:hAnsiTheme="minorHAnsi" w:cstheme="minorHAnsi"/>
          <w:lang w:val="fr-FR"/>
        </w:rPr>
        <w:t>L’entreprise s’engage à maintenir les actifs faisant l’objet de la présente demande d’aide dans la zone bénéficiaire pendant un minimum de cinq ans, ou un minimum de trois ans dans le cas d’une PME. Cette condition n'empêche pas le remplacement d'une installation ou d'un équipement devenus obsolètes, usés ou endommagés au cours de cette période, pour autant que l'activité économique soit maintenue dans la zone considérée pendant la période minimale applicable.</w:t>
      </w:r>
    </w:p>
    <w:p w:rsidR="00FA6327" w:rsidRPr="00FC6C97" w:rsidRDefault="00FA6327" w:rsidP="00FA6327">
      <w:pPr>
        <w:ind w:left="567" w:right="84"/>
        <w:rPr>
          <w:rFonts w:asciiTheme="minorHAnsi" w:hAnsiTheme="minorHAnsi" w:cstheme="minorHAnsi"/>
          <w:lang w:val="fr-FR"/>
        </w:rPr>
      </w:pPr>
    </w:p>
    <w:p w:rsidR="00FA6327" w:rsidRPr="00FC6C97" w:rsidRDefault="00FA6327" w:rsidP="00FA6327">
      <w:pPr>
        <w:ind w:left="567" w:right="84" w:hanging="567"/>
        <w:rPr>
          <w:rFonts w:asciiTheme="minorHAnsi" w:hAnsiTheme="minorHAnsi" w:cstheme="minorHAnsi"/>
          <w:lang w:val="fr-FR"/>
        </w:rPr>
      </w:pPr>
      <w:r w:rsidRPr="00FC6C97">
        <w:rPr>
          <w:rFonts w:asciiTheme="minorHAnsi" w:hAnsiTheme="minorHAnsi" w:cstheme="minorHAnsi"/>
          <w:lang w:val="fr-FR"/>
        </w:rPr>
        <w:t>L'exactitude des données fournies est certifiée.</w:t>
      </w:r>
    </w:p>
    <w:p w:rsidR="00FA6327" w:rsidRPr="00FC6C97" w:rsidRDefault="00FA6327" w:rsidP="00FA6327">
      <w:pPr>
        <w:ind w:left="567" w:right="84" w:hanging="567"/>
        <w:rPr>
          <w:rFonts w:asciiTheme="minorHAnsi" w:hAnsiTheme="minorHAnsi" w:cstheme="minorHAnsi"/>
          <w:lang w:val="fr-FR"/>
        </w:rPr>
      </w:pPr>
    </w:p>
    <w:tbl>
      <w:tblPr>
        <w:tblW w:w="44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ayout w:type="fixed"/>
        <w:tblLook w:val="00A0" w:firstRow="1" w:lastRow="0" w:firstColumn="1" w:lastColumn="0" w:noHBand="0" w:noVBand="0"/>
      </w:tblPr>
      <w:tblGrid>
        <w:gridCol w:w="2820"/>
        <w:gridCol w:w="2556"/>
        <w:gridCol w:w="530"/>
        <w:gridCol w:w="2349"/>
      </w:tblGrid>
      <w:tr w:rsidR="00FA6327" w:rsidRPr="00FC6C97" w:rsidTr="00801C71">
        <w:trPr>
          <w:trHeight w:val="342"/>
          <w:jc w:val="center"/>
        </w:trPr>
        <w:tc>
          <w:tcPr>
            <w:tcW w:w="1708" w:type="pct"/>
            <w:shd w:val="clear" w:color="auto" w:fill="DBE5F1" w:themeFill="accent1" w:themeFillTint="33"/>
            <w:noWrap/>
            <w:vAlign w:val="bottom"/>
          </w:tcPr>
          <w:p w:rsidR="00FA6327" w:rsidRPr="00FC6C97" w:rsidRDefault="00FA6327" w:rsidP="00801C71">
            <w:pPr>
              <w:spacing w:after="0"/>
              <w:ind w:right="85"/>
              <w:rPr>
                <w:rFonts w:asciiTheme="minorHAnsi" w:hAnsiTheme="minorHAnsi" w:cstheme="minorHAnsi"/>
                <w:lang w:val="fr-FR" w:eastAsia="lb-LU"/>
              </w:rPr>
            </w:pPr>
            <w:r w:rsidRPr="00FC6C97">
              <w:rPr>
                <w:rFonts w:asciiTheme="minorHAnsi" w:hAnsiTheme="minorHAnsi" w:cstheme="minorHAnsi"/>
                <w:lang w:val="fr-FR" w:eastAsia="lb-LU"/>
              </w:rPr>
              <w:t>Fait à</w:t>
            </w:r>
          </w:p>
        </w:tc>
        <w:tc>
          <w:tcPr>
            <w:tcW w:w="1548" w:type="pct"/>
            <w:shd w:val="clear" w:color="auto" w:fill="DBE5F1" w:themeFill="accent1" w:themeFillTint="33"/>
            <w:noWrap/>
            <w:vAlign w:val="bottom"/>
          </w:tcPr>
          <w:p w:rsidR="00FA6327" w:rsidRPr="00FC6C97" w:rsidRDefault="00FA6327" w:rsidP="00801C71">
            <w:pPr>
              <w:spacing w:after="0"/>
              <w:ind w:right="85"/>
              <w:rPr>
                <w:rFonts w:asciiTheme="minorHAnsi" w:hAnsiTheme="minorHAnsi" w:cstheme="minorHAnsi"/>
                <w:lang w:val="fr-FR" w:eastAsia="lb-LU"/>
              </w:rPr>
            </w:pPr>
          </w:p>
        </w:tc>
        <w:tc>
          <w:tcPr>
            <w:tcW w:w="321" w:type="pct"/>
            <w:shd w:val="clear" w:color="auto" w:fill="DBE5F1" w:themeFill="accent1" w:themeFillTint="33"/>
            <w:vAlign w:val="bottom"/>
          </w:tcPr>
          <w:p w:rsidR="00FA6327" w:rsidRPr="00FC6C97" w:rsidRDefault="00FA6327" w:rsidP="00801C71">
            <w:pPr>
              <w:spacing w:after="0"/>
              <w:ind w:right="85"/>
              <w:rPr>
                <w:rFonts w:asciiTheme="minorHAnsi" w:hAnsiTheme="minorHAnsi" w:cstheme="minorHAnsi"/>
                <w:lang w:val="fr-FR" w:eastAsia="lb-LU"/>
              </w:rPr>
            </w:pPr>
            <w:r w:rsidRPr="00FC6C97">
              <w:rPr>
                <w:rFonts w:asciiTheme="minorHAnsi" w:hAnsiTheme="minorHAnsi" w:cstheme="minorHAnsi"/>
                <w:lang w:val="fr-FR" w:eastAsia="lb-LU"/>
              </w:rPr>
              <w:t xml:space="preserve">le </w:t>
            </w:r>
          </w:p>
        </w:tc>
        <w:tc>
          <w:tcPr>
            <w:tcW w:w="1422" w:type="pct"/>
            <w:shd w:val="clear" w:color="auto" w:fill="DBE5F1" w:themeFill="accent1" w:themeFillTint="33"/>
            <w:vAlign w:val="bottom"/>
          </w:tcPr>
          <w:p w:rsidR="00FA6327" w:rsidRPr="00FC6C97" w:rsidRDefault="00FA6327" w:rsidP="00801C71">
            <w:pPr>
              <w:spacing w:after="0"/>
              <w:ind w:right="85"/>
              <w:rPr>
                <w:rFonts w:asciiTheme="minorHAnsi" w:hAnsiTheme="minorHAnsi" w:cstheme="minorHAnsi"/>
                <w:lang w:val="fr-FR" w:eastAsia="lb-LU"/>
              </w:rPr>
            </w:pPr>
          </w:p>
        </w:tc>
      </w:tr>
      <w:tr w:rsidR="00FA6327" w:rsidRPr="00FC6C97" w:rsidTr="00801C71">
        <w:trPr>
          <w:trHeight w:val="892"/>
          <w:jc w:val="center"/>
        </w:trPr>
        <w:tc>
          <w:tcPr>
            <w:tcW w:w="1708" w:type="pct"/>
            <w:shd w:val="clear" w:color="auto" w:fill="DBE5F1" w:themeFill="accent1" w:themeFillTint="33"/>
            <w:noWrap/>
            <w:vAlign w:val="center"/>
          </w:tcPr>
          <w:p w:rsidR="00FA6327" w:rsidRPr="00FC6C97" w:rsidRDefault="00FA6327" w:rsidP="00801C71">
            <w:pPr>
              <w:spacing w:after="0"/>
              <w:ind w:right="85"/>
              <w:jc w:val="center"/>
              <w:rPr>
                <w:rFonts w:asciiTheme="minorHAnsi" w:hAnsiTheme="minorHAnsi" w:cstheme="minorHAnsi"/>
                <w:lang w:val="fr-FR" w:eastAsia="lb-LU"/>
              </w:rPr>
            </w:pPr>
            <w:r w:rsidRPr="00FC6C97">
              <w:rPr>
                <w:rFonts w:asciiTheme="minorHAnsi" w:hAnsiTheme="minorHAnsi" w:cstheme="minorHAnsi"/>
                <w:lang w:val="fr-FR" w:eastAsia="lb-LU"/>
              </w:rPr>
              <w:t>Signature(s) et cachet de l’entreprise:</w:t>
            </w:r>
          </w:p>
        </w:tc>
        <w:tc>
          <w:tcPr>
            <w:tcW w:w="3292" w:type="pct"/>
            <w:gridSpan w:val="3"/>
            <w:shd w:val="clear" w:color="auto" w:fill="auto"/>
            <w:noWrap/>
            <w:vAlign w:val="bottom"/>
          </w:tcPr>
          <w:p w:rsidR="00FA6327" w:rsidRPr="00FC6C97" w:rsidRDefault="00FA6327" w:rsidP="00801C71">
            <w:pPr>
              <w:spacing w:after="0"/>
              <w:ind w:right="85"/>
              <w:rPr>
                <w:rFonts w:asciiTheme="minorHAnsi" w:hAnsiTheme="minorHAnsi" w:cstheme="minorHAnsi"/>
                <w:lang w:val="fr-FR" w:eastAsia="lb-LU"/>
              </w:rPr>
            </w:pPr>
            <w:r w:rsidRPr="00FC6C97">
              <w:rPr>
                <w:rFonts w:asciiTheme="minorHAnsi" w:hAnsiTheme="minorHAnsi" w:cstheme="minorHAnsi"/>
                <w:lang w:val="fr-FR" w:eastAsia="lb-LU"/>
              </w:rPr>
              <w:t> </w:t>
            </w:r>
          </w:p>
        </w:tc>
      </w:tr>
    </w:tbl>
    <w:p w:rsidR="00FA6327" w:rsidRPr="00FC6C97" w:rsidRDefault="00FA6327" w:rsidP="00FA6327">
      <w:pPr>
        <w:ind w:right="84"/>
        <w:rPr>
          <w:rFonts w:asciiTheme="minorHAnsi" w:hAnsiTheme="minorHAnsi" w:cstheme="minorHAnsi"/>
          <w:sz w:val="24"/>
          <w:szCs w:val="24"/>
          <w:lang w:val="fr-FR"/>
        </w:rPr>
      </w:pPr>
    </w:p>
    <w:p w:rsidR="0009498C" w:rsidRPr="00FC6C97" w:rsidRDefault="0009498C">
      <w:pPr>
        <w:rPr>
          <w:rFonts w:asciiTheme="minorHAnsi" w:hAnsiTheme="minorHAnsi" w:cstheme="minorHAnsi"/>
          <w:sz w:val="24"/>
          <w:szCs w:val="24"/>
          <w:lang w:val="fr-FR"/>
        </w:rPr>
      </w:pPr>
    </w:p>
    <w:sectPr w:rsidR="0009498C" w:rsidRPr="00FC6C97" w:rsidSect="00157C01">
      <w:headerReference w:type="default" r:id="rId8"/>
      <w:footerReference w:type="even" r:id="rId9"/>
      <w:pgSz w:w="11906" w:h="16838" w:code="9"/>
      <w:pgMar w:top="340" w:right="924" w:bottom="284" w:left="1134" w:header="709" w:footer="28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418" w:rsidRDefault="00892418">
      <w:r>
        <w:separator/>
      </w:r>
    </w:p>
  </w:endnote>
  <w:endnote w:type="continuationSeparator" w:id="0">
    <w:p w:rsidR="00892418" w:rsidRDefault="00892418">
      <w:r>
        <w:continuationSeparator/>
      </w:r>
    </w:p>
  </w:endnote>
  <w:endnote w:type="continuationNotice" w:id="1">
    <w:p w:rsidR="00892418" w:rsidRDefault="00892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0F1" w:rsidRDefault="00DA50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50F1" w:rsidRDefault="00DA50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418" w:rsidRDefault="00892418">
      <w:r>
        <w:separator/>
      </w:r>
    </w:p>
  </w:footnote>
  <w:footnote w:type="continuationSeparator" w:id="0">
    <w:p w:rsidR="00892418" w:rsidRDefault="00892418">
      <w:r>
        <w:continuationSeparator/>
      </w:r>
    </w:p>
  </w:footnote>
  <w:footnote w:type="continuationNotice" w:id="1">
    <w:p w:rsidR="00892418" w:rsidRDefault="00892418"/>
  </w:footnote>
  <w:footnote w:id="2">
    <w:p w:rsidR="00FA6327" w:rsidRPr="00F14BAF" w:rsidRDefault="00FA6327" w:rsidP="00FA6327">
      <w:pPr>
        <w:pStyle w:val="FootnoteText"/>
        <w:rPr>
          <w:lang w:val="fr-LU"/>
        </w:rPr>
      </w:pPr>
      <w:r>
        <w:rPr>
          <w:rStyle w:val="FootnoteReference"/>
        </w:rPr>
        <w:footnoteRef/>
      </w:r>
      <w:r>
        <w:t xml:space="preserve"> </w:t>
      </w:r>
      <w:r w:rsidRPr="00F14BAF">
        <w:rPr>
          <w:i/>
          <w:iCs/>
          <w:sz w:val="18"/>
        </w:rPr>
        <w:t>Rayer la mention inutile</w:t>
      </w:r>
    </w:p>
  </w:footnote>
  <w:footnote w:id="3">
    <w:p w:rsidR="00FA6327" w:rsidRPr="004C35C8" w:rsidRDefault="00FA6327" w:rsidP="00FA6327">
      <w:pPr>
        <w:pStyle w:val="FootnoteText"/>
        <w:rPr>
          <w:lang w:val="fr-LU"/>
        </w:rPr>
      </w:pPr>
      <w:r>
        <w:rPr>
          <w:rStyle w:val="FootnoteReference"/>
        </w:rPr>
        <w:footnoteRef/>
      </w:r>
      <w:r>
        <w:t xml:space="preserve"> </w:t>
      </w:r>
      <w:r>
        <w:rPr>
          <w:i/>
          <w:iCs/>
          <w:sz w:val="18"/>
        </w:rPr>
        <w:t>Personne(s) habilitée(s) à engager l’entreprise</w:t>
      </w:r>
    </w:p>
  </w:footnote>
  <w:footnote w:id="4">
    <w:p w:rsidR="00FA6327" w:rsidRPr="0047388B" w:rsidRDefault="00FA6327" w:rsidP="00FA6327">
      <w:pPr>
        <w:pStyle w:val="FootnoteText"/>
        <w:rPr>
          <w:lang w:val="fr-LU"/>
        </w:rPr>
      </w:pPr>
      <w:r>
        <w:rPr>
          <w:rStyle w:val="FootnoteReference"/>
        </w:rPr>
        <w:footnoteRef/>
      </w:r>
      <w:r>
        <w:t xml:space="preserve"> </w:t>
      </w:r>
      <w:r w:rsidRPr="0047388B">
        <w:rPr>
          <w:i/>
          <w:iCs/>
          <w:sz w:val="18"/>
        </w:rPr>
        <w:t>Cocher les cases</w:t>
      </w:r>
      <w:r>
        <w:rPr>
          <w:i/>
          <w:iCs/>
          <w:sz w:val="18"/>
        </w:rPr>
        <w:t xml:space="preserve">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65" w:type="pct"/>
      <w:tblInd w:w="-289" w:type="dxa"/>
      <w:tblLayout w:type="fixed"/>
      <w:tblCellMar>
        <w:left w:w="70" w:type="dxa"/>
        <w:right w:w="70" w:type="dxa"/>
      </w:tblCellMar>
      <w:tblLook w:val="00A0" w:firstRow="1" w:lastRow="0" w:firstColumn="1" w:lastColumn="0" w:noHBand="0" w:noVBand="0"/>
    </w:tblPr>
    <w:tblGrid>
      <w:gridCol w:w="5392"/>
      <w:gridCol w:w="4195"/>
    </w:tblGrid>
    <w:tr w:rsidR="00D3165D" w:rsidRPr="005E7AA7" w:rsidTr="00504A24">
      <w:trPr>
        <w:trHeight w:val="340"/>
      </w:trPr>
      <w:tc>
        <w:tcPr>
          <w:tcW w:w="5393" w:type="dxa"/>
          <w:vAlign w:val="center"/>
        </w:tcPr>
        <w:p w:rsidR="00D3165D" w:rsidRPr="005E7AA7" w:rsidRDefault="00D3165D" w:rsidP="00504A24">
          <w:pPr>
            <w:spacing w:after="0"/>
            <w:ind w:left="496" w:hanging="496"/>
            <w:jc w:val="left"/>
            <w:rPr>
              <w:rFonts w:cs="Arial"/>
              <w:sz w:val="20"/>
              <w:szCs w:val="20"/>
              <w:lang w:val="fr-FR"/>
            </w:rPr>
          </w:pPr>
          <w:r w:rsidRPr="005E7AA7">
            <w:rPr>
              <w:rFonts w:cs="Arial"/>
              <w:sz w:val="20"/>
              <w:szCs w:val="20"/>
              <w:lang w:val="fr-FR"/>
            </w:rPr>
            <w:br w:type="page"/>
          </w:r>
          <w:r w:rsidR="00EF285E">
            <w:rPr>
              <w:rFonts w:ascii="Arial" w:hAnsi="Arial" w:cs="Arial"/>
              <w:noProof/>
              <w:szCs w:val="24"/>
              <w:lang w:val="fr-FR" w:eastAsia="fr-FR"/>
            </w:rPr>
            <w:drawing>
              <wp:inline distT="0" distB="0" distL="0" distR="0" wp14:anchorId="0832730A" wp14:editId="12740AE6">
                <wp:extent cx="2828925" cy="702945"/>
                <wp:effectExtent l="0" t="0" r="9525" b="1905"/>
                <wp:docPr id="11" name="Picture 11"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961" cy="712148"/>
                        </a:xfrm>
                        <a:prstGeom prst="rect">
                          <a:avLst/>
                        </a:prstGeom>
                        <a:noFill/>
                        <a:ln>
                          <a:noFill/>
                        </a:ln>
                      </pic:spPr>
                    </pic:pic>
                  </a:graphicData>
                </a:graphic>
              </wp:inline>
            </w:drawing>
          </w:r>
        </w:p>
      </w:tc>
      <w:tc>
        <w:tcPr>
          <w:tcW w:w="4196" w:type="dxa"/>
          <w:vAlign w:val="center"/>
        </w:tcPr>
        <w:p w:rsidR="00D3165D" w:rsidRDefault="00D3165D" w:rsidP="00D40172">
          <w:pPr>
            <w:jc w:val="center"/>
            <w:rPr>
              <w:rFonts w:ascii="Arial" w:hAnsi="Arial" w:cs="Arial"/>
              <w:b/>
              <w:caps/>
              <w:szCs w:val="32"/>
            </w:rPr>
          </w:pPr>
          <w:r>
            <w:rPr>
              <w:rFonts w:ascii="Arial" w:hAnsi="Arial" w:cs="Arial"/>
              <w:b/>
              <w:caps/>
              <w:szCs w:val="32"/>
            </w:rPr>
            <w:t>PROJET D’INVESTISSEMENT À FINALITÉ RÉGIONALE</w:t>
          </w:r>
        </w:p>
        <w:p w:rsidR="00D3165D" w:rsidRPr="005E7AA7" w:rsidRDefault="006B6160" w:rsidP="00D40172">
          <w:pPr>
            <w:jc w:val="center"/>
            <w:rPr>
              <w:rFonts w:cs="Arial"/>
              <w:b/>
              <w:bCs/>
              <w:sz w:val="24"/>
              <w:szCs w:val="24"/>
              <w:lang w:val="fr-FR"/>
            </w:rPr>
          </w:pPr>
          <w:r>
            <w:rPr>
              <w:rFonts w:ascii="Arial" w:hAnsi="Arial" w:cs="Arial"/>
              <w:b/>
              <w:caps/>
              <w:szCs w:val="32"/>
            </w:rPr>
            <w:t>Annexes</w:t>
          </w:r>
        </w:p>
      </w:tc>
    </w:tr>
  </w:tbl>
  <w:p w:rsidR="00D3165D" w:rsidRPr="00360119" w:rsidRDefault="00D3165D"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85117"/>
    <w:multiLevelType w:val="hybridMultilevel"/>
    <w:tmpl w:val="693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3" w15:restartNumberingAfterBreak="0">
    <w:nsid w:val="23193F6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7B177D0"/>
    <w:multiLevelType w:val="hybridMultilevel"/>
    <w:tmpl w:val="B816934E"/>
    <w:lvl w:ilvl="0" w:tplc="A932575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766125"/>
    <w:multiLevelType w:val="hybridMultilevel"/>
    <w:tmpl w:val="937ED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36600AC"/>
    <w:multiLevelType w:val="hybridMultilevel"/>
    <w:tmpl w:val="FA60CC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800B47"/>
    <w:multiLevelType w:val="hybridMultilevel"/>
    <w:tmpl w:val="59768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1031EF"/>
    <w:multiLevelType w:val="hybridMultilevel"/>
    <w:tmpl w:val="A21480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04403E"/>
    <w:multiLevelType w:val="multilevel"/>
    <w:tmpl w:val="B1385E48"/>
    <w:lvl w:ilvl="0">
      <w:start w:val="2"/>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464" w:hanging="1800"/>
      </w:pPr>
      <w:rPr>
        <w:rFonts w:hint="default"/>
        <w:b/>
      </w:rPr>
    </w:lvl>
  </w:abstractNum>
  <w:abstractNum w:abstractNumId="11" w15:restartNumberingAfterBreak="0">
    <w:nsid w:val="5A3C7EE0"/>
    <w:multiLevelType w:val="hybridMultilevel"/>
    <w:tmpl w:val="ECCE5AC8"/>
    <w:lvl w:ilvl="0" w:tplc="00A4DB6A">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77073E"/>
    <w:multiLevelType w:val="hybridMultilevel"/>
    <w:tmpl w:val="6070FE60"/>
    <w:lvl w:ilvl="0" w:tplc="C95443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97E1EED"/>
    <w:multiLevelType w:val="hybridMultilevel"/>
    <w:tmpl w:val="389C34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A14667"/>
    <w:multiLevelType w:val="hybridMultilevel"/>
    <w:tmpl w:val="2D5ED9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18"/>
  </w:num>
  <w:num w:numId="2">
    <w:abstractNumId w:val="14"/>
  </w:num>
  <w:num w:numId="3">
    <w:abstractNumId w:val="6"/>
  </w:num>
  <w:num w:numId="4">
    <w:abstractNumId w:val="15"/>
  </w:num>
  <w:num w:numId="5">
    <w:abstractNumId w:val="10"/>
  </w:num>
  <w:num w:numId="6">
    <w:abstractNumId w:val="1"/>
  </w:num>
  <w:num w:numId="7">
    <w:abstractNumId w:val="2"/>
  </w:num>
  <w:num w:numId="8">
    <w:abstractNumId w:val="12"/>
  </w:num>
  <w:num w:numId="9">
    <w:abstractNumId w:val="7"/>
  </w:num>
  <w:num w:numId="10">
    <w:abstractNumId w:val="13"/>
  </w:num>
  <w:num w:numId="11">
    <w:abstractNumId w:val="11"/>
  </w:num>
  <w:num w:numId="12">
    <w:abstractNumId w:val="4"/>
  </w:num>
  <w:num w:numId="13">
    <w:abstractNumId w:val="9"/>
  </w:num>
  <w:num w:numId="14">
    <w:abstractNumId w:val="5"/>
  </w:num>
  <w:num w:numId="15">
    <w:abstractNumId w:val="16"/>
  </w:num>
  <w:num w:numId="16">
    <w:abstractNumId w:val="17"/>
  </w:num>
  <w:num w:numId="17">
    <w:abstractNumId w:val="0"/>
  </w:num>
  <w:num w:numId="18">
    <w:abstractNumId w:val="8"/>
  </w:num>
  <w:num w:numId="19">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5D85"/>
    <w:rsid w:val="00007E75"/>
    <w:rsid w:val="00011E3C"/>
    <w:rsid w:val="00014162"/>
    <w:rsid w:val="00014A3C"/>
    <w:rsid w:val="000151F6"/>
    <w:rsid w:val="000170B4"/>
    <w:rsid w:val="000205B8"/>
    <w:rsid w:val="000217E2"/>
    <w:rsid w:val="0002197C"/>
    <w:rsid w:val="0002221F"/>
    <w:rsid w:val="000226FA"/>
    <w:rsid w:val="000256F4"/>
    <w:rsid w:val="00027875"/>
    <w:rsid w:val="00030D53"/>
    <w:rsid w:val="000331EE"/>
    <w:rsid w:val="000342D8"/>
    <w:rsid w:val="0003605C"/>
    <w:rsid w:val="00042FF1"/>
    <w:rsid w:val="00044109"/>
    <w:rsid w:val="00047CBB"/>
    <w:rsid w:val="00054A94"/>
    <w:rsid w:val="0005660A"/>
    <w:rsid w:val="000567D6"/>
    <w:rsid w:val="00061306"/>
    <w:rsid w:val="00061D16"/>
    <w:rsid w:val="00062565"/>
    <w:rsid w:val="0006304E"/>
    <w:rsid w:val="00066189"/>
    <w:rsid w:val="00066C75"/>
    <w:rsid w:val="0007244D"/>
    <w:rsid w:val="0007278D"/>
    <w:rsid w:val="0007493A"/>
    <w:rsid w:val="000766A7"/>
    <w:rsid w:val="00081B4A"/>
    <w:rsid w:val="000851F0"/>
    <w:rsid w:val="00085D4D"/>
    <w:rsid w:val="0009498C"/>
    <w:rsid w:val="000A064D"/>
    <w:rsid w:val="000A52F0"/>
    <w:rsid w:val="000B3218"/>
    <w:rsid w:val="000B43DB"/>
    <w:rsid w:val="000B55BB"/>
    <w:rsid w:val="000B6B8F"/>
    <w:rsid w:val="000B7318"/>
    <w:rsid w:val="000C318E"/>
    <w:rsid w:val="000C7F53"/>
    <w:rsid w:val="000D1C87"/>
    <w:rsid w:val="000D3C05"/>
    <w:rsid w:val="000D43AD"/>
    <w:rsid w:val="000D706E"/>
    <w:rsid w:val="000E0B8C"/>
    <w:rsid w:val="000E2642"/>
    <w:rsid w:val="000E2CE0"/>
    <w:rsid w:val="000F12A2"/>
    <w:rsid w:val="000F6F00"/>
    <w:rsid w:val="00107ABD"/>
    <w:rsid w:val="0011266B"/>
    <w:rsid w:val="0011426D"/>
    <w:rsid w:val="0011500B"/>
    <w:rsid w:val="00115579"/>
    <w:rsid w:val="00120491"/>
    <w:rsid w:val="00121F41"/>
    <w:rsid w:val="001244F8"/>
    <w:rsid w:val="00124DBC"/>
    <w:rsid w:val="001364B5"/>
    <w:rsid w:val="0014097D"/>
    <w:rsid w:val="00157C01"/>
    <w:rsid w:val="00160330"/>
    <w:rsid w:val="001619C2"/>
    <w:rsid w:val="00162CC2"/>
    <w:rsid w:val="00163AB5"/>
    <w:rsid w:val="00163C5A"/>
    <w:rsid w:val="00171205"/>
    <w:rsid w:val="001735EF"/>
    <w:rsid w:val="00181ACB"/>
    <w:rsid w:val="00186B48"/>
    <w:rsid w:val="001871E0"/>
    <w:rsid w:val="00193FC3"/>
    <w:rsid w:val="00194490"/>
    <w:rsid w:val="00195283"/>
    <w:rsid w:val="001A3CAA"/>
    <w:rsid w:val="001A4909"/>
    <w:rsid w:val="001A61B0"/>
    <w:rsid w:val="001B133A"/>
    <w:rsid w:val="001B1FCA"/>
    <w:rsid w:val="001B4C0E"/>
    <w:rsid w:val="001C4768"/>
    <w:rsid w:val="001C492D"/>
    <w:rsid w:val="001C5E06"/>
    <w:rsid w:val="001D141F"/>
    <w:rsid w:val="001D1E06"/>
    <w:rsid w:val="001D39A4"/>
    <w:rsid w:val="001D3D9E"/>
    <w:rsid w:val="001E612D"/>
    <w:rsid w:val="001E7F76"/>
    <w:rsid w:val="001F1585"/>
    <w:rsid w:val="001F5941"/>
    <w:rsid w:val="001F728D"/>
    <w:rsid w:val="00200334"/>
    <w:rsid w:val="00200941"/>
    <w:rsid w:val="00201CA4"/>
    <w:rsid w:val="00202C3C"/>
    <w:rsid w:val="00204B73"/>
    <w:rsid w:val="00205725"/>
    <w:rsid w:val="002059A4"/>
    <w:rsid w:val="00205C6B"/>
    <w:rsid w:val="0020692B"/>
    <w:rsid w:val="002101E7"/>
    <w:rsid w:val="0021066C"/>
    <w:rsid w:val="00213DBB"/>
    <w:rsid w:val="00215FB5"/>
    <w:rsid w:val="00216850"/>
    <w:rsid w:val="00220B7D"/>
    <w:rsid w:val="00222499"/>
    <w:rsid w:val="002231F1"/>
    <w:rsid w:val="00227B2E"/>
    <w:rsid w:val="002329C4"/>
    <w:rsid w:val="00234CE5"/>
    <w:rsid w:val="00236F02"/>
    <w:rsid w:val="00241A1B"/>
    <w:rsid w:val="002437A4"/>
    <w:rsid w:val="00247EBB"/>
    <w:rsid w:val="00252309"/>
    <w:rsid w:val="00252E2C"/>
    <w:rsid w:val="002532A9"/>
    <w:rsid w:val="002559F8"/>
    <w:rsid w:val="00256F07"/>
    <w:rsid w:val="00261567"/>
    <w:rsid w:val="00270039"/>
    <w:rsid w:val="00270C84"/>
    <w:rsid w:val="0027229E"/>
    <w:rsid w:val="00272D3D"/>
    <w:rsid w:val="0027469A"/>
    <w:rsid w:val="00277938"/>
    <w:rsid w:val="0028080B"/>
    <w:rsid w:val="00281268"/>
    <w:rsid w:val="00282D44"/>
    <w:rsid w:val="00284864"/>
    <w:rsid w:val="00291213"/>
    <w:rsid w:val="00296476"/>
    <w:rsid w:val="002A4CCE"/>
    <w:rsid w:val="002B5801"/>
    <w:rsid w:val="002B741A"/>
    <w:rsid w:val="002B7643"/>
    <w:rsid w:val="002C096F"/>
    <w:rsid w:val="002C1698"/>
    <w:rsid w:val="002C2387"/>
    <w:rsid w:val="002C262F"/>
    <w:rsid w:val="002C2B20"/>
    <w:rsid w:val="002C2BBD"/>
    <w:rsid w:val="002C3801"/>
    <w:rsid w:val="002C6AC1"/>
    <w:rsid w:val="002C6E36"/>
    <w:rsid w:val="002C773D"/>
    <w:rsid w:val="002D1AE7"/>
    <w:rsid w:val="002D2E23"/>
    <w:rsid w:val="002D553E"/>
    <w:rsid w:val="002E6702"/>
    <w:rsid w:val="002E6C12"/>
    <w:rsid w:val="002F173A"/>
    <w:rsid w:val="002F23CF"/>
    <w:rsid w:val="002F3870"/>
    <w:rsid w:val="002F7577"/>
    <w:rsid w:val="002F7A0F"/>
    <w:rsid w:val="00300A59"/>
    <w:rsid w:val="00301818"/>
    <w:rsid w:val="003110E3"/>
    <w:rsid w:val="0031364E"/>
    <w:rsid w:val="0031439B"/>
    <w:rsid w:val="00316512"/>
    <w:rsid w:val="003208DC"/>
    <w:rsid w:val="00322CBD"/>
    <w:rsid w:val="00323D05"/>
    <w:rsid w:val="00324043"/>
    <w:rsid w:val="00325684"/>
    <w:rsid w:val="00332E2B"/>
    <w:rsid w:val="00337AA7"/>
    <w:rsid w:val="00343100"/>
    <w:rsid w:val="00350B4B"/>
    <w:rsid w:val="003514C4"/>
    <w:rsid w:val="00351654"/>
    <w:rsid w:val="00360119"/>
    <w:rsid w:val="00361DAC"/>
    <w:rsid w:val="003674A6"/>
    <w:rsid w:val="0037430E"/>
    <w:rsid w:val="00375114"/>
    <w:rsid w:val="003765C3"/>
    <w:rsid w:val="003778D4"/>
    <w:rsid w:val="00381D56"/>
    <w:rsid w:val="0038595E"/>
    <w:rsid w:val="00385FE8"/>
    <w:rsid w:val="00390B95"/>
    <w:rsid w:val="003A2F05"/>
    <w:rsid w:val="003A6E1F"/>
    <w:rsid w:val="003C74DF"/>
    <w:rsid w:val="003C7D1A"/>
    <w:rsid w:val="003D6264"/>
    <w:rsid w:val="003D69CF"/>
    <w:rsid w:val="003E30BB"/>
    <w:rsid w:val="003E5A34"/>
    <w:rsid w:val="003E699C"/>
    <w:rsid w:val="003E7B6E"/>
    <w:rsid w:val="003F033E"/>
    <w:rsid w:val="003F034C"/>
    <w:rsid w:val="003F338C"/>
    <w:rsid w:val="003F5627"/>
    <w:rsid w:val="003F6DB2"/>
    <w:rsid w:val="003F7C43"/>
    <w:rsid w:val="00405CBD"/>
    <w:rsid w:val="00412453"/>
    <w:rsid w:val="00412DA2"/>
    <w:rsid w:val="00413903"/>
    <w:rsid w:val="0041658F"/>
    <w:rsid w:val="004205F0"/>
    <w:rsid w:val="00424D82"/>
    <w:rsid w:val="00425451"/>
    <w:rsid w:val="00425759"/>
    <w:rsid w:val="00425FEE"/>
    <w:rsid w:val="00431C05"/>
    <w:rsid w:val="00432987"/>
    <w:rsid w:val="00432C19"/>
    <w:rsid w:val="00432C4B"/>
    <w:rsid w:val="004341DC"/>
    <w:rsid w:val="00443A4F"/>
    <w:rsid w:val="00446003"/>
    <w:rsid w:val="004463EC"/>
    <w:rsid w:val="0045082D"/>
    <w:rsid w:val="00456552"/>
    <w:rsid w:val="004639FC"/>
    <w:rsid w:val="00466A45"/>
    <w:rsid w:val="00475C5E"/>
    <w:rsid w:val="00483602"/>
    <w:rsid w:val="004869F3"/>
    <w:rsid w:val="004900A6"/>
    <w:rsid w:val="00495CCF"/>
    <w:rsid w:val="00495D0D"/>
    <w:rsid w:val="00496BDD"/>
    <w:rsid w:val="004972B5"/>
    <w:rsid w:val="004A0887"/>
    <w:rsid w:val="004A5216"/>
    <w:rsid w:val="004B2509"/>
    <w:rsid w:val="004B3672"/>
    <w:rsid w:val="004C0DC0"/>
    <w:rsid w:val="004D06DC"/>
    <w:rsid w:val="004D2C1F"/>
    <w:rsid w:val="004D2FFB"/>
    <w:rsid w:val="004D6682"/>
    <w:rsid w:val="004D78AF"/>
    <w:rsid w:val="004E1C08"/>
    <w:rsid w:val="004F00E3"/>
    <w:rsid w:val="004F46AE"/>
    <w:rsid w:val="004F4806"/>
    <w:rsid w:val="004F57C1"/>
    <w:rsid w:val="00500776"/>
    <w:rsid w:val="00504A24"/>
    <w:rsid w:val="00504D87"/>
    <w:rsid w:val="00514AA7"/>
    <w:rsid w:val="00517DBD"/>
    <w:rsid w:val="005211E2"/>
    <w:rsid w:val="00533DCC"/>
    <w:rsid w:val="00536CAB"/>
    <w:rsid w:val="005455A6"/>
    <w:rsid w:val="0054571B"/>
    <w:rsid w:val="005531B1"/>
    <w:rsid w:val="00566B96"/>
    <w:rsid w:val="00570575"/>
    <w:rsid w:val="00575861"/>
    <w:rsid w:val="0058387D"/>
    <w:rsid w:val="00585057"/>
    <w:rsid w:val="005862E4"/>
    <w:rsid w:val="0058764F"/>
    <w:rsid w:val="005877CA"/>
    <w:rsid w:val="005A2358"/>
    <w:rsid w:val="005A619B"/>
    <w:rsid w:val="005C45F5"/>
    <w:rsid w:val="005C58C2"/>
    <w:rsid w:val="005D0162"/>
    <w:rsid w:val="005D2288"/>
    <w:rsid w:val="005D2539"/>
    <w:rsid w:val="005D281E"/>
    <w:rsid w:val="005D2BA9"/>
    <w:rsid w:val="005E25D0"/>
    <w:rsid w:val="005E5D82"/>
    <w:rsid w:val="005E7AA7"/>
    <w:rsid w:val="005E7C63"/>
    <w:rsid w:val="005F4C46"/>
    <w:rsid w:val="006004EC"/>
    <w:rsid w:val="006062E2"/>
    <w:rsid w:val="00612F14"/>
    <w:rsid w:val="006206AD"/>
    <w:rsid w:val="00624C38"/>
    <w:rsid w:val="0062636B"/>
    <w:rsid w:val="00626910"/>
    <w:rsid w:val="0062691F"/>
    <w:rsid w:val="00626EDD"/>
    <w:rsid w:val="00627FE3"/>
    <w:rsid w:val="0063043B"/>
    <w:rsid w:val="00631850"/>
    <w:rsid w:val="00637EF3"/>
    <w:rsid w:val="00640332"/>
    <w:rsid w:val="00650382"/>
    <w:rsid w:val="006548A8"/>
    <w:rsid w:val="00654EAF"/>
    <w:rsid w:val="00655517"/>
    <w:rsid w:val="006569E1"/>
    <w:rsid w:val="00662634"/>
    <w:rsid w:val="0066410A"/>
    <w:rsid w:val="0067168D"/>
    <w:rsid w:val="00674D2C"/>
    <w:rsid w:val="00675D9B"/>
    <w:rsid w:val="00684F25"/>
    <w:rsid w:val="00687535"/>
    <w:rsid w:val="00692CF4"/>
    <w:rsid w:val="006A00BD"/>
    <w:rsid w:val="006A3330"/>
    <w:rsid w:val="006A3890"/>
    <w:rsid w:val="006A6444"/>
    <w:rsid w:val="006A7DB7"/>
    <w:rsid w:val="006B03B5"/>
    <w:rsid w:val="006B166A"/>
    <w:rsid w:val="006B3815"/>
    <w:rsid w:val="006B461C"/>
    <w:rsid w:val="006B47BB"/>
    <w:rsid w:val="006B612F"/>
    <w:rsid w:val="006B6160"/>
    <w:rsid w:val="006C0A2A"/>
    <w:rsid w:val="006C0E1B"/>
    <w:rsid w:val="006D05A1"/>
    <w:rsid w:val="006D1FD0"/>
    <w:rsid w:val="006D350A"/>
    <w:rsid w:val="006E0AE1"/>
    <w:rsid w:val="006E308B"/>
    <w:rsid w:val="006E4965"/>
    <w:rsid w:val="006E642E"/>
    <w:rsid w:val="006F1F37"/>
    <w:rsid w:val="006F4E90"/>
    <w:rsid w:val="006F5D16"/>
    <w:rsid w:val="006F64FE"/>
    <w:rsid w:val="00701BA8"/>
    <w:rsid w:val="007021F2"/>
    <w:rsid w:val="0070455F"/>
    <w:rsid w:val="007070FD"/>
    <w:rsid w:val="0070751A"/>
    <w:rsid w:val="007106E7"/>
    <w:rsid w:val="00711780"/>
    <w:rsid w:val="00713E51"/>
    <w:rsid w:val="00722456"/>
    <w:rsid w:val="00726BBA"/>
    <w:rsid w:val="0072725E"/>
    <w:rsid w:val="0073491D"/>
    <w:rsid w:val="00740682"/>
    <w:rsid w:val="0074179E"/>
    <w:rsid w:val="007440A3"/>
    <w:rsid w:val="00746421"/>
    <w:rsid w:val="00746466"/>
    <w:rsid w:val="007513D8"/>
    <w:rsid w:val="00751EE6"/>
    <w:rsid w:val="00754A4D"/>
    <w:rsid w:val="007564E9"/>
    <w:rsid w:val="00760C13"/>
    <w:rsid w:val="007639D0"/>
    <w:rsid w:val="00765400"/>
    <w:rsid w:val="00766683"/>
    <w:rsid w:val="00766A8F"/>
    <w:rsid w:val="00767C90"/>
    <w:rsid w:val="00767FB5"/>
    <w:rsid w:val="00773449"/>
    <w:rsid w:val="007737E0"/>
    <w:rsid w:val="00775529"/>
    <w:rsid w:val="00781077"/>
    <w:rsid w:val="00782CCA"/>
    <w:rsid w:val="007841A9"/>
    <w:rsid w:val="0079068A"/>
    <w:rsid w:val="00792F00"/>
    <w:rsid w:val="00794B47"/>
    <w:rsid w:val="00794CAC"/>
    <w:rsid w:val="007A38FE"/>
    <w:rsid w:val="007B28F1"/>
    <w:rsid w:val="007B5279"/>
    <w:rsid w:val="007B57DD"/>
    <w:rsid w:val="007C2939"/>
    <w:rsid w:val="007C2DAF"/>
    <w:rsid w:val="007C781E"/>
    <w:rsid w:val="007D5248"/>
    <w:rsid w:val="007D5CA7"/>
    <w:rsid w:val="007D6B6A"/>
    <w:rsid w:val="007E0047"/>
    <w:rsid w:val="007E4225"/>
    <w:rsid w:val="007F3465"/>
    <w:rsid w:val="00800B12"/>
    <w:rsid w:val="00801384"/>
    <w:rsid w:val="00804B7C"/>
    <w:rsid w:val="00806B60"/>
    <w:rsid w:val="0081615D"/>
    <w:rsid w:val="0081709A"/>
    <w:rsid w:val="00817982"/>
    <w:rsid w:val="00820D9D"/>
    <w:rsid w:val="00822252"/>
    <w:rsid w:val="008301EA"/>
    <w:rsid w:val="00835144"/>
    <w:rsid w:val="00836F31"/>
    <w:rsid w:val="008378D0"/>
    <w:rsid w:val="00847909"/>
    <w:rsid w:val="00850C44"/>
    <w:rsid w:val="00850E2F"/>
    <w:rsid w:val="00854282"/>
    <w:rsid w:val="0086077A"/>
    <w:rsid w:val="0086191F"/>
    <w:rsid w:val="00862388"/>
    <w:rsid w:val="00863E00"/>
    <w:rsid w:val="0086610D"/>
    <w:rsid w:val="00867056"/>
    <w:rsid w:val="0087376C"/>
    <w:rsid w:val="00876E33"/>
    <w:rsid w:val="00884763"/>
    <w:rsid w:val="008848E9"/>
    <w:rsid w:val="00886374"/>
    <w:rsid w:val="0088683B"/>
    <w:rsid w:val="00886A18"/>
    <w:rsid w:val="008907DC"/>
    <w:rsid w:val="00892418"/>
    <w:rsid w:val="0089394A"/>
    <w:rsid w:val="00897C24"/>
    <w:rsid w:val="00897C97"/>
    <w:rsid w:val="008A0A99"/>
    <w:rsid w:val="008A1F27"/>
    <w:rsid w:val="008A4B93"/>
    <w:rsid w:val="008A5CFA"/>
    <w:rsid w:val="008A5DEE"/>
    <w:rsid w:val="008A69C7"/>
    <w:rsid w:val="008B0819"/>
    <w:rsid w:val="008B35D4"/>
    <w:rsid w:val="008B4983"/>
    <w:rsid w:val="008C10FC"/>
    <w:rsid w:val="008C39C2"/>
    <w:rsid w:val="008C4DA5"/>
    <w:rsid w:val="008C784B"/>
    <w:rsid w:val="008D1396"/>
    <w:rsid w:val="008D203B"/>
    <w:rsid w:val="008E0B46"/>
    <w:rsid w:val="008E5E29"/>
    <w:rsid w:val="008F06AA"/>
    <w:rsid w:val="008F4ADA"/>
    <w:rsid w:val="008F6F2F"/>
    <w:rsid w:val="009008A8"/>
    <w:rsid w:val="00901A7D"/>
    <w:rsid w:val="0090279B"/>
    <w:rsid w:val="0091693E"/>
    <w:rsid w:val="00923935"/>
    <w:rsid w:val="00925FEB"/>
    <w:rsid w:val="0093106A"/>
    <w:rsid w:val="00932604"/>
    <w:rsid w:val="00933FBF"/>
    <w:rsid w:val="00934F7B"/>
    <w:rsid w:val="009416E2"/>
    <w:rsid w:val="009417BF"/>
    <w:rsid w:val="009515C6"/>
    <w:rsid w:val="00951DEA"/>
    <w:rsid w:val="00951DEF"/>
    <w:rsid w:val="00953523"/>
    <w:rsid w:val="00955670"/>
    <w:rsid w:val="00961DC4"/>
    <w:rsid w:val="009633E3"/>
    <w:rsid w:val="00966163"/>
    <w:rsid w:val="00967570"/>
    <w:rsid w:val="00971E86"/>
    <w:rsid w:val="009733ED"/>
    <w:rsid w:val="00976B85"/>
    <w:rsid w:val="0098353E"/>
    <w:rsid w:val="009835A4"/>
    <w:rsid w:val="00987C6F"/>
    <w:rsid w:val="0099136B"/>
    <w:rsid w:val="0099163B"/>
    <w:rsid w:val="00994BB7"/>
    <w:rsid w:val="00994CB1"/>
    <w:rsid w:val="009A3C86"/>
    <w:rsid w:val="009A70BB"/>
    <w:rsid w:val="009B010F"/>
    <w:rsid w:val="009B0712"/>
    <w:rsid w:val="009B1B20"/>
    <w:rsid w:val="009B272D"/>
    <w:rsid w:val="009B35FC"/>
    <w:rsid w:val="009B3B1B"/>
    <w:rsid w:val="009B55EC"/>
    <w:rsid w:val="009B5CB5"/>
    <w:rsid w:val="009C4DE4"/>
    <w:rsid w:val="009D38F0"/>
    <w:rsid w:val="009E37F5"/>
    <w:rsid w:val="009E464F"/>
    <w:rsid w:val="009E61C7"/>
    <w:rsid w:val="009F0686"/>
    <w:rsid w:val="009F0F94"/>
    <w:rsid w:val="009F2E5D"/>
    <w:rsid w:val="00A00835"/>
    <w:rsid w:val="00A017D8"/>
    <w:rsid w:val="00A02FEB"/>
    <w:rsid w:val="00A0732D"/>
    <w:rsid w:val="00A07EBA"/>
    <w:rsid w:val="00A12097"/>
    <w:rsid w:val="00A1293C"/>
    <w:rsid w:val="00A1681A"/>
    <w:rsid w:val="00A1698C"/>
    <w:rsid w:val="00A16E17"/>
    <w:rsid w:val="00A261F2"/>
    <w:rsid w:val="00A276C0"/>
    <w:rsid w:val="00A30D8C"/>
    <w:rsid w:val="00A360B2"/>
    <w:rsid w:val="00A41450"/>
    <w:rsid w:val="00A428EC"/>
    <w:rsid w:val="00A44704"/>
    <w:rsid w:val="00A451BF"/>
    <w:rsid w:val="00A45516"/>
    <w:rsid w:val="00A533E4"/>
    <w:rsid w:val="00A54624"/>
    <w:rsid w:val="00A556C7"/>
    <w:rsid w:val="00A5574C"/>
    <w:rsid w:val="00A60A6E"/>
    <w:rsid w:val="00A67A4C"/>
    <w:rsid w:val="00A71C6F"/>
    <w:rsid w:val="00A7414D"/>
    <w:rsid w:val="00A80D1B"/>
    <w:rsid w:val="00A81B29"/>
    <w:rsid w:val="00A83B45"/>
    <w:rsid w:val="00A9594D"/>
    <w:rsid w:val="00A97DBB"/>
    <w:rsid w:val="00AA0335"/>
    <w:rsid w:val="00AA1535"/>
    <w:rsid w:val="00AA1CAC"/>
    <w:rsid w:val="00AA56AA"/>
    <w:rsid w:val="00AA69E7"/>
    <w:rsid w:val="00AB0E87"/>
    <w:rsid w:val="00AB119F"/>
    <w:rsid w:val="00AB16E2"/>
    <w:rsid w:val="00AB22FF"/>
    <w:rsid w:val="00AC0DC7"/>
    <w:rsid w:val="00AC5735"/>
    <w:rsid w:val="00AD23EF"/>
    <w:rsid w:val="00AE1FCB"/>
    <w:rsid w:val="00AE2ABF"/>
    <w:rsid w:val="00AE668F"/>
    <w:rsid w:val="00AF152B"/>
    <w:rsid w:val="00AF5C71"/>
    <w:rsid w:val="00AF7101"/>
    <w:rsid w:val="00AF717D"/>
    <w:rsid w:val="00B019A5"/>
    <w:rsid w:val="00B04FB6"/>
    <w:rsid w:val="00B05158"/>
    <w:rsid w:val="00B074ED"/>
    <w:rsid w:val="00B22F8D"/>
    <w:rsid w:val="00B264B3"/>
    <w:rsid w:val="00B2672A"/>
    <w:rsid w:val="00B26D65"/>
    <w:rsid w:val="00B301FF"/>
    <w:rsid w:val="00B3176B"/>
    <w:rsid w:val="00B328FE"/>
    <w:rsid w:val="00B33867"/>
    <w:rsid w:val="00B33937"/>
    <w:rsid w:val="00B33D58"/>
    <w:rsid w:val="00B41F55"/>
    <w:rsid w:val="00B42C91"/>
    <w:rsid w:val="00B43D88"/>
    <w:rsid w:val="00B446D5"/>
    <w:rsid w:val="00B45EA2"/>
    <w:rsid w:val="00B50044"/>
    <w:rsid w:val="00B52206"/>
    <w:rsid w:val="00B5326D"/>
    <w:rsid w:val="00B53833"/>
    <w:rsid w:val="00B558D2"/>
    <w:rsid w:val="00B5615E"/>
    <w:rsid w:val="00B561B2"/>
    <w:rsid w:val="00B56E4B"/>
    <w:rsid w:val="00B57882"/>
    <w:rsid w:val="00B60BAC"/>
    <w:rsid w:val="00B63C00"/>
    <w:rsid w:val="00B65F04"/>
    <w:rsid w:val="00B703F6"/>
    <w:rsid w:val="00B761E3"/>
    <w:rsid w:val="00B814ED"/>
    <w:rsid w:val="00B84042"/>
    <w:rsid w:val="00B854E1"/>
    <w:rsid w:val="00B86B56"/>
    <w:rsid w:val="00B9096C"/>
    <w:rsid w:val="00BA148F"/>
    <w:rsid w:val="00BA1E67"/>
    <w:rsid w:val="00BA2DC3"/>
    <w:rsid w:val="00BA6C91"/>
    <w:rsid w:val="00BB05E2"/>
    <w:rsid w:val="00BB0E4F"/>
    <w:rsid w:val="00BB5C48"/>
    <w:rsid w:val="00BB66E6"/>
    <w:rsid w:val="00BB70D3"/>
    <w:rsid w:val="00BB75D7"/>
    <w:rsid w:val="00BC22DC"/>
    <w:rsid w:val="00BC59D6"/>
    <w:rsid w:val="00BD2C38"/>
    <w:rsid w:val="00BD4EDF"/>
    <w:rsid w:val="00BE01E5"/>
    <w:rsid w:val="00BE2D77"/>
    <w:rsid w:val="00BE727D"/>
    <w:rsid w:val="00BE7E8D"/>
    <w:rsid w:val="00BF002B"/>
    <w:rsid w:val="00BF1C0F"/>
    <w:rsid w:val="00BF2192"/>
    <w:rsid w:val="00BF230D"/>
    <w:rsid w:val="00BF5D4F"/>
    <w:rsid w:val="00C0030F"/>
    <w:rsid w:val="00C004EB"/>
    <w:rsid w:val="00C00611"/>
    <w:rsid w:val="00C0140F"/>
    <w:rsid w:val="00C039F0"/>
    <w:rsid w:val="00C21078"/>
    <w:rsid w:val="00C2272D"/>
    <w:rsid w:val="00C23734"/>
    <w:rsid w:val="00C25F6C"/>
    <w:rsid w:val="00C2663A"/>
    <w:rsid w:val="00C30E28"/>
    <w:rsid w:val="00C3580F"/>
    <w:rsid w:val="00C35CD3"/>
    <w:rsid w:val="00C36196"/>
    <w:rsid w:val="00C4125D"/>
    <w:rsid w:val="00C426F0"/>
    <w:rsid w:val="00C464B6"/>
    <w:rsid w:val="00C46C37"/>
    <w:rsid w:val="00C47F50"/>
    <w:rsid w:val="00C56114"/>
    <w:rsid w:val="00C563DE"/>
    <w:rsid w:val="00C62134"/>
    <w:rsid w:val="00C63B3F"/>
    <w:rsid w:val="00C70104"/>
    <w:rsid w:val="00C75188"/>
    <w:rsid w:val="00C87088"/>
    <w:rsid w:val="00C87410"/>
    <w:rsid w:val="00C94C3B"/>
    <w:rsid w:val="00CA1AA9"/>
    <w:rsid w:val="00CA273A"/>
    <w:rsid w:val="00CA44BE"/>
    <w:rsid w:val="00CB2235"/>
    <w:rsid w:val="00CB4D41"/>
    <w:rsid w:val="00CB558F"/>
    <w:rsid w:val="00CB5770"/>
    <w:rsid w:val="00CC03C4"/>
    <w:rsid w:val="00CC0802"/>
    <w:rsid w:val="00CC4AC3"/>
    <w:rsid w:val="00CC4F0D"/>
    <w:rsid w:val="00CC5AA1"/>
    <w:rsid w:val="00CD0228"/>
    <w:rsid w:val="00CD48B4"/>
    <w:rsid w:val="00CD7301"/>
    <w:rsid w:val="00CE0430"/>
    <w:rsid w:val="00CE12A9"/>
    <w:rsid w:val="00CE51F3"/>
    <w:rsid w:val="00CE79D2"/>
    <w:rsid w:val="00CF5444"/>
    <w:rsid w:val="00D030F5"/>
    <w:rsid w:val="00D04859"/>
    <w:rsid w:val="00D05F63"/>
    <w:rsid w:val="00D1488C"/>
    <w:rsid w:val="00D171E9"/>
    <w:rsid w:val="00D2698C"/>
    <w:rsid w:val="00D3165D"/>
    <w:rsid w:val="00D32176"/>
    <w:rsid w:val="00D321BB"/>
    <w:rsid w:val="00D32229"/>
    <w:rsid w:val="00D369FB"/>
    <w:rsid w:val="00D377EE"/>
    <w:rsid w:val="00D40172"/>
    <w:rsid w:val="00D413C0"/>
    <w:rsid w:val="00D41E69"/>
    <w:rsid w:val="00D44A86"/>
    <w:rsid w:val="00D51930"/>
    <w:rsid w:val="00D52E4C"/>
    <w:rsid w:val="00D53A6A"/>
    <w:rsid w:val="00D54E1C"/>
    <w:rsid w:val="00D55C51"/>
    <w:rsid w:val="00D6196F"/>
    <w:rsid w:val="00D62710"/>
    <w:rsid w:val="00D647F5"/>
    <w:rsid w:val="00D65840"/>
    <w:rsid w:val="00D714F2"/>
    <w:rsid w:val="00D71609"/>
    <w:rsid w:val="00D7165C"/>
    <w:rsid w:val="00D71E89"/>
    <w:rsid w:val="00D72FF8"/>
    <w:rsid w:val="00D73748"/>
    <w:rsid w:val="00D762A5"/>
    <w:rsid w:val="00D763BD"/>
    <w:rsid w:val="00D779B7"/>
    <w:rsid w:val="00D77AF1"/>
    <w:rsid w:val="00D801B0"/>
    <w:rsid w:val="00D845DD"/>
    <w:rsid w:val="00D849EE"/>
    <w:rsid w:val="00D85C39"/>
    <w:rsid w:val="00D91644"/>
    <w:rsid w:val="00D94411"/>
    <w:rsid w:val="00D96FCB"/>
    <w:rsid w:val="00DA42CF"/>
    <w:rsid w:val="00DA4722"/>
    <w:rsid w:val="00DA4736"/>
    <w:rsid w:val="00DA50F1"/>
    <w:rsid w:val="00DA7B1D"/>
    <w:rsid w:val="00DB0882"/>
    <w:rsid w:val="00DB6249"/>
    <w:rsid w:val="00DC0F6F"/>
    <w:rsid w:val="00DC378B"/>
    <w:rsid w:val="00DC51C0"/>
    <w:rsid w:val="00DC750E"/>
    <w:rsid w:val="00DD1A72"/>
    <w:rsid w:val="00DD1F42"/>
    <w:rsid w:val="00DD62FB"/>
    <w:rsid w:val="00DD7D19"/>
    <w:rsid w:val="00DE016C"/>
    <w:rsid w:val="00DE0ADC"/>
    <w:rsid w:val="00DE700C"/>
    <w:rsid w:val="00DE7EC7"/>
    <w:rsid w:val="00DF0B86"/>
    <w:rsid w:val="00DF20C9"/>
    <w:rsid w:val="00DF2240"/>
    <w:rsid w:val="00DF2530"/>
    <w:rsid w:val="00DF3E24"/>
    <w:rsid w:val="00E04D37"/>
    <w:rsid w:val="00E135D1"/>
    <w:rsid w:val="00E14E15"/>
    <w:rsid w:val="00E15019"/>
    <w:rsid w:val="00E158B0"/>
    <w:rsid w:val="00E16882"/>
    <w:rsid w:val="00E16B77"/>
    <w:rsid w:val="00E172EB"/>
    <w:rsid w:val="00E2007E"/>
    <w:rsid w:val="00E21D20"/>
    <w:rsid w:val="00E22872"/>
    <w:rsid w:val="00E26642"/>
    <w:rsid w:val="00E26F15"/>
    <w:rsid w:val="00E3145D"/>
    <w:rsid w:val="00E366FD"/>
    <w:rsid w:val="00E4224A"/>
    <w:rsid w:val="00E442D7"/>
    <w:rsid w:val="00E44B15"/>
    <w:rsid w:val="00E467BA"/>
    <w:rsid w:val="00E506AC"/>
    <w:rsid w:val="00E51333"/>
    <w:rsid w:val="00E5575E"/>
    <w:rsid w:val="00E619D6"/>
    <w:rsid w:val="00E61F75"/>
    <w:rsid w:val="00E64651"/>
    <w:rsid w:val="00E64BE5"/>
    <w:rsid w:val="00E66258"/>
    <w:rsid w:val="00E71B0E"/>
    <w:rsid w:val="00E731C3"/>
    <w:rsid w:val="00E76EF6"/>
    <w:rsid w:val="00E837C8"/>
    <w:rsid w:val="00E8677D"/>
    <w:rsid w:val="00E91F9A"/>
    <w:rsid w:val="00E93662"/>
    <w:rsid w:val="00EA0060"/>
    <w:rsid w:val="00EA2E0E"/>
    <w:rsid w:val="00EA43CD"/>
    <w:rsid w:val="00EB3DEE"/>
    <w:rsid w:val="00EC223E"/>
    <w:rsid w:val="00EC41E1"/>
    <w:rsid w:val="00EC58DF"/>
    <w:rsid w:val="00EC7DF1"/>
    <w:rsid w:val="00ED0247"/>
    <w:rsid w:val="00ED0F17"/>
    <w:rsid w:val="00ED14BD"/>
    <w:rsid w:val="00ED2203"/>
    <w:rsid w:val="00ED7B95"/>
    <w:rsid w:val="00EE4627"/>
    <w:rsid w:val="00EE48B3"/>
    <w:rsid w:val="00EE497A"/>
    <w:rsid w:val="00EE54B4"/>
    <w:rsid w:val="00EE5FD9"/>
    <w:rsid w:val="00EE6529"/>
    <w:rsid w:val="00EF04EF"/>
    <w:rsid w:val="00EF1581"/>
    <w:rsid w:val="00EF285E"/>
    <w:rsid w:val="00EF668E"/>
    <w:rsid w:val="00F00501"/>
    <w:rsid w:val="00F062A7"/>
    <w:rsid w:val="00F07F4D"/>
    <w:rsid w:val="00F10C18"/>
    <w:rsid w:val="00F11974"/>
    <w:rsid w:val="00F1311D"/>
    <w:rsid w:val="00F1322D"/>
    <w:rsid w:val="00F22014"/>
    <w:rsid w:val="00F25E6B"/>
    <w:rsid w:val="00F32907"/>
    <w:rsid w:val="00F33052"/>
    <w:rsid w:val="00F33571"/>
    <w:rsid w:val="00F37F47"/>
    <w:rsid w:val="00F45342"/>
    <w:rsid w:val="00F479E3"/>
    <w:rsid w:val="00F51611"/>
    <w:rsid w:val="00F54052"/>
    <w:rsid w:val="00F5528E"/>
    <w:rsid w:val="00F60906"/>
    <w:rsid w:val="00F613A4"/>
    <w:rsid w:val="00F6165C"/>
    <w:rsid w:val="00F61E22"/>
    <w:rsid w:val="00F65B4B"/>
    <w:rsid w:val="00F72559"/>
    <w:rsid w:val="00F730A5"/>
    <w:rsid w:val="00F74CF8"/>
    <w:rsid w:val="00F77D58"/>
    <w:rsid w:val="00F93DC2"/>
    <w:rsid w:val="00FA2DC2"/>
    <w:rsid w:val="00FA6327"/>
    <w:rsid w:val="00FA6E55"/>
    <w:rsid w:val="00FB0D53"/>
    <w:rsid w:val="00FB0E7E"/>
    <w:rsid w:val="00FB29DF"/>
    <w:rsid w:val="00FB47F2"/>
    <w:rsid w:val="00FB6219"/>
    <w:rsid w:val="00FB6966"/>
    <w:rsid w:val="00FC697B"/>
    <w:rsid w:val="00FC6B17"/>
    <w:rsid w:val="00FC6C53"/>
    <w:rsid w:val="00FC6C97"/>
    <w:rsid w:val="00FD01BC"/>
    <w:rsid w:val="00FD5DF8"/>
    <w:rsid w:val="00FE2CEE"/>
    <w:rsid w:val="00FE5116"/>
    <w:rsid w:val="00FF3D85"/>
    <w:rsid w:val="00FF4E59"/>
    <w:rsid w:val="00FF5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F19434E-06F1-419E-8F85-63F7962B0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2A9"/>
    <w:pPr>
      <w:spacing w:after="120"/>
      <w:jc w:val="both"/>
    </w:pPr>
    <w:rPr>
      <w:rFonts w:ascii="Calibri" w:hAnsi="Calibri" w:cs="Calibri"/>
      <w:sz w:val="22"/>
      <w:szCs w:val="22"/>
      <w:lang w:val="lb-LU" w:eastAsia="en-US"/>
    </w:rPr>
  </w:style>
  <w:style w:type="paragraph" w:styleId="Heading1">
    <w:name w:val="heading 1"/>
    <w:basedOn w:val="Normal"/>
    <w:next w:val="Normal"/>
    <w:autoRedefine/>
    <w:qFormat/>
    <w:rsid w:val="00CE12A9"/>
    <w:pPr>
      <w:keepNext/>
      <w:keepLines/>
      <w:numPr>
        <w:numId w:val="19"/>
      </w:numPr>
      <w:spacing w:before="120" w:after="240"/>
      <w:outlineLvl w:val="0"/>
    </w:pPr>
    <w:rPr>
      <w:rFonts w:cs="Arial"/>
      <w:b/>
      <w:bCs/>
      <w:sz w:val="28"/>
      <w:szCs w:val="24"/>
      <w:u w:val="single"/>
    </w:rPr>
  </w:style>
  <w:style w:type="paragraph" w:styleId="Heading2">
    <w:name w:val="heading 2"/>
    <w:basedOn w:val="Normal"/>
    <w:next w:val="Normal"/>
    <w:qFormat/>
    <w:rsid w:val="00CE12A9"/>
    <w:pPr>
      <w:keepNext/>
      <w:keepLines/>
      <w:numPr>
        <w:ilvl w:val="1"/>
        <w:numId w:val="19"/>
      </w:numPr>
      <w:spacing w:before="120"/>
      <w:outlineLvl w:val="1"/>
    </w:pPr>
    <w:rPr>
      <w:rFonts w:cs="Arial"/>
      <w:b/>
      <w:bCs/>
      <w:color w:val="1F497D" w:themeColor="text2"/>
      <w:sz w:val="24"/>
      <w:szCs w:val="26"/>
    </w:rPr>
  </w:style>
  <w:style w:type="paragraph" w:styleId="Heading3">
    <w:name w:val="heading 3"/>
    <w:basedOn w:val="Normal"/>
    <w:next w:val="Normal"/>
    <w:qFormat/>
    <w:rsid w:val="00CE12A9"/>
    <w:pPr>
      <w:numPr>
        <w:ilvl w:val="2"/>
        <w:numId w:val="19"/>
      </w:numPr>
      <w:outlineLvl w:val="2"/>
    </w:pPr>
    <w:rPr>
      <w:rFonts w:cs="Arial"/>
      <w:i/>
      <w:u w:val="single"/>
    </w:rPr>
  </w:style>
  <w:style w:type="paragraph" w:styleId="Heading4">
    <w:name w:val="heading 4"/>
    <w:basedOn w:val="Normal"/>
    <w:next w:val="Normal"/>
    <w:qFormat/>
    <w:rsid w:val="006B166A"/>
    <w:pPr>
      <w:keepNext/>
      <w:numPr>
        <w:ilvl w:val="3"/>
        <w:numId w:val="19"/>
      </w:numPr>
      <w:spacing w:before="240" w:after="60"/>
      <w:outlineLvl w:val="3"/>
    </w:pPr>
    <w:rPr>
      <w:b/>
      <w:bCs/>
      <w:sz w:val="28"/>
      <w:szCs w:val="28"/>
    </w:rPr>
  </w:style>
  <w:style w:type="paragraph" w:styleId="Heading5">
    <w:name w:val="heading 5"/>
    <w:basedOn w:val="Normal"/>
    <w:next w:val="Normal"/>
    <w:qFormat/>
    <w:rsid w:val="006B166A"/>
    <w:pPr>
      <w:numPr>
        <w:ilvl w:val="4"/>
        <w:numId w:val="19"/>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1D141F"/>
    <w:pPr>
      <w:keepNext/>
      <w:keepLines/>
      <w:numPr>
        <w:ilvl w:val="5"/>
        <w:numId w:val="19"/>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1D141F"/>
    <w:pPr>
      <w:keepNext/>
      <w:keepLines/>
      <w:numPr>
        <w:ilvl w:val="6"/>
        <w:numId w:val="19"/>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1D141F"/>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1D141F"/>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pPr>
    <w:rPr>
      <w:rFonts w:ascii="Arial" w:hAnsi="Arial"/>
      <w:b/>
      <w:bCs/>
      <w:color w:val="4F81BD"/>
      <w:sz w:val="26"/>
      <w:szCs w:val="20"/>
    </w:rPr>
  </w:style>
  <w:style w:type="paragraph" w:customStyle="1" w:styleId="Beautifull1">
    <w:name w:val="Beautifull 1"/>
    <w:basedOn w:val="Normal"/>
    <w:autoRedefine/>
    <w:rsid w:val="006569E1"/>
    <w:pPr>
      <w:spacing w:before="120" w:after="240"/>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rsid w:val="006B166A"/>
    <w:pPr>
      <w:tabs>
        <w:tab w:val="center" w:pos="4536"/>
        <w:tab w:val="right" w:pos="9072"/>
      </w:tabs>
    </w:pPr>
  </w:style>
  <w:style w:type="paragraph" w:styleId="FootnoteText">
    <w:name w:val="footnote text"/>
    <w:basedOn w:val="Normal"/>
    <w:link w:val="FootnoteTextChar"/>
    <w:semiHidden/>
    <w:rsid w:val="006B166A"/>
    <w:pPr>
      <w:overflowPunct w:val="0"/>
      <w:autoSpaceDE w:val="0"/>
      <w:autoSpaceDN w:val="0"/>
      <w:adjustRightInd w:val="0"/>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jc w:val="center"/>
      <w:textAlignment w:val="baseline"/>
    </w:pPr>
    <w:rPr>
      <w:rFonts w:ascii="Times New Roman" w:hAnsi="Times New Roman" w:cs="Times New Roman"/>
      <w:b/>
      <w:caps/>
      <w:sz w:val="24"/>
      <w:szCs w:val="20"/>
      <w:lang w:val="fr-FR" w:eastAsia="fr-FR"/>
    </w:rPr>
  </w:style>
  <w:style w:type="paragraph" w:styleId="Header">
    <w:name w:val="header"/>
    <w:basedOn w:val="Normal"/>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style>
  <w:style w:type="paragraph" w:styleId="BodyText2">
    <w:name w:val="Body Text 2"/>
    <w:basedOn w:val="Normal"/>
    <w:rsid w:val="000C7F53"/>
    <w:pPr>
      <w:spacing w:line="480" w:lineRule="auto"/>
    </w:pPr>
  </w:style>
  <w:style w:type="paragraph" w:customStyle="1" w:styleId="Date1">
    <w:name w:val="Date1"/>
    <w:basedOn w:val="Normal"/>
    <w:rsid w:val="000C7F53"/>
    <w:pPr>
      <w:overflowPunct w:val="0"/>
      <w:autoSpaceDE w:val="0"/>
      <w:autoSpaceDN w:val="0"/>
      <w:adjustRightInd w:val="0"/>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496BDD"/>
    <w:rPr>
      <w:sz w:val="16"/>
      <w:szCs w:val="16"/>
    </w:rPr>
  </w:style>
  <w:style w:type="paragraph" w:styleId="CommentText">
    <w:name w:val="annotation text"/>
    <w:basedOn w:val="Normal"/>
    <w:link w:val="CommentTextChar"/>
    <w:rsid w:val="00496BDD"/>
    <w:rPr>
      <w:sz w:val="20"/>
      <w:szCs w:val="20"/>
    </w:rPr>
  </w:style>
  <w:style w:type="character" w:customStyle="1" w:styleId="CommentTextChar">
    <w:name w:val="Comment Text Char"/>
    <w:basedOn w:val="DefaultParagraphFont"/>
    <w:link w:val="CommentText"/>
    <w:rsid w:val="00496BDD"/>
    <w:rPr>
      <w:rFonts w:ascii="Calibri" w:hAnsi="Calibri" w:cs="Calibri"/>
      <w:lang w:val="lb-LU" w:eastAsia="en-US"/>
    </w:rPr>
  </w:style>
  <w:style w:type="paragraph" w:styleId="CommentSubject">
    <w:name w:val="annotation subject"/>
    <w:basedOn w:val="CommentText"/>
    <w:next w:val="CommentText"/>
    <w:link w:val="CommentSubjectChar"/>
    <w:rsid w:val="00496BDD"/>
    <w:rPr>
      <w:b/>
      <w:bCs/>
    </w:rPr>
  </w:style>
  <w:style w:type="character" w:customStyle="1" w:styleId="CommentSubjectChar">
    <w:name w:val="Comment Subject Char"/>
    <w:basedOn w:val="CommentTextChar"/>
    <w:link w:val="CommentSubject"/>
    <w:rsid w:val="00496BDD"/>
    <w:rPr>
      <w:rFonts w:ascii="Calibri" w:hAnsi="Calibri" w:cs="Calibri"/>
      <w:b/>
      <w:bCs/>
      <w:lang w:val="lb-LU" w:eastAsia="en-US"/>
    </w:rPr>
  </w:style>
  <w:style w:type="character" w:customStyle="1" w:styleId="FootnoteTextChar">
    <w:name w:val="Footnote Text Char"/>
    <w:link w:val="FootnoteText"/>
    <w:uiPriority w:val="99"/>
    <w:semiHidden/>
    <w:rsid w:val="000E0B8C"/>
    <w:rPr>
      <w:rFonts w:ascii="Calibri" w:eastAsia="Calibri" w:hAnsi="Calibri"/>
    </w:rPr>
  </w:style>
  <w:style w:type="character" w:styleId="PlaceholderText">
    <w:name w:val="Placeholder Text"/>
    <w:basedOn w:val="DefaultParagraphFont"/>
    <w:uiPriority w:val="99"/>
    <w:semiHidden/>
    <w:rsid w:val="00CE51F3"/>
    <w:rPr>
      <w:color w:val="808080"/>
    </w:rPr>
  </w:style>
  <w:style w:type="character" w:customStyle="1" w:styleId="Heading6Char">
    <w:name w:val="Heading 6 Char"/>
    <w:basedOn w:val="DefaultParagraphFont"/>
    <w:link w:val="Heading6"/>
    <w:semiHidden/>
    <w:rsid w:val="001D141F"/>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1D141F"/>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1D141F"/>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1D141F"/>
    <w:rPr>
      <w:rFonts w:asciiTheme="majorHAnsi" w:eastAsiaTheme="majorEastAsia" w:hAnsiTheme="majorHAnsi" w:cstheme="majorBidi"/>
      <w:i/>
      <w:iCs/>
      <w:color w:val="272727" w:themeColor="text1" w:themeTint="D8"/>
      <w:sz w:val="21"/>
      <w:szCs w:val="21"/>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1872980">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 w:id="208472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ECEC3B83364114BC7AB54C21827B7C"/>
        <w:category>
          <w:name w:val="General"/>
          <w:gallery w:val="placeholder"/>
        </w:category>
        <w:types>
          <w:type w:val="bbPlcHdr"/>
        </w:types>
        <w:behaviors>
          <w:behavior w:val="content"/>
        </w:behaviors>
        <w:guid w:val="{625FA045-E300-4F4A-A239-593347EF8F15}"/>
      </w:docPartPr>
      <w:docPartBody>
        <w:p w:rsidR="00511C81" w:rsidRDefault="00A40E2C" w:rsidP="00A40E2C">
          <w:pPr>
            <w:pStyle w:val="C3ECEC3B83364114BC7AB54C21827B7C1"/>
          </w:pPr>
          <w:r w:rsidRPr="00DD13F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E2C"/>
    <w:rsid w:val="00511C81"/>
    <w:rsid w:val="0091720C"/>
    <w:rsid w:val="00A40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E2C"/>
    <w:rPr>
      <w:color w:val="808080"/>
    </w:rPr>
  </w:style>
  <w:style w:type="paragraph" w:customStyle="1" w:styleId="C3ECEC3B83364114BC7AB54C21827B7C">
    <w:name w:val="C3ECEC3B83364114BC7AB54C21827B7C"/>
    <w:rsid w:val="00A40E2C"/>
    <w:pPr>
      <w:spacing w:after="0" w:line="276" w:lineRule="auto"/>
    </w:pPr>
    <w:rPr>
      <w:rFonts w:ascii="Calibri" w:eastAsia="Times New Roman" w:hAnsi="Calibri" w:cs="Calibri"/>
      <w:lang w:val="lb-LU"/>
    </w:rPr>
  </w:style>
  <w:style w:type="paragraph" w:customStyle="1" w:styleId="C3ECEC3B83364114BC7AB54C21827B7C1">
    <w:name w:val="C3ECEC3B83364114BC7AB54C21827B7C1"/>
    <w:rsid w:val="00A40E2C"/>
    <w:pPr>
      <w:spacing w:after="0" w:line="276" w:lineRule="auto"/>
    </w:pPr>
    <w:rPr>
      <w:rFonts w:ascii="Calibri" w:eastAsia="Times New Roman" w:hAnsi="Calibri" w:cs="Calibri"/>
      <w:lang w:val="lb-L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A7872-8669-4FD0-8C51-8520642C9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2136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MECO_IRR_FR</vt:lpstr>
    </vt:vector>
  </TitlesOfParts>
  <Company>LU_MinECO</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MECO_IRR_FR</dc:title>
  <dc:creator>Gregory.Saeul@eco.etat.lu</dc:creator>
  <cp:lastModifiedBy>Isabelle Hennequin</cp:lastModifiedBy>
  <cp:revision>2</cp:revision>
  <cp:lastPrinted>2017-08-24T08:27:00Z</cp:lastPrinted>
  <dcterms:created xsi:type="dcterms:W3CDTF">2022-04-14T14:30:00Z</dcterms:created>
  <dcterms:modified xsi:type="dcterms:W3CDTF">2022-04-14T14:30:00Z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
  </property>
</Properties>
</file>