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735" w:rsidRPr="00F34970" w:rsidRDefault="00AC5735" w:rsidP="004F57C1">
      <w:pPr>
        <w:pStyle w:val="loi-cadre"/>
        <w:jc w:val="left"/>
        <w:rPr>
          <w:rFonts w:cs="Arial"/>
          <w:sz w:val="20"/>
          <w:lang w:val="de-DE"/>
        </w:rPr>
      </w:pPr>
    </w:p>
    <w:p w:rsidR="00FA6327" w:rsidRPr="00F34970" w:rsidRDefault="002E29B4" w:rsidP="00FA6327">
      <w:pPr>
        <w:pStyle w:val="loi-cadre"/>
        <w:rPr>
          <w:rFonts w:cs="Arial"/>
          <w:u w:val="single"/>
          <w:lang w:val="de-DE"/>
        </w:rPr>
      </w:pPr>
      <w:r w:rsidRPr="00F34970">
        <w:rPr>
          <w:rFonts w:cs="Arial"/>
          <w:u w:val="single"/>
          <w:lang w:val="de-DE"/>
        </w:rPr>
        <w:t>AUSFÜ</w:t>
      </w:r>
      <w:r w:rsidR="00493B87" w:rsidRPr="00F34970">
        <w:rPr>
          <w:rFonts w:cs="Arial"/>
          <w:u w:val="single"/>
          <w:lang w:val="de-DE"/>
        </w:rPr>
        <w:t>H</w:t>
      </w:r>
      <w:r w:rsidRPr="00F34970">
        <w:rPr>
          <w:rFonts w:cs="Arial"/>
          <w:u w:val="single"/>
          <w:lang w:val="de-DE"/>
        </w:rPr>
        <w:t>RLICHE BESCHREIBUNG DES REGIONALEN PROJEKTS</w:t>
      </w:r>
    </w:p>
    <w:p w:rsidR="00FA6327" w:rsidRPr="00F34970" w:rsidRDefault="00FA6327" w:rsidP="004F57C1">
      <w:pPr>
        <w:pStyle w:val="loi-cadre"/>
        <w:jc w:val="left"/>
        <w:rPr>
          <w:rFonts w:cs="Arial"/>
          <w:sz w:val="20"/>
          <w:lang w:val="de-DE"/>
        </w:rPr>
      </w:pPr>
    </w:p>
    <w:p w:rsidR="00FA6327" w:rsidRPr="00F34970" w:rsidRDefault="00FA6327" w:rsidP="004F57C1">
      <w:pPr>
        <w:pStyle w:val="loi-cadre"/>
        <w:jc w:val="left"/>
        <w:rPr>
          <w:rFonts w:cs="Arial"/>
          <w:sz w:val="20"/>
          <w:lang w:val="de-DE"/>
        </w:rPr>
      </w:pPr>
    </w:p>
    <w:p w:rsidR="004A5216" w:rsidRPr="00F34970" w:rsidRDefault="0032144B" w:rsidP="00EA2E0E">
      <w:pPr>
        <w:pStyle w:val="Heading1"/>
        <w:rPr>
          <w:lang w:val="de-DE"/>
        </w:rPr>
      </w:pPr>
      <w:r w:rsidRPr="00F34970">
        <w:rPr>
          <w:lang w:val="de-DE"/>
        </w:rPr>
        <w:t>Das Investitionsvorhaben</w:t>
      </w:r>
    </w:p>
    <w:p w:rsidR="005A619B" w:rsidRPr="00F34970" w:rsidRDefault="00BF253C" w:rsidP="00EA2E0E">
      <w:pPr>
        <w:pStyle w:val="Heading2"/>
        <w:rPr>
          <w:lang w:val="de-DE"/>
        </w:rPr>
      </w:pPr>
      <w:r w:rsidRPr="00F34970">
        <w:rPr>
          <w:lang w:val="de-DE"/>
        </w:rPr>
        <w:t>Zusammenfassung</w:t>
      </w:r>
    </w:p>
    <w:p w:rsidR="00C30E28" w:rsidRPr="00F34970" w:rsidRDefault="00BF253C" w:rsidP="001D141F">
      <w:pPr>
        <w:rPr>
          <w:rFonts w:asciiTheme="minorHAnsi" w:hAnsiTheme="minorHAnsi" w:cstheme="minorHAnsi"/>
          <w:sz w:val="24"/>
          <w:szCs w:val="24"/>
          <w:lang w:val="de-DE"/>
        </w:rPr>
      </w:pPr>
      <w:r w:rsidRPr="00F34970">
        <w:rPr>
          <w:rFonts w:asciiTheme="minorHAnsi" w:hAnsiTheme="minorHAnsi" w:cstheme="minorHAnsi"/>
          <w:sz w:val="24"/>
          <w:szCs w:val="24"/>
          <w:lang w:val="de-DE"/>
        </w:rPr>
        <w:t>Projektbezeichnung</w:t>
      </w:r>
      <w:r w:rsidR="00C30E28" w:rsidRPr="00F34970">
        <w:rPr>
          <w:rFonts w:asciiTheme="minorHAnsi" w:hAnsiTheme="minorHAnsi" w:cstheme="minorHAnsi"/>
          <w:sz w:val="24"/>
          <w:szCs w:val="24"/>
          <w:lang w:val="de-DE"/>
        </w:rPr>
        <w:t>:</w:t>
      </w:r>
      <w:r w:rsidR="00C30E28" w:rsidRPr="00F34970">
        <w:rPr>
          <w:rFonts w:asciiTheme="minorHAnsi" w:hAnsiTheme="minorHAnsi" w:cstheme="minorHAnsi"/>
          <w:sz w:val="24"/>
          <w:szCs w:val="24"/>
          <w:lang w:val="de-DE"/>
        </w:rPr>
        <w:tab/>
      </w:r>
      <w:r w:rsidR="00C30E28" w:rsidRPr="00F34970">
        <w:rPr>
          <w:rFonts w:asciiTheme="minorHAnsi" w:hAnsiTheme="minorHAnsi" w:cstheme="minorHAnsi"/>
          <w:sz w:val="24"/>
          <w:szCs w:val="24"/>
          <w:lang w:val="de-DE"/>
        </w:rPr>
        <w:tab/>
      </w:r>
    </w:p>
    <w:p w:rsidR="00C30E28" w:rsidRPr="00F34970" w:rsidRDefault="00BF253C" w:rsidP="001D141F">
      <w:pPr>
        <w:rPr>
          <w:rFonts w:asciiTheme="minorHAnsi" w:hAnsiTheme="minorHAnsi" w:cstheme="minorHAnsi"/>
          <w:sz w:val="24"/>
          <w:szCs w:val="24"/>
          <w:lang w:val="de-DE"/>
        </w:rPr>
      </w:pPr>
      <w:r w:rsidRPr="00F34970">
        <w:rPr>
          <w:rFonts w:asciiTheme="minorHAnsi" w:hAnsiTheme="minorHAnsi" w:cstheme="minorHAnsi"/>
          <w:sz w:val="24"/>
          <w:szCs w:val="24"/>
          <w:lang w:val="de-DE"/>
        </w:rPr>
        <w:t>Ort der Umsetzung</w:t>
      </w:r>
      <w:r w:rsidR="00C30E28" w:rsidRPr="00F34970">
        <w:rPr>
          <w:rFonts w:asciiTheme="minorHAnsi" w:hAnsiTheme="minorHAnsi" w:cstheme="minorHAnsi"/>
          <w:sz w:val="24"/>
          <w:szCs w:val="24"/>
          <w:lang w:val="de-DE"/>
        </w:rPr>
        <w:t>:</w:t>
      </w:r>
      <w:r w:rsidR="00C30E28" w:rsidRPr="00F34970">
        <w:rPr>
          <w:rFonts w:asciiTheme="minorHAnsi" w:hAnsiTheme="minorHAnsi" w:cstheme="minorHAnsi"/>
          <w:sz w:val="24"/>
          <w:szCs w:val="24"/>
          <w:lang w:val="de-DE"/>
        </w:rPr>
        <w:tab/>
      </w:r>
      <w:r w:rsidR="00C30E28" w:rsidRPr="00F34970">
        <w:rPr>
          <w:rFonts w:asciiTheme="minorHAnsi" w:hAnsiTheme="minorHAnsi" w:cstheme="minorHAnsi"/>
          <w:sz w:val="24"/>
          <w:szCs w:val="24"/>
          <w:lang w:val="de-DE"/>
        </w:rPr>
        <w:tab/>
      </w:r>
      <w:sdt>
        <w:sdtPr>
          <w:rPr>
            <w:rFonts w:asciiTheme="minorHAnsi" w:hAnsiTheme="minorHAnsi" w:cstheme="minorHAnsi"/>
            <w:sz w:val="24"/>
            <w:szCs w:val="24"/>
            <w:lang w:val="de-DE"/>
          </w:rPr>
          <w:id w:val="1589111113"/>
          <w:lock w:val="sdtLocked"/>
          <w:placeholder>
            <w:docPart w:val="C3ECEC3B83364114BC7AB54C21827B7C"/>
          </w:placeholder>
          <w:showingPlcHdr/>
          <w:dropDownList>
            <w:listItem w:value="Choose an item."/>
            <w:listItem w:displayText="Territoire de la commune de Dudelange" w:value="Territoire de la commune de Dudelange"/>
            <w:listItem w:displayText="Territoire de la commune de Bettembourg" w:value="Territoire de la commune de Bettembourg"/>
            <w:listItem w:displayText="Territoire de la commune de Wiltz" w:value="Territoire de la commune de Wiltz"/>
            <w:listItem w:displayText="Territoire de la commune de Winseler" w:value="Territoire de la commune de Winseler"/>
            <w:listItem w:displayText="Territoire de la commune de Kiischpelt" w:value="Territoire de la commune de Kiischpelt"/>
          </w:dropDownList>
        </w:sdtPr>
        <w:sdtEndPr/>
        <w:sdtContent>
          <w:r w:rsidR="00CE51F3" w:rsidRPr="00F34970">
            <w:rPr>
              <w:rStyle w:val="PlaceholderText"/>
              <w:lang w:val="de-DE"/>
            </w:rPr>
            <w:t>Choose an item.</w:t>
          </w:r>
        </w:sdtContent>
      </w:sdt>
    </w:p>
    <w:p w:rsidR="00C30E28" w:rsidRPr="00F34970" w:rsidRDefault="00493B87" w:rsidP="001D141F">
      <w:pPr>
        <w:rPr>
          <w:rFonts w:asciiTheme="minorHAnsi" w:hAnsiTheme="minorHAnsi" w:cstheme="minorHAnsi"/>
          <w:bCs/>
          <w:sz w:val="24"/>
          <w:szCs w:val="24"/>
          <w:lang w:val="de-DE"/>
        </w:rPr>
      </w:pPr>
      <w:r w:rsidRPr="00F34970">
        <w:rPr>
          <w:rFonts w:asciiTheme="minorHAnsi" w:hAnsiTheme="minorHAnsi" w:cstheme="minorHAnsi"/>
          <w:sz w:val="24"/>
          <w:szCs w:val="24"/>
          <w:lang w:val="de-DE"/>
        </w:rPr>
        <w:t>Umsetzungszeitraum</w:t>
      </w:r>
      <w:r w:rsidR="00C30E28" w:rsidRPr="00F34970">
        <w:rPr>
          <w:rFonts w:asciiTheme="minorHAnsi" w:hAnsiTheme="minorHAnsi" w:cstheme="minorHAnsi"/>
          <w:sz w:val="24"/>
          <w:szCs w:val="24"/>
          <w:lang w:val="de-DE"/>
        </w:rPr>
        <w:t>:</w:t>
      </w:r>
      <w:r w:rsidR="00C30E28" w:rsidRPr="00F34970">
        <w:rPr>
          <w:rFonts w:asciiTheme="minorHAnsi" w:hAnsiTheme="minorHAnsi" w:cstheme="minorHAnsi"/>
          <w:sz w:val="24"/>
          <w:szCs w:val="24"/>
          <w:lang w:val="de-DE"/>
        </w:rPr>
        <w:tab/>
      </w:r>
    </w:p>
    <w:p w:rsidR="00C30E28" w:rsidRPr="00F34970" w:rsidRDefault="000F4496" w:rsidP="001D141F">
      <w:pPr>
        <w:rPr>
          <w:rFonts w:asciiTheme="minorHAnsi" w:hAnsiTheme="minorHAnsi" w:cstheme="minorHAnsi"/>
          <w:bCs/>
          <w:sz w:val="24"/>
          <w:szCs w:val="24"/>
          <w:lang w:val="de-DE"/>
        </w:rPr>
      </w:pPr>
      <w:r w:rsidRPr="00F34970">
        <w:rPr>
          <w:rFonts w:asciiTheme="minorHAnsi" w:hAnsiTheme="minorHAnsi" w:cstheme="minorHAnsi"/>
          <w:sz w:val="24"/>
          <w:szCs w:val="24"/>
          <w:lang w:val="de-DE"/>
        </w:rPr>
        <w:t>Geschätztes Budget</w:t>
      </w:r>
      <w:r w:rsidR="00C30E28" w:rsidRPr="00F34970">
        <w:rPr>
          <w:rFonts w:asciiTheme="minorHAnsi" w:hAnsiTheme="minorHAnsi" w:cstheme="minorHAnsi"/>
          <w:sz w:val="24"/>
          <w:szCs w:val="24"/>
          <w:lang w:val="de-DE"/>
        </w:rPr>
        <w:t>:</w:t>
      </w:r>
      <w:r w:rsidR="00C30E28" w:rsidRPr="00F34970">
        <w:rPr>
          <w:rFonts w:asciiTheme="minorHAnsi" w:hAnsiTheme="minorHAnsi" w:cstheme="minorHAnsi"/>
          <w:sz w:val="24"/>
          <w:szCs w:val="24"/>
          <w:lang w:val="de-DE"/>
        </w:rPr>
        <w:tab/>
      </w:r>
      <w:r w:rsidR="00C30E28" w:rsidRPr="00F34970">
        <w:rPr>
          <w:rFonts w:asciiTheme="minorHAnsi" w:hAnsiTheme="minorHAnsi" w:cstheme="minorHAnsi"/>
          <w:sz w:val="24"/>
          <w:szCs w:val="24"/>
          <w:lang w:val="de-DE"/>
        </w:rPr>
        <w:tab/>
      </w:r>
    </w:p>
    <w:p w:rsidR="00C30E28" w:rsidRPr="00F34970" w:rsidRDefault="000F4496" w:rsidP="001D141F">
      <w:pPr>
        <w:rPr>
          <w:rFonts w:asciiTheme="minorHAnsi" w:hAnsiTheme="minorHAnsi" w:cstheme="minorHAnsi"/>
          <w:bCs/>
          <w:sz w:val="24"/>
          <w:szCs w:val="24"/>
          <w:lang w:val="de-DE"/>
        </w:rPr>
      </w:pPr>
      <w:r w:rsidRPr="00F34970">
        <w:rPr>
          <w:rFonts w:asciiTheme="minorHAnsi" w:hAnsiTheme="minorHAnsi" w:cstheme="minorHAnsi"/>
          <w:sz w:val="24"/>
          <w:szCs w:val="24"/>
          <w:lang w:val="de-DE"/>
        </w:rPr>
        <w:t>Beantragte Beihilfe</w:t>
      </w:r>
      <w:r w:rsidR="00C30E28" w:rsidRPr="00F34970">
        <w:rPr>
          <w:rFonts w:asciiTheme="minorHAnsi" w:hAnsiTheme="minorHAnsi" w:cstheme="minorHAnsi"/>
          <w:bCs/>
          <w:sz w:val="24"/>
          <w:szCs w:val="24"/>
          <w:lang w:val="de-DE"/>
        </w:rPr>
        <w:t>:</w:t>
      </w:r>
      <w:r w:rsidR="00C30E28" w:rsidRPr="00F34970">
        <w:rPr>
          <w:rFonts w:asciiTheme="minorHAnsi" w:hAnsiTheme="minorHAnsi" w:cstheme="minorHAnsi"/>
          <w:bCs/>
          <w:sz w:val="24"/>
          <w:szCs w:val="24"/>
          <w:lang w:val="de-DE"/>
        </w:rPr>
        <w:tab/>
      </w:r>
    </w:p>
    <w:p w:rsidR="00C30E28" w:rsidRPr="00F34970" w:rsidRDefault="00C30E28" w:rsidP="001D141F">
      <w:pPr>
        <w:rPr>
          <w:rFonts w:asciiTheme="minorHAnsi" w:hAnsiTheme="minorHAnsi" w:cstheme="minorHAnsi"/>
          <w:bCs/>
          <w:sz w:val="24"/>
          <w:szCs w:val="24"/>
          <w:lang w:val="de-DE"/>
        </w:rPr>
      </w:pPr>
    </w:p>
    <w:p w:rsidR="00F72559" w:rsidRPr="00F34970" w:rsidRDefault="000F4496" w:rsidP="00EA2E0E">
      <w:pPr>
        <w:pStyle w:val="Heading2"/>
        <w:rPr>
          <w:lang w:val="de-DE"/>
        </w:rPr>
      </w:pPr>
      <w:r w:rsidRPr="00F34970">
        <w:rPr>
          <w:lang w:val="de-DE"/>
        </w:rPr>
        <w:t xml:space="preserve">Beschreibung </w:t>
      </w:r>
      <w:r w:rsidR="00DC61DA" w:rsidRPr="00F34970">
        <w:rPr>
          <w:lang w:val="de-DE"/>
        </w:rPr>
        <w:t>des Investitionsprojekts</w:t>
      </w:r>
    </w:p>
    <w:p w:rsidR="00F72559" w:rsidRPr="00F34970" w:rsidRDefault="00F34970" w:rsidP="004F57C1">
      <w:pPr>
        <w:rPr>
          <w:rFonts w:asciiTheme="minorHAnsi" w:hAnsiTheme="minorHAnsi" w:cstheme="minorHAnsi"/>
          <w:bCs/>
          <w:sz w:val="24"/>
          <w:szCs w:val="24"/>
          <w:lang w:val="de-DE"/>
        </w:rPr>
      </w:pPr>
      <w:r w:rsidRPr="00F34970">
        <w:rPr>
          <w:i/>
          <w:lang w:val="de-DE"/>
        </w:rPr>
        <w:t>Kurzb</w:t>
      </w:r>
      <w:r w:rsidR="000F4496" w:rsidRPr="00F34970">
        <w:rPr>
          <w:i/>
          <w:lang w:val="de-DE"/>
        </w:rPr>
        <w:t>eschreibung der Geschichte, des Zwecks, des Umfangs, der betroffenen Einrichtungen, der zu beschaffenden Ausrüstung, der Lage des Grundstücks usw. (maximal 2 Seiten)</w:t>
      </w:r>
    </w:p>
    <w:p w:rsidR="00DD1A72" w:rsidRPr="00F34970" w:rsidRDefault="00DD1A72" w:rsidP="004F57C1">
      <w:pPr>
        <w:rPr>
          <w:rFonts w:asciiTheme="minorHAnsi" w:hAnsiTheme="minorHAnsi" w:cstheme="minorHAnsi"/>
          <w:bCs/>
          <w:sz w:val="24"/>
          <w:szCs w:val="24"/>
          <w:highlight w:val="yellow"/>
          <w:lang w:val="de-DE"/>
        </w:rPr>
      </w:pPr>
    </w:p>
    <w:p w:rsidR="00E21D20" w:rsidRPr="00F34970" w:rsidRDefault="000F4496" w:rsidP="00DD1A72">
      <w:pPr>
        <w:pStyle w:val="Heading2"/>
        <w:rPr>
          <w:lang w:val="de-DE"/>
        </w:rPr>
      </w:pPr>
      <w:r w:rsidRPr="00F34970">
        <w:rPr>
          <w:lang w:val="de-DE"/>
        </w:rPr>
        <w:t>Umsetzungszeitplan</w:t>
      </w:r>
    </w:p>
    <w:p w:rsidR="00E21D20" w:rsidRPr="00F34970" w:rsidRDefault="000F4496" w:rsidP="004F57C1">
      <w:pPr>
        <w:rPr>
          <w:rFonts w:asciiTheme="minorHAnsi" w:hAnsiTheme="minorHAnsi" w:cstheme="minorHAnsi"/>
          <w:bCs/>
          <w:sz w:val="24"/>
          <w:szCs w:val="24"/>
          <w:lang w:val="de-DE"/>
        </w:rPr>
      </w:pPr>
      <w:r w:rsidRPr="00F34970">
        <w:rPr>
          <w:i/>
          <w:lang w:val="de-DE"/>
        </w:rPr>
        <w:t>Bitte erläutern Sie die verschiedenen Phasen des Investitionsprojekts.</w:t>
      </w:r>
    </w:p>
    <w:p w:rsidR="00DD1A72" w:rsidRPr="00F34970" w:rsidRDefault="00DD1A72" w:rsidP="004F57C1">
      <w:pPr>
        <w:rPr>
          <w:rFonts w:asciiTheme="minorHAnsi" w:hAnsiTheme="minorHAnsi" w:cstheme="minorHAnsi"/>
          <w:bCs/>
          <w:sz w:val="24"/>
          <w:szCs w:val="24"/>
          <w:lang w:val="de-DE"/>
        </w:rPr>
      </w:pPr>
    </w:p>
    <w:p w:rsidR="00E21D20" w:rsidRPr="00F34970" w:rsidRDefault="00DC61DA" w:rsidP="00DD1A72">
      <w:pPr>
        <w:pStyle w:val="Heading2"/>
        <w:rPr>
          <w:lang w:val="de-DE"/>
        </w:rPr>
      </w:pPr>
      <w:r w:rsidRPr="00F34970">
        <w:rPr>
          <w:lang w:val="de-DE"/>
        </w:rPr>
        <w:t>Auswirkungen des Inves</w:t>
      </w:r>
      <w:r w:rsidR="000F4496" w:rsidRPr="00F34970">
        <w:rPr>
          <w:lang w:val="de-DE"/>
        </w:rPr>
        <w:t>ti</w:t>
      </w:r>
      <w:r w:rsidRPr="00F34970">
        <w:rPr>
          <w:lang w:val="de-DE"/>
        </w:rPr>
        <w:t>t</w:t>
      </w:r>
      <w:r w:rsidR="00493B87" w:rsidRPr="00F34970">
        <w:rPr>
          <w:lang w:val="de-DE"/>
        </w:rPr>
        <w:t>i</w:t>
      </w:r>
      <w:r w:rsidR="000F4496" w:rsidRPr="00F34970">
        <w:rPr>
          <w:lang w:val="de-DE"/>
        </w:rPr>
        <w:t>onsprojekt</w:t>
      </w:r>
      <w:r w:rsidRPr="00F34970">
        <w:rPr>
          <w:lang w:val="de-DE"/>
        </w:rPr>
        <w:t>s</w:t>
      </w:r>
    </w:p>
    <w:p w:rsidR="00E21D20" w:rsidRPr="00F34970" w:rsidRDefault="000F4496" w:rsidP="00DD1A72">
      <w:pPr>
        <w:pStyle w:val="Heading3"/>
        <w:rPr>
          <w:lang w:val="de-DE"/>
        </w:rPr>
      </w:pPr>
      <w:r w:rsidRPr="00F34970">
        <w:rPr>
          <w:lang w:val="de-DE"/>
        </w:rPr>
        <w:t>Produkte und Dienstleistungen</w:t>
      </w:r>
    </w:p>
    <w:p w:rsidR="00DD1A72" w:rsidRPr="00F34970" w:rsidRDefault="000F4496" w:rsidP="00DD1A72">
      <w:pPr>
        <w:ind w:left="567"/>
        <w:rPr>
          <w:i/>
          <w:lang w:val="de-DE"/>
        </w:rPr>
      </w:pPr>
      <w:r w:rsidRPr="00F34970">
        <w:rPr>
          <w:i/>
          <w:lang w:val="de-DE"/>
        </w:rPr>
        <w:t>Auswirkungen auf das Produkt-/Dienstleistungsangebot des Unter</w:t>
      </w:r>
      <w:r w:rsidR="00F34970" w:rsidRPr="00F34970">
        <w:rPr>
          <w:i/>
          <w:lang w:val="de-DE"/>
        </w:rPr>
        <w:t>nehmens infolge der Investition</w:t>
      </w:r>
    </w:p>
    <w:p w:rsidR="00267686" w:rsidRPr="00F34970" w:rsidRDefault="00267686" w:rsidP="00DD1A72">
      <w:pPr>
        <w:ind w:left="567"/>
        <w:rPr>
          <w:lang w:val="de-DE"/>
        </w:rPr>
      </w:pPr>
    </w:p>
    <w:p w:rsidR="00E21D20" w:rsidRPr="00F34970" w:rsidRDefault="00267686" w:rsidP="00DD1A72">
      <w:pPr>
        <w:pStyle w:val="Heading3"/>
        <w:rPr>
          <w:lang w:val="de-DE"/>
        </w:rPr>
      </w:pPr>
      <w:r w:rsidRPr="00F34970">
        <w:rPr>
          <w:lang w:val="de-DE"/>
        </w:rPr>
        <w:t>Wirtschaftliche und finanzielle Auswirkungen</w:t>
      </w:r>
    </w:p>
    <w:p w:rsidR="00DD1A72" w:rsidRPr="00F34970" w:rsidRDefault="00267686" w:rsidP="00DD1A72">
      <w:pPr>
        <w:ind w:left="567"/>
        <w:rPr>
          <w:i/>
          <w:lang w:val="de-DE"/>
        </w:rPr>
      </w:pPr>
      <w:r w:rsidRPr="00F34970">
        <w:rPr>
          <w:i/>
          <w:lang w:val="de-DE"/>
        </w:rPr>
        <w:t>Auswirkungen des Investitionsvorhabens auf die wichtigsten Indikatoren des Unternehmens (Umsatz, Gewinnspanne, Betriebskosten</w:t>
      </w:r>
      <w:r w:rsidR="00F34970" w:rsidRPr="00F34970">
        <w:rPr>
          <w:i/>
          <w:lang w:val="de-DE"/>
        </w:rPr>
        <w:t>,</w:t>
      </w:r>
      <w:r w:rsidRPr="00F34970">
        <w:rPr>
          <w:i/>
          <w:lang w:val="de-DE"/>
        </w:rPr>
        <w:t xml:space="preserve"> usw.)</w:t>
      </w:r>
    </w:p>
    <w:p w:rsidR="00267686" w:rsidRPr="00F34970" w:rsidRDefault="00267686" w:rsidP="00DD1A72">
      <w:pPr>
        <w:ind w:left="567"/>
        <w:rPr>
          <w:lang w:val="de-DE"/>
        </w:rPr>
      </w:pPr>
    </w:p>
    <w:p w:rsidR="00E21D20" w:rsidRPr="00F34970" w:rsidRDefault="00267686" w:rsidP="00DD1A72">
      <w:pPr>
        <w:pStyle w:val="Heading3"/>
        <w:rPr>
          <w:lang w:val="de-DE"/>
        </w:rPr>
      </w:pPr>
      <w:r w:rsidRPr="00F34970">
        <w:rPr>
          <w:lang w:val="de-DE"/>
        </w:rPr>
        <w:t>Arbeitskräfte</w:t>
      </w:r>
    </w:p>
    <w:p w:rsidR="00DD1A72" w:rsidRPr="00F34970" w:rsidRDefault="00267686" w:rsidP="00DD1A72">
      <w:pPr>
        <w:ind w:left="567"/>
        <w:rPr>
          <w:rFonts w:asciiTheme="minorHAnsi" w:hAnsiTheme="minorHAnsi" w:cstheme="minorHAnsi"/>
          <w:bCs/>
          <w:i/>
          <w:lang w:val="de-DE"/>
        </w:rPr>
      </w:pPr>
      <w:r w:rsidRPr="00F34970">
        <w:rPr>
          <w:rFonts w:asciiTheme="minorHAnsi" w:hAnsiTheme="minorHAnsi" w:cstheme="minorHAnsi"/>
          <w:bCs/>
          <w:i/>
          <w:lang w:val="de-DE"/>
        </w:rPr>
        <w:t>Auswirkungen auf die Humanressourcen (Schaffung/Verringerung von Arbeitsplätzen, Veränderung des Qualifikationsniveaus des Personals, Ausbildungsbedarf</w:t>
      </w:r>
      <w:r w:rsidR="00493B87" w:rsidRPr="00F34970">
        <w:rPr>
          <w:rFonts w:asciiTheme="minorHAnsi" w:hAnsiTheme="minorHAnsi" w:cstheme="minorHAnsi"/>
          <w:bCs/>
          <w:i/>
          <w:lang w:val="de-DE"/>
        </w:rPr>
        <w:t>,</w:t>
      </w:r>
      <w:r w:rsidRPr="00F34970">
        <w:rPr>
          <w:rFonts w:asciiTheme="minorHAnsi" w:hAnsiTheme="minorHAnsi" w:cstheme="minorHAnsi"/>
          <w:bCs/>
          <w:i/>
          <w:lang w:val="de-DE"/>
        </w:rPr>
        <w:t xml:space="preserve"> usw.)</w:t>
      </w:r>
    </w:p>
    <w:p w:rsidR="00267686" w:rsidRPr="00F34970" w:rsidRDefault="00267686" w:rsidP="00DD1A72">
      <w:pPr>
        <w:ind w:left="567"/>
        <w:rPr>
          <w:rFonts w:asciiTheme="minorHAnsi" w:hAnsiTheme="minorHAnsi" w:cstheme="minorHAnsi"/>
          <w:bCs/>
          <w:lang w:val="de-DE"/>
        </w:rPr>
      </w:pPr>
    </w:p>
    <w:p w:rsidR="00E21D20" w:rsidRPr="00F34970" w:rsidRDefault="00267686" w:rsidP="00DD1A72">
      <w:pPr>
        <w:pStyle w:val="Heading3"/>
        <w:rPr>
          <w:lang w:val="de-DE"/>
        </w:rPr>
      </w:pPr>
      <w:r w:rsidRPr="00F34970">
        <w:rPr>
          <w:lang w:val="de-DE"/>
        </w:rPr>
        <w:t>Umwelt</w:t>
      </w:r>
    </w:p>
    <w:p w:rsidR="00E21D20" w:rsidRPr="00F34970" w:rsidRDefault="00267686" w:rsidP="00D2527D">
      <w:pPr>
        <w:ind w:left="567"/>
        <w:rPr>
          <w:i/>
          <w:lang w:val="de-DE"/>
        </w:rPr>
      </w:pPr>
      <w:r w:rsidRPr="00F34970">
        <w:rPr>
          <w:i/>
          <w:lang w:val="de-DE"/>
        </w:rPr>
        <w:t>Auswirkungen auf die Umwelt (rationelle Nutzung der natürlichen Ressourcen, Energieeinsparungen, Verringerung der Emissionen</w:t>
      </w:r>
      <w:r w:rsidR="00F34970" w:rsidRPr="00F34970">
        <w:rPr>
          <w:i/>
          <w:lang w:val="de-DE"/>
        </w:rPr>
        <w:t>,</w:t>
      </w:r>
      <w:r w:rsidRPr="00F34970">
        <w:rPr>
          <w:i/>
          <w:lang w:val="de-DE"/>
        </w:rPr>
        <w:t xml:space="preserve"> usw.)</w:t>
      </w:r>
    </w:p>
    <w:p w:rsidR="00267686" w:rsidRPr="00F34970" w:rsidRDefault="00267686" w:rsidP="00AB22FF">
      <w:pPr>
        <w:ind w:left="720" w:hanging="360"/>
        <w:rPr>
          <w:rFonts w:asciiTheme="minorHAnsi" w:hAnsiTheme="minorHAnsi" w:cstheme="minorHAnsi"/>
          <w:bCs/>
          <w:i/>
          <w:lang w:val="de-DE"/>
        </w:rPr>
      </w:pPr>
    </w:p>
    <w:p w:rsidR="00267686" w:rsidRPr="00F34970" w:rsidRDefault="00267686" w:rsidP="00AB22FF">
      <w:pPr>
        <w:ind w:left="720" w:hanging="360"/>
        <w:rPr>
          <w:rFonts w:asciiTheme="minorHAnsi" w:hAnsiTheme="minorHAnsi" w:cstheme="minorHAnsi"/>
          <w:bCs/>
          <w:sz w:val="24"/>
          <w:szCs w:val="24"/>
          <w:lang w:val="de-DE"/>
        </w:rPr>
      </w:pPr>
    </w:p>
    <w:p w:rsidR="00FA6327" w:rsidRPr="00F34970" w:rsidRDefault="00267686" w:rsidP="00FA6327">
      <w:pPr>
        <w:pStyle w:val="Heading1"/>
        <w:rPr>
          <w:lang w:val="de-DE"/>
        </w:rPr>
      </w:pPr>
      <w:r w:rsidRPr="00F34970">
        <w:rPr>
          <w:lang w:val="de-DE"/>
        </w:rPr>
        <w:lastRenderedPageBreak/>
        <w:t>Eidesstattliche Erklärung und Verpflichtungen</w:t>
      </w:r>
    </w:p>
    <w:p w:rsidR="00FA6327" w:rsidRPr="00F34970" w:rsidRDefault="00FA6327" w:rsidP="00DC61DA">
      <w:pPr>
        <w:tabs>
          <w:tab w:val="left" w:pos="567"/>
          <w:tab w:val="left" w:pos="851"/>
          <w:tab w:val="left" w:pos="1134"/>
          <w:tab w:val="right" w:leader="dot" w:pos="10206"/>
        </w:tabs>
        <w:spacing w:line="360" w:lineRule="auto"/>
        <w:ind w:left="567" w:right="84" w:hanging="567"/>
        <w:rPr>
          <w:rFonts w:asciiTheme="minorHAnsi" w:hAnsiTheme="minorHAnsi" w:cstheme="minorHAnsi"/>
          <w:lang w:val="de-DE"/>
        </w:rPr>
      </w:pPr>
    </w:p>
    <w:p w:rsidR="00FA6327" w:rsidRPr="00F34970" w:rsidRDefault="00D2527D" w:rsidP="00F34970">
      <w:pPr>
        <w:tabs>
          <w:tab w:val="left" w:pos="567"/>
          <w:tab w:val="left" w:pos="851"/>
          <w:tab w:val="left" w:pos="1134"/>
          <w:tab w:val="right" w:leader="dot" w:pos="10206"/>
        </w:tabs>
        <w:spacing w:line="360" w:lineRule="auto"/>
        <w:ind w:right="85"/>
        <w:rPr>
          <w:rFonts w:asciiTheme="minorHAnsi" w:hAnsiTheme="minorHAnsi" w:cstheme="minorHAnsi"/>
          <w:lang w:val="de-DE"/>
        </w:rPr>
      </w:pPr>
      <w:r w:rsidRPr="00F34970">
        <w:rPr>
          <w:rFonts w:asciiTheme="minorHAnsi" w:hAnsiTheme="minorHAnsi" w:cstheme="minorHAnsi"/>
          <w:lang w:val="de-DE"/>
        </w:rPr>
        <w:t xml:space="preserve">Ich - </w:t>
      </w:r>
      <w:r w:rsidR="00267686" w:rsidRPr="00F34970">
        <w:rPr>
          <w:rFonts w:asciiTheme="minorHAnsi" w:hAnsiTheme="minorHAnsi" w:cstheme="minorHAnsi"/>
          <w:lang w:val="de-DE"/>
        </w:rPr>
        <w:t>Wir</w:t>
      </w:r>
      <w:r w:rsidR="00DC61DA" w:rsidRPr="00F34970">
        <w:rPr>
          <w:rStyle w:val="FootnoteReference"/>
          <w:rFonts w:asciiTheme="minorHAnsi" w:hAnsiTheme="minorHAnsi" w:cstheme="minorHAnsi"/>
          <w:lang w:val="de-DE"/>
        </w:rPr>
        <w:footnoteReference w:id="2"/>
      </w:r>
      <w:r w:rsidR="00267686" w:rsidRPr="00F34970">
        <w:rPr>
          <w:rFonts w:asciiTheme="minorHAnsi" w:hAnsiTheme="minorHAnsi" w:cstheme="minorHAnsi"/>
          <w:lang w:val="de-DE"/>
        </w:rPr>
        <w:t>, der/die Unterzeichnete(n) Name(n) – Vorname(n) und Eigenschaft</w:t>
      </w:r>
      <w:r w:rsidR="00DC61DA" w:rsidRPr="00F34970">
        <w:rPr>
          <w:rFonts w:asciiTheme="minorHAnsi" w:hAnsiTheme="minorHAnsi" w:cstheme="minorHAnsi"/>
          <w:vertAlign w:val="superscript"/>
          <w:lang w:val="de-DE"/>
        </w:rPr>
        <w:footnoteReference w:id="3"/>
      </w:r>
      <w:r w:rsidR="00267686" w:rsidRPr="00F34970">
        <w:rPr>
          <w:rFonts w:asciiTheme="minorHAnsi" w:hAnsiTheme="minorHAnsi" w:cstheme="minorHAnsi"/>
          <w:lang w:val="de-DE"/>
        </w:rPr>
        <w:t xml:space="preserve">, die rechtlich wirksam für das Unternehmen handeln können </w:t>
      </w:r>
      <w:r w:rsidR="00FA6327" w:rsidRPr="00F34970">
        <w:rPr>
          <w:rFonts w:asciiTheme="minorHAnsi" w:hAnsiTheme="minorHAnsi" w:cstheme="minorHAnsi"/>
          <w:lang w:val="de-DE"/>
        </w:rPr>
        <w:t xml:space="preserve"> ……………………………………………</w:t>
      </w:r>
      <w:r w:rsidR="00DC61DA" w:rsidRPr="00F34970">
        <w:rPr>
          <w:rFonts w:asciiTheme="minorHAnsi" w:hAnsiTheme="minorHAnsi" w:cstheme="minorHAnsi"/>
          <w:lang w:val="de-DE"/>
        </w:rPr>
        <w:t>…………………………………………</w:t>
      </w:r>
      <w:r w:rsidR="00F34970" w:rsidRPr="00F34970">
        <w:rPr>
          <w:rFonts w:asciiTheme="minorHAnsi" w:hAnsiTheme="minorHAnsi" w:cstheme="minorHAnsi"/>
          <w:lang w:val="de-DE"/>
        </w:rPr>
        <w:t>……..</w:t>
      </w:r>
      <w:r w:rsidR="00DC61DA" w:rsidRPr="00F34970">
        <w:rPr>
          <w:rFonts w:asciiTheme="minorHAnsi" w:hAnsiTheme="minorHAnsi" w:cstheme="minorHAnsi"/>
          <w:lang w:val="de-DE"/>
        </w:rPr>
        <w:t>…………</w:t>
      </w:r>
    </w:p>
    <w:p w:rsidR="00FA6327" w:rsidRPr="00F34970" w:rsidRDefault="00FA6327" w:rsidP="00F34970">
      <w:pPr>
        <w:tabs>
          <w:tab w:val="right" w:leader="dot" w:pos="10206"/>
        </w:tabs>
        <w:spacing w:line="360" w:lineRule="auto"/>
        <w:ind w:right="84"/>
        <w:rPr>
          <w:rFonts w:asciiTheme="minorHAnsi" w:hAnsiTheme="minorHAnsi" w:cstheme="minorHAnsi"/>
          <w:lang w:val="de-DE"/>
        </w:rPr>
      </w:pPr>
      <w:r w:rsidRPr="00F34970">
        <w:rPr>
          <w:rFonts w:asciiTheme="minorHAnsi" w:hAnsiTheme="minorHAnsi" w:cstheme="minorHAnsi"/>
          <w:lang w:val="de-DE"/>
        </w:rPr>
        <w:t>……………………………………………………………………</w:t>
      </w:r>
      <w:r w:rsidR="00DC61DA" w:rsidRPr="00F34970">
        <w:rPr>
          <w:rFonts w:asciiTheme="minorHAnsi" w:hAnsiTheme="minorHAnsi" w:cstheme="minorHAnsi"/>
          <w:lang w:val="de-DE"/>
        </w:rPr>
        <w:t>……………………………………………………………………………</w:t>
      </w:r>
      <w:r w:rsidR="00F34970" w:rsidRPr="00F34970">
        <w:rPr>
          <w:rFonts w:asciiTheme="minorHAnsi" w:hAnsiTheme="minorHAnsi" w:cstheme="minorHAnsi"/>
          <w:lang w:val="de-DE"/>
        </w:rPr>
        <w:t>…………..</w:t>
      </w:r>
      <w:r w:rsidR="00DC61DA" w:rsidRPr="00F34970">
        <w:rPr>
          <w:rFonts w:asciiTheme="minorHAnsi" w:hAnsiTheme="minorHAnsi" w:cstheme="minorHAnsi"/>
          <w:lang w:val="de-DE"/>
        </w:rPr>
        <w:t>..</w:t>
      </w:r>
    </w:p>
    <w:p w:rsidR="00FA6327" w:rsidRPr="00F34970" w:rsidRDefault="00DC61DA" w:rsidP="00F34970">
      <w:pPr>
        <w:tabs>
          <w:tab w:val="right" w:leader="dot" w:pos="10206"/>
        </w:tabs>
        <w:spacing w:line="360" w:lineRule="auto"/>
        <w:ind w:right="84"/>
        <w:rPr>
          <w:rFonts w:asciiTheme="minorHAnsi" w:hAnsiTheme="minorHAnsi" w:cstheme="minorHAnsi"/>
          <w:lang w:val="de-DE"/>
        </w:rPr>
      </w:pPr>
      <w:r w:rsidRPr="00F34970">
        <w:rPr>
          <w:rFonts w:asciiTheme="minorHAnsi" w:hAnsiTheme="minorHAnsi" w:cstheme="minorHAnsi"/>
          <w:lang w:val="de-DE"/>
        </w:rPr>
        <w:t>b</w:t>
      </w:r>
      <w:r w:rsidR="00267686" w:rsidRPr="00F34970">
        <w:rPr>
          <w:rFonts w:asciiTheme="minorHAnsi" w:hAnsiTheme="minorHAnsi" w:cstheme="minorHAnsi"/>
          <w:lang w:val="de-DE"/>
        </w:rPr>
        <w:t>estätige(n)</w:t>
      </w:r>
      <w:r w:rsidR="00F34970" w:rsidRPr="00F34970">
        <w:rPr>
          <w:rFonts w:asciiTheme="minorHAnsi" w:hAnsiTheme="minorHAnsi" w:cstheme="minorHAnsi"/>
          <w:lang w:val="de-DE"/>
        </w:rPr>
        <w:t>,</w:t>
      </w:r>
      <w:r w:rsidR="00267686" w:rsidRPr="00F34970">
        <w:rPr>
          <w:rFonts w:asciiTheme="minorHAnsi" w:hAnsiTheme="minorHAnsi" w:cstheme="minorHAnsi"/>
          <w:lang w:val="de-DE"/>
        </w:rPr>
        <w:t xml:space="preserve"> dass das Unternehmen …</w:t>
      </w:r>
      <w:r w:rsidR="00FA6327" w:rsidRPr="00F34970">
        <w:rPr>
          <w:rFonts w:asciiTheme="minorHAnsi" w:hAnsiTheme="minorHAnsi" w:cstheme="minorHAnsi"/>
          <w:lang w:val="de-DE"/>
        </w:rPr>
        <w:t>…………………………………………………………..…</w:t>
      </w:r>
      <w:r w:rsidR="00F34970" w:rsidRPr="00F34970">
        <w:rPr>
          <w:rFonts w:asciiTheme="minorHAnsi" w:hAnsiTheme="minorHAnsi" w:cstheme="minorHAnsi"/>
          <w:lang w:val="de-DE"/>
        </w:rPr>
        <w:t>…………..</w:t>
      </w:r>
      <w:r w:rsidR="00FA6327" w:rsidRPr="00F34970">
        <w:rPr>
          <w:rFonts w:asciiTheme="minorHAnsi" w:hAnsiTheme="minorHAnsi" w:cstheme="minorHAnsi"/>
          <w:lang w:val="de-DE"/>
        </w:rPr>
        <w:t>…….………………….</w:t>
      </w:r>
    </w:p>
    <w:p w:rsidR="00FA6327" w:rsidRPr="00F34970" w:rsidRDefault="00DC61DA" w:rsidP="00F34970">
      <w:pPr>
        <w:spacing w:line="360" w:lineRule="auto"/>
        <w:ind w:left="567" w:right="84" w:hanging="567"/>
        <w:rPr>
          <w:rFonts w:asciiTheme="minorHAnsi" w:hAnsiTheme="minorHAnsi" w:cstheme="minorHAnsi"/>
          <w:lang w:val="de-DE"/>
        </w:rPr>
      </w:pPr>
      <w:r w:rsidRPr="00F34970">
        <w:rPr>
          <w:rFonts w:asciiTheme="minorHAnsi" w:hAnsiTheme="minorHAnsi" w:cstheme="minorHAnsi"/>
          <w:lang w:val="de-DE"/>
        </w:rPr>
        <w:t>ü</w:t>
      </w:r>
      <w:r w:rsidR="00267686" w:rsidRPr="00F34970">
        <w:rPr>
          <w:rFonts w:asciiTheme="minorHAnsi" w:hAnsiTheme="minorHAnsi" w:cstheme="minorHAnsi"/>
          <w:lang w:val="de-DE"/>
        </w:rPr>
        <w:t xml:space="preserve">ber die folgenden Bestimmungen informiert ist und sich zu deren Einhaltung verpflichtet </w:t>
      </w:r>
      <w:r w:rsidRPr="00F34970">
        <w:rPr>
          <w:rStyle w:val="FootnoteReference"/>
          <w:rFonts w:asciiTheme="minorHAnsi" w:hAnsiTheme="minorHAnsi" w:cstheme="minorHAnsi"/>
          <w:lang w:val="de-DE"/>
        </w:rPr>
        <w:footnoteReference w:id="4"/>
      </w:r>
      <w:r w:rsidR="00FA6327" w:rsidRPr="00F34970">
        <w:rPr>
          <w:rFonts w:asciiTheme="minorHAnsi" w:hAnsiTheme="minorHAnsi" w:cstheme="minorHAnsi"/>
          <w:lang w:val="de-DE"/>
        </w:rPr>
        <w:t xml:space="preserve"> : </w:t>
      </w:r>
    </w:p>
    <w:p w:rsidR="00267686" w:rsidRPr="00F34970" w:rsidRDefault="00267686" w:rsidP="00DC61DA">
      <w:pPr>
        <w:ind w:right="84"/>
        <w:rPr>
          <w:rFonts w:asciiTheme="minorHAnsi" w:hAnsiTheme="minorHAnsi" w:cstheme="minorHAnsi"/>
          <w:lang w:val="de-DE"/>
        </w:rPr>
      </w:pPr>
    </w:p>
    <w:p w:rsidR="00FA6327" w:rsidRPr="00F34970" w:rsidRDefault="007F1B01" w:rsidP="00DC61DA">
      <w:pPr>
        <w:pStyle w:val="ListParagraph"/>
        <w:numPr>
          <w:ilvl w:val="0"/>
          <w:numId w:val="9"/>
        </w:numPr>
        <w:ind w:right="84"/>
        <w:rPr>
          <w:rFonts w:asciiTheme="minorHAnsi" w:hAnsiTheme="minorHAnsi" w:cstheme="minorHAnsi"/>
          <w:lang w:val="de-DE"/>
        </w:rPr>
      </w:pPr>
      <w:sdt>
        <w:sdtPr>
          <w:rPr>
            <w:rFonts w:asciiTheme="minorHAnsi" w:hAnsiTheme="minorHAnsi" w:cstheme="minorHAnsi"/>
            <w:lang w:val="de-DE"/>
          </w:rPr>
          <w:id w:val="-44758403"/>
          <w14:checkbox>
            <w14:checked w14:val="0"/>
            <w14:checkedState w14:val="2612" w14:font="MS Gothic"/>
            <w14:uncheckedState w14:val="2610" w14:font="MS Gothic"/>
          </w14:checkbox>
        </w:sdtPr>
        <w:sdtEndPr/>
        <w:sdtContent>
          <w:r w:rsidR="00DC61DA" w:rsidRPr="00F34970">
            <w:rPr>
              <w:rFonts w:ascii="MS Gothic" w:eastAsia="MS Gothic" w:hAnsi="MS Gothic" w:cstheme="minorHAnsi"/>
              <w:lang w:val="de-DE"/>
            </w:rPr>
            <w:t>☐</w:t>
          </w:r>
        </w:sdtContent>
      </w:sdt>
      <w:r w:rsidR="00DC61DA" w:rsidRPr="00F34970">
        <w:rPr>
          <w:rFonts w:asciiTheme="minorHAnsi" w:hAnsiTheme="minorHAnsi" w:cstheme="minorHAnsi"/>
          <w:lang w:val="de-DE"/>
        </w:rPr>
        <w:tab/>
        <w:t>Das Unternehmen bestätigt, dass es die Betriebsstätte, in der die Investition, für die die Beihilfe beantragt wird, getätigt werden soll, in den letzten zwei Jahren vor der Beantragung der Beihilfe nicht verlegt hat, und verpflichtet sich, dies innerhalb von zwei Jahren nach Abschluss der Investition, für die die Beihilfe beantragt wird, nicht zu tun</w:t>
      </w:r>
      <w:r w:rsidR="00FA6327" w:rsidRPr="00F34970">
        <w:rPr>
          <w:rFonts w:asciiTheme="minorHAnsi" w:hAnsiTheme="minorHAnsi" w:cstheme="minorHAnsi"/>
          <w:lang w:val="de-DE"/>
        </w:rPr>
        <w:t>;</w:t>
      </w:r>
    </w:p>
    <w:p w:rsidR="00FA6327" w:rsidRPr="00F34970" w:rsidRDefault="007F1B01" w:rsidP="00DC61DA">
      <w:pPr>
        <w:pStyle w:val="ListParagraph"/>
        <w:numPr>
          <w:ilvl w:val="0"/>
          <w:numId w:val="9"/>
        </w:numPr>
        <w:ind w:right="84"/>
        <w:rPr>
          <w:rFonts w:asciiTheme="minorHAnsi" w:hAnsiTheme="minorHAnsi" w:cstheme="minorHAnsi"/>
          <w:lang w:val="de-DE"/>
        </w:rPr>
      </w:pPr>
      <w:sdt>
        <w:sdtPr>
          <w:rPr>
            <w:rFonts w:asciiTheme="minorHAnsi" w:hAnsiTheme="minorHAnsi" w:cstheme="minorHAnsi"/>
            <w:lang w:val="de-DE"/>
          </w:rPr>
          <w:id w:val="-628547272"/>
          <w14:checkbox>
            <w14:checked w14:val="0"/>
            <w14:checkedState w14:val="2612" w14:font="MS Gothic"/>
            <w14:uncheckedState w14:val="2610" w14:font="MS Gothic"/>
          </w14:checkbox>
        </w:sdtPr>
        <w:sdtEndPr/>
        <w:sdtContent>
          <w:r w:rsidR="00FA6327" w:rsidRPr="00F34970">
            <w:rPr>
              <w:rFonts w:ascii="MS Gothic" w:eastAsia="MS Gothic" w:hAnsi="MS Gothic" w:cstheme="minorHAnsi"/>
              <w:lang w:val="de-DE"/>
            </w:rPr>
            <w:t>☐</w:t>
          </w:r>
        </w:sdtContent>
      </w:sdt>
      <w:r w:rsidR="00DC61DA" w:rsidRPr="00F34970">
        <w:rPr>
          <w:rFonts w:asciiTheme="minorHAnsi" w:hAnsiTheme="minorHAnsi" w:cstheme="minorHAnsi"/>
          <w:lang w:val="de-DE"/>
        </w:rPr>
        <w:tab/>
        <w:t>Das Unternehmen verpflichtet sich, die Vermögenswerte, für die die Beihilfe beantragt wird, mindestens fünf Jahre lang im Fördergebiet zu halten, im Falle von KMU mindestens drei Jahre lang. Diese Bedingung steht der Ersetzung von Anlagen oder Ausrüstungen, die während dieses Zeitraums veraltet, abgenutzt oder beschädigt sind, nicht entgegen, sofern die wirtschaftliche Tätigkeit in dem betreffenden Gebiet während der geltenden Mindestdauer aufrechterhalten wird.</w:t>
      </w:r>
    </w:p>
    <w:p w:rsidR="00FA6327" w:rsidRPr="00F34970" w:rsidRDefault="00FA6327" w:rsidP="00FA6327">
      <w:pPr>
        <w:ind w:left="567" w:right="84"/>
        <w:rPr>
          <w:rFonts w:asciiTheme="minorHAnsi" w:hAnsiTheme="minorHAnsi" w:cstheme="minorHAnsi"/>
          <w:lang w:val="de-DE"/>
        </w:rPr>
      </w:pPr>
    </w:p>
    <w:p w:rsidR="00DC61DA" w:rsidRPr="00F34970" w:rsidRDefault="00DC61DA" w:rsidP="00DC61DA">
      <w:pPr>
        <w:rPr>
          <w:rFonts w:asciiTheme="minorHAnsi" w:hAnsiTheme="minorHAnsi" w:cstheme="minorHAnsi"/>
          <w:lang w:val="de-DE"/>
        </w:rPr>
      </w:pPr>
      <w:r w:rsidRPr="00F34970">
        <w:rPr>
          <w:rFonts w:asciiTheme="minorHAnsi" w:hAnsiTheme="minorHAnsi" w:cstheme="minorHAnsi"/>
          <w:lang w:val="de-DE"/>
        </w:rPr>
        <w:t>Die Richtigkeit der gemachten Angaben wird bestätigt.</w:t>
      </w:r>
    </w:p>
    <w:p w:rsidR="00FA6327" w:rsidRPr="00F34970" w:rsidRDefault="00FA6327" w:rsidP="00FA6327">
      <w:pPr>
        <w:ind w:left="567" w:right="84" w:hanging="567"/>
        <w:rPr>
          <w:rFonts w:asciiTheme="minorHAnsi" w:hAnsiTheme="minorHAnsi" w:cstheme="minorHAnsi"/>
          <w:lang w:val="de-DE"/>
        </w:rPr>
      </w:pPr>
    </w:p>
    <w:tbl>
      <w:tblPr>
        <w:tblW w:w="44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ayout w:type="fixed"/>
        <w:tblLook w:val="00A0" w:firstRow="1" w:lastRow="0" w:firstColumn="1" w:lastColumn="0" w:noHBand="0" w:noVBand="0"/>
      </w:tblPr>
      <w:tblGrid>
        <w:gridCol w:w="2821"/>
        <w:gridCol w:w="2278"/>
        <w:gridCol w:w="807"/>
        <w:gridCol w:w="2349"/>
      </w:tblGrid>
      <w:tr w:rsidR="00FA6327" w:rsidRPr="00F34970" w:rsidTr="00DC61DA">
        <w:trPr>
          <w:trHeight w:val="342"/>
          <w:jc w:val="center"/>
        </w:trPr>
        <w:tc>
          <w:tcPr>
            <w:tcW w:w="1708" w:type="pct"/>
            <w:shd w:val="clear" w:color="auto" w:fill="DBE5F1" w:themeFill="accent1" w:themeFillTint="33"/>
            <w:noWrap/>
            <w:vAlign w:val="bottom"/>
          </w:tcPr>
          <w:p w:rsidR="00FA6327" w:rsidRPr="00F34970" w:rsidRDefault="00DC61DA" w:rsidP="00801C71">
            <w:pPr>
              <w:spacing w:after="0"/>
              <w:ind w:right="85"/>
              <w:rPr>
                <w:rFonts w:asciiTheme="minorHAnsi" w:hAnsiTheme="minorHAnsi" w:cstheme="minorHAnsi"/>
                <w:lang w:val="de-DE" w:eastAsia="lb-LU"/>
              </w:rPr>
            </w:pPr>
            <w:r w:rsidRPr="00F34970">
              <w:rPr>
                <w:rFonts w:asciiTheme="minorHAnsi" w:hAnsiTheme="minorHAnsi" w:cstheme="minorHAnsi"/>
                <w:lang w:val="de-DE" w:eastAsia="lb-LU"/>
              </w:rPr>
              <w:t>Ort</w:t>
            </w:r>
          </w:p>
        </w:tc>
        <w:tc>
          <w:tcPr>
            <w:tcW w:w="1380" w:type="pct"/>
            <w:shd w:val="clear" w:color="auto" w:fill="DBE5F1" w:themeFill="accent1" w:themeFillTint="33"/>
            <w:noWrap/>
            <w:vAlign w:val="bottom"/>
          </w:tcPr>
          <w:p w:rsidR="00FA6327" w:rsidRPr="00F34970" w:rsidRDefault="00FA6327" w:rsidP="00801C71">
            <w:pPr>
              <w:spacing w:after="0"/>
              <w:ind w:right="85"/>
              <w:rPr>
                <w:rFonts w:asciiTheme="minorHAnsi" w:hAnsiTheme="minorHAnsi" w:cstheme="minorHAnsi"/>
                <w:lang w:val="de-DE" w:eastAsia="lb-LU"/>
              </w:rPr>
            </w:pPr>
          </w:p>
        </w:tc>
        <w:tc>
          <w:tcPr>
            <w:tcW w:w="489" w:type="pct"/>
            <w:shd w:val="clear" w:color="auto" w:fill="DBE5F1" w:themeFill="accent1" w:themeFillTint="33"/>
            <w:vAlign w:val="bottom"/>
          </w:tcPr>
          <w:p w:rsidR="00FA6327" w:rsidRPr="00F34970" w:rsidRDefault="00DC61DA" w:rsidP="00801C71">
            <w:pPr>
              <w:spacing w:after="0"/>
              <w:ind w:right="85"/>
              <w:rPr>
                <w:rFonts w:asciiTheme="minorHAnsi" w:hAnsiTheme="minorHAnsi" w:cstheme="minorHAnsi"/>
                <w:lang w:val="de-DE" w:eastAsia="lb-LU"/>
              </w:rPr>
            </w:pPr>
            <w:r w:rsidRPr="00F34970">
              <w:rPr>
                <w:rFonts w:asciiTheme="minorHAnsi" w:hAnsiTheme="minorHAnsi" w:cstheme="minorHAnsi"/>
                <w:lang w:val="de-DE" w:eastAsia="lb-LU"/>
              </w:rPr>
              <w:t>,den</w:t>
            </w:r>
          </w:p>
        </w:tc>
        <w:tc>
          <w:tcPr>
            <w:tcW w:w="1423" w:type="pct"/>
            <w:shd w:val="clear" w:color="auto" w:fill="DBE5F1" w:themeFill="accent1" w:themeFillTint="33"/>
            <w:vAlign w:val="bottom"/>
          </w:tcPr>
          <w:p w:rsidR="00FA6327" w:rsidRPr="00F34970" w:rsidRDefault="00FA6327" w:rsidP="00801C71">
            <w:pPr>
              <w:spacing w:after="0"/>
              <w:ind w:right="85"/>
              <w:rPr>
                <w:rFonts w:asciiTheme="minorHAnsi" w:hAnsiTheme="minorHAnsi" w:cstheme="minorHAnsi"/>
                <w:lang w:val="de-DE" w:eastAsia="lb-LU"/>
              </w:rPr>
            </w:pPr>
          </w:p>
        </w:tc>
      </w:tr>
      <w:tr w:rsidR="00FA6327" w:rsidRPr="00F34970" w:rsidTr="00801C71">
        <w:trPr>
          <w:trHeight w:val="892"/>
          <w:jc w:val="center"/>
        </w:trPr>
        <w:tc>
          <w:tcPr>
            <w:tcW w:w="1708" w:type="pct"/>
            <w:shd w:val="clear" w:color="auto" w:fill="DBE5F1" w:themeFill="accent1" w:themeFillTint="33"/>
            <w:noWrap/>
            <w:vAlign w:val="center"/>
          </w:tcPr>
          <w:p w:rsidR="00FA6327" w:rsidRPr="00F34970" w:rsidRDefault="00DC61DA" w:rsidP="00DC61DA">
            <w:pPr>
              <w:spacing w:after="0"/>
              <w:ind w:right="85"/>
              <w:jc w:val="center"/>
              <w:rPr>
                <w:rFonts w:asciiTheme="minorHAnsi" w:hAnsiTheme="minorHAnsi" w:cstheme="minorHAnsi"/>
                <w:lang w:val="de-DE" w:eastAsia="lb-LU"/>
              </w:rPr>
            </w:pPr>
            <w:r w:rsidRPr="00F34970">
              <w:rPr>
                <w:rFonts w:asciiTheme="minorHAnsi" w:hAnsiTheme="minorHAnsi" w:cstheme="minorHAnsi"/>
                <w:lang w:val="de-DE" w:eastAsia="lb-LU"/>
              </w:rPr>
              <w:t>Unterschrift(en) und Firmenstempel</w:t>
            </w:r>
            <w:r w:rsidR="00FA6327" w:rsidRPr="00F34970">
              <w:rPr>
                <w:rFonts w:asciiTheme="minorHAnsi" w:hAnsiTheme="minorHAnsi" w:cstheme="minorHAnsi"/>
                <w:lang w:val="de-DE" w:eastAsia="lb-LU"/>
              </w:rPr>
              <w:t>:</w:t>
            </w:r>
          </w:p>
        </w:tc>
        <w:tc>
          <w:tcPr>
            <w:tcW w:w="3292" w:type="pct"/>
            <w:gridSpan w:val="3"/>
            <w:shd w:val="clear" w:color="auto" w:fill="auto"/>
            <w:noWrap/>
            <w:vAlign w:val="bottom"/>
          </w:tcPr>
          <w:p w:rsidR="00FA6327" w:rsidRPr="00F34970" w:rsidRDefault="00FA6327" w:rsidP="00801C71">
            <w:pPr>
              <w:spacing w:after="0"/>
              <w:ind w:right="85"/>
              <w:rPr>
                <w:rFonts w:asciiTheme="minorHAnsi" w:hAnsiTheme="minorHAnsi" w:cstheme="minorHAnsi"/>
                <w:lang w:val="de-DE" w:eastAsia="lb-LU"/>
              </w:rPr>
            </w:pPr>
            <w:r w:rsidRPr="00F34970">
              <w:rPr>
                <w:rFonts w:asciiTheme="minorHAnsi" w:hAnsiTheme="minorHAnsi" w:cstheme="minorHAnsi"/>
                <w:lang w:val="de-DE" w:eastAsia="lb-LU"/>
              </w:rPr>
              <w:t> </w:t>
            </w:r>
          </w:p>
        </w:tc>
      </w:tr>
    </w:tbl>
    <w:p w:rsidR="00FA6327" w:rsidRPr="00F34970" w:rsidRDefault="00FA6327" w:rsidP="00FA6327">
      <w:pPr>
        <w:ind w:right="84"/>
        <w:rPr>
          <w:rFonts w:asciiTheme="minorHAnsi" w:hAnsiTheme="minorHAnsi" w:cstheme="minorHAnsi"/>
          <w:sz w:val="24"/>
          <w:szCs w:val="24"/>
          <w:lang w:val="de-DE"/>
        </w:rPr>
      </w:pPr>
    </w:p>
    <w:p w:rsidR="0009498C" w:rsidRPr="00F34970" w:rsidRDefault="0009498C">
      <w:pPr>
        <w:rPr>
          <w:rFonts w:asciiTheme="minorHAnsi" w:hAnsiTheme="minorHAnsi" w:cstheme="minorHAnsi"/>
          <w:sz w:val="24"/>
          <w:szCs w:val="24"/>
          <w:lang w:val="de-DE"/>
        </w:rPr>
      </w:pPr>
    </w:p>
    <w:sectPr w:rsidR="0009498C" w:rsidRPr="00F34970" w:rsidSect="00157C01">
      <w:headerReference w:type="default" r:id="rId8"/>
      <w:footerReference w:type="even" r:id="rId9"/>
      <w:pgSz w:w="11906" w:h="16838" w:code="9"/>
      <w:pgMar w:top="340" w:right="924" w:bottom="284" w:left="1134" w:header="709" w:footer="28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418" w:rsidRDefault="00892418">
      <w:r>
        <w:separator/>
      </w:r>
    </w:p>
  </w:endnote>
  <w:endnote w:type="continuationSeparator" w:id="0">
    <w:p w:rsidR="00892418" w:rsidRDefault="00892418">
      <w:r>
        <w:continuationSeparator/>
      </w:r>
    </w:p>
  </w:endnote>
  <w:endnote w:type="continuationNotice" w:id="1">
    <w:p w:rsidR="00892418" w:rsidRDefault="008924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0F1" w:rsidRDefault="00DA50F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A50F1" w:rsidRDefault="00DA50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418" w:rsidRDefault="00892418">
      <w:r>
        <w:separator/>
      </w:r>
    </w:p>
  </w:footnote>
  <w:footnote w:type="continuationSeparator" w:id="0">
    <w:p w:rsidR="00892418" w:rsidRDefault="00892418">
      <w:r>
        <w:continuationSeparator/>
      </w:r>
    </w:p>
  </w:footnote>
  <w:footnote w:type="continuationNotice" w:id="1">
    <w:p w:rsidR="00892418" w:rsidRDefault="00892418"/>
  </w:footnote>
  <w:footnote w:id="2">
    <w:p w:rsidR="00DC61DA" w:rsidRDefault="00DC61DA" w:rsidP="00DC61DA">
      <w:pPr>
        <w:pStyle w:val="FootnoteText"/>
        <w:rPr>
          <w:lang w:val="de-DE"/>
        </w:rPr>
      </w:pPr>
      <w:r>
        <w:rPr>
          <w:rStyle w:val="FootnoteReference"/>
        </w:rPr>
        <w:footnoteRef/>
      </w:r>
      <w:r>
        <w:rPr>
          <w:lang w:val="de-DE"/>
        </w:rPr>
        <w:t xml:space="preserve"> </w:t>
      </w:r>
      <w:r>
        <w:rPr>
          <w:i/>
          <w:iCs/>
          <w:sz w:val="18"/>
          <w:lang w:val="de-DE"/>
        </w:rPr>
        <w:t>Nichtzutreffendes bitte streichen</w:t>
      </w:r>
    </w:p>
  </w:footnote>
  <w:footnote w:id="3">
    <w:p w:rsidR="00DC61DA" w:rsidRDefault="00DC61DA" w:rsidP="00DC61DA">
      <w:pPr>
        <w:pStyle w:val="FootnoteText"/>
        <w:rPr>
          <w:lang w:val="de-DE"/>
        </w:rPr>
      </w:pPr>
      <w:r>
        <w:rPr>
          <w:rStyle w:val="FootnoteReference"/>
        </w:rPr>
        <w:footnoteRef/>
      </w:r>
      <w:r>
        <w:rPr>
          <w:lang w:val="de-DE"/>
        </w:rPr>
        <w:t xml:space="preserve"> </w:t>
      </w:r>
      <w:r>
        <w:rPr>
          <w:i/>
          <w:sz w:val="18"/>
          <w:szCs w:val="18"/>
          <w:lang w:val="de-DE"/>
        </w:rPr>
        <w:t>Angabe der Person(en) die im Namen des Unternehmens Verpflichtungen einzugehen befugt ist/sind</w:t>
      </w:r>
    </w:p>
  </w:footnote>
  <w:footnote w:id="4">
    <w:p w:rsidR="00DC61DA" w:rsidRDefault="00DC61DA" w:rsidP="00DC61DA">
      <w:pPr>
        <w:pStyle w:val="FootnoteText"/>
        <w:rPr>
          <w:lang w:val="fr-LU"/>
        </w:rPr>
      </w:pPr>
      <w:r>
        <w:rPr>
          <w:rStyle w:val="FootnoteReference"/>
        </w:rPr>
        <w:footnoteRef/>
      </w:r>
      <w:r>
        <w:t xml:space="preserve"> </w:t>
      </w:r>
      <w:r>
        <w:rPr>
          <w:i/>
          <w:sz w:val="18"/>
          <w:szCs w:val="18"/>
        </w:rPr>
        <w:t>Zutreffendes bitte ankreuzen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65" w:type="pct"/>
      <w:tblInd w:w="-289" w:type="dxa"/>
      <w:tblLayout w:type="fixed"/>
      <w:tblCellMar>
        <w:left w:w="70" w:type="dxa"/>
        <w:right w:w="70" w:type="dxa"/>
      </w:tblCellMar>
      <w:tblLook w:val="00A0" w:firstRow="1" w:lastRow="0" w:firstColumn="1" w:lastColumn="0" w:noHBand="0" w:noVBand="0"/>
    </w:tblPr>
    <w:tblGrid>
      <w:gridCol w:w="5392"/>
      <w:gridCol w:w="4195"/>
    </w:tblGrid>
    <w:tr w:rsidR="00D3165D" w:rsidRPr="005E7AA7" w:rsidTr="00504A24">
      <w:trPr>
        <w:trHeight w:val="340"/>
      </w:trPr>
      <w:tc>
        <w:tcPr>
          <w:tcW w:w="5393" w:type="dxa"/>
          <w:vAlign w:val="center"/>
        </w:tcPr>
        <w:p w:rsidR="00D3165D" w:rsidRPr="005E7AA7" w:rsidRDefault="00D3165D" w:rsidP="00504A24">
          <w:pPr>
            <w:spacing w:after="0"/>
            <w:ind w:left="496" w:hanging="496"/>
            <w:jc w:val="left"/>
            <w:rPr>
              <w:rFonts w:cs="Arial"/>
              <w:sz w:val="20"/>
              <w:szCs w:val="20"/>
              <w:lang w:val="fr-FR"/>
            </w:rPr>
          </w:pPr>
          <w:r w:rsidRPr="005E7AA7">
            <w:rPr>
              <w:rFonts w:cs="Arial"/>
              <w:sz w:val="20"/>
              <w:szCs w:val="20"/>
              <w:lang w:val="fr-FR"/>
            </w:rPr>
            <w:br w:type="page"/>
          </w:r>
          <w:r w:rsidR="00EF285E">
            <w:rPr>
              <w:rFonts w:ascii="Arial" w:hAnsi="Arial" w:cs="Arial"/>
              <w:noProof/>
              <w:szCs w:val="24"/>
              <w:lang w:val="fr-FR" w:eastAsia="fr-FR"/>
            </w:rPr>
            <w:drawing>
              <wp:inline distT="0" distB="0" distL="0" distR="0" wp14:anchorId="0832730A" wp14:editId="12740AE6">
                <wp:extent cx="2828925" cy="702945"/>
                <wp:effectExtent l="0" t="0" r="9525" b="1905"/>
                <wp:docPr id="11" name="Picture 11"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961" cy="712148"/>
                        </a:xfrm>
                        <a:prstGeom prst="rect">
                          <a:avLst/>
                        </a:prstGeom>
                        <a:noFill/>
                        <a:ln>
                          <a:noFill/>
                        </a:ln>
                      </pic:spPr>
                    </pic:pic>
                  </a:graphicData>
                </a:graphic>
              </wp:inline>
            </w:drawing>
          </w:r>
        </w:p>
      </w:tc>
      <w:tc>
        <w:tcPr>
          <w:tcW w:w="4196" w:type="dxa"/>
          <w:vAlign w:val="center"/>
        </w:tcPr>
        <w:p w:rsidR="00D3165D" w:rsidRDefault="002E29B4" w:rsidP="00D40172">
          <w:pPr>
            <w:jc w:val="center"/>
            <w:rPr>
              <w:rFonts w:ascii="Arial" w:hAnsi="Arial" w:cs="Arial"/>
              <w:b/>
              <w:caps/>
              <w:szCs w:val="32"/>
            </w:rPr>
          </w:pPr>
          <w:r>
            <w:rPr>
              <w:rFonts w:ascii="Arial" w:hAnsi="Arial" w:cs="Arial"/>
              <w:b/>
              <w:caps/>
              <w:szCs w:val="32"/>
            </w:rPr>
            <w:t>Regionales investitionsprojekt</w:t>
          </w:r>
        </w:p>
        <w:p w:rsidR="00D3165D" w:rsidRPr="005E7AA7" w:rsidRDefault="002E29B4" w:rsidP="00D40172">
          <w:pPr>
            <w:jc w:val="center"/>
            <w:rPr>
              <w:rFonts w:cs="Arial"/>
              <w:b/>
              <w:bCs/>
              <w:sz w:val="24"/>
              <w:szCs w:val="24"/>
              <w:lang w:val="fr-FR"/>
            </w:rPr>
          </w:pPr>
          <w:r>
            <w:rPr>
              <w:rFonts w:ascii="Arial" w:hAnsi="Arial" w:cs="Arial"/>
              <w:b/>
              <w:caps/>
              <w:szCs w:val="32"/>
            </w:rPr>
            <w:t>Anhänge</w:t>
          </w:r>
        </w:p>
      </w:tc>
    </w:tr>
  </w:tbl>
  <w:p w:rsidR="00D3165D" w:rsidRPr="00360119" w:rsidRDefault="00D3165D" w:rsidP="00360119">
    <w:pPr>
      <w:pStyle w:val="Header"/>
      <w:rPr>
        <w:sz w:val="4"/>
        <w:szCs w:val="4"/>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117"/>
    <w:multiLevelType w:val="hybridMultilevel"/>
    <w:tmpl w:val="693E0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EA6CC0"/>
    <w:multiLevelType w:val="multilevel"/>
    <w:tmpl w:val="087E2790"/>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1E2F320E"/>
    <w:multiLevelType w:val="multilevel"/>
    <w:tmpl w:val="F1A6164C"/>
    <w:lvl w:ilvl="0">
      <w:start w:val="5"/>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104" w:hanging="1440"/>
      </w:pPr>
      <w:rPr>
        <w:rFonts w:hint="default"/>
        <w:b/>
      </w:rPr>
    </w:lvl>
  </w:abstractNum>
  <w:abstractNum w:abstractNumId="3" w15:restartNumberingAfterBreak="0">
    <w:nsid w:val="23193F6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27B177D0"/>
    <w:multiLevelType w:val="hybridMultilevel"/>
    <w:tmpl w:val="B816934E"/>
    <w:lvl w:ilvl="0" w:tplc="A932575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C766125"/>
    <w:multiLevelType w:val="hybridMultilevel"/>
    <w:tmpl w:val="937ED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514D75"/>
    <w:multiLevelType w:val="hybridMultilevel"/>
    <w:tmpl w:val="94D8B31E"/>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336600AC"/>
    <w:multiLevelType w:val="hybridMultilevel"/>
    <w:tmpl w:val="FA60CCA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800B47"/>
    <w:multiLevelType w:val="hybridMultilevel"/>
    <w:tmpl w:val="59768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1031EF"/>
    <w:multiLevelType w:val="hybridMultilevel"/>
    <w:tmpl w:val="A21480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04403E"/>
    <w:multiLevelType w:val="multilevel"/>
    <w:tmpl w:val="B1385E48"/>
    <w:lvl w:ilvl="0">
      <w:start w:val="2"/>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464" w:hanging="1800"/>
      </w:pPr>
      <w:rPr>
        <w:rFonts w:hint="default"/>
        <w:b/>
      </w:rPr>
    </w:lvl>
  </w:abstractNum>
  <w:abstractNum w:abstractNumId="11" w15:restartNumberingAfterBreak="0">
    <w:nsid w:val="5A3C7EE0"/>
    <w:multiLevelType w:val="hybridMultilevel"/>
    <w:tmpl w:val="ECCE5AC8"/>
    <w:lvl w:ilvl="0" w:tplc="00A4DB6A">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C77073E"/>
    <w:multiLevelType w:val="hybridMultilevel"/>
    <w:tmpl w:val="6070FE60"/>
    <w:lvl w:ilvl="0" w:tplc="C95443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4E5FE0"/>
    <w:multiLevelType w:val="hybridMultilevel"/>
    <w:tmpl w:val="13B204E6"/>
    <w:lvl w:ilvl="0" w:tplc="44EEE1A4">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FA7337"/>
    <w:multiLevelType w:val="multilevel"/>
    <w:tmpl w:val="5C14BDF0"/>
    <w:lvl w:ilvl="0">
      <w:start w:val="3"/>
      <w:numFmt w:val="decimal"/>
      <w:lvlText w:val="%1."/>
      <w:lvlJc w:val="left"/>
      <w:pPr>
        <w:tabs>
          <w:tab w:val="num" w:pos="705"/>
        </w:tabs>
        <w:ind w:left="705" w:hanging="705"/>
      </w:pPr>
      <w:rPr>
        <w:rFonts w:hint="default"/>
        <w:b/>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15:restartNumberingAfterBreak="0">
    <w:nsid w:val="6ECA0576"/>
    <w:multiLevelType w:val="hybridMultilevel"/>
    <w:tmpl w:val="4FAE37B2"/>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797E1EED"/>
    <w:multiLevelType w:val="hybridMultilevel"/>
    <w:tmpl w:val="389C34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A14667"/>
    <w:multiLevelType w:val="hybridMultilevel"/>
    <w:tmpl w:val="2D5ED9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abstractNumId w:val="18"/>
  </w:num>
  <w:num w:numId="2">
    <w:abstractNumId w:val="14"/>
  </w:num>
  <w:num w:numId="3">
    <w:abstractNumId w:val="6"/>
  </w:num>
  <w:num w:numId="4">
    <w:abstractNumId w:val="15"/>
  </w:num>
  <w:num w:numId="5">
    <w:abstractNumId w:val="10"/>
  </w:num>
  <w:num w:numId="6">
    <w:abstractNumId w:val="1"/>
  </w:num>
  <w:num w:numId="7">
    <w:abstractNumId w:val="2"/>
  </w:num>
  <w:num w:numId="8">
    <w:abstractNumId w:val="12"/>
  </w:num>
  <w:num w:numId="9">
    <w:abstractNumId w:val="7"/>
  </w:num>
  <w:num w:numId="10">
    <w:abstractNumId w:val="13"/>
  </w:num>
  <w:num w:numId="11">
    <w:abstractNumId w:val="11"/>
  </w:num>
  <w:num w:numId="12">
    <w:abstractNumId w:val="4"/>
  </w:num>
  <w:num w:numId="13">
    <w:abstractNumId w:val="9"/>
  </w:num>
  <w:num w:numId="14">
    <w:abstractNumId w:val="5"/>
  </w:num>
  <w:num w:numId="15">
    <w:abstractNumId w:val="16"/>
  </w:num>
  <w:num w:numId="16">
    <w:abstractNumId w:val="17"/>
  </w:num>
  <w:num w:numId="17">
    <w:abstractNumId w:val="0"/>
  </w:num>
  <w:num w:numId="18">
    <w:abstractNumId w:val="8"/>
  </w:num>
  <w:num w:numId="19">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6A"/>
    <w:rsid w:val="0000118C"/>
    <w:rsid w:val="00005D85"/>
    <w:rsid w:val="00007E75"/>
    <w:rsid w:val="00011E3C"/>
    <w:rsid w:val="00014162"/>
    <w:rsid w:val="00014A3C"/>
    <w:rsid w:val="000151F6"/>
    <w:rsid w:val="000170B4"/>
    <w:rsid w:val="000205B8"/>
    <w:rsid w:val="000217E2"/>
    <w:rsid w:val="0002197C"/>
    <w:rsid w:val="0002221F"/>
    <w:rsid w:val="000226FA"/>
    <w:rsid w:val="00027875"/>
    <w:rsid w:val="00030D53"/>
    <w:rsid w:val="000331EE"/>
    <w:rsid w:val="000342D8"/>
    <w:rsid w:val="0003605C"/>
    <w:rsid w:val="00042FF1"/>
    <w:rsid w:val="00044109"/>
    <w:rsid w:val="00047CBB"/>
    <w:rsid w:val="00054A94"/>
    <w:rsid w:val="0005660A"/>
    <w:rsid w:val="000567D6"/>
    <w:rsid w:val="00061306"/>
    <w:rsid w:val="00061D16"/>
    <w:rsid w:val="00062565"/>
    <w:rsid w:val="0006304E"/>
    <w:rsid w:val="00066189"/>
    <w:rsid w:val="00066C75"/>
    <w:rsid w:val="0007244D"/>
    <w:rsid w:val="0007278D"/>
    <w:rsid w:val="0007493A"/>
    <w:rsid w:val="000766A7"/>
    <w:rsid w:val="00081B4A"/>
    <w:rsid w:val="000851F0"/>
    <w:rsid w:val="00085D4D"/>
    <w:rsid w:val="0009498C"/>
    <w:rsid w:val="000A064D"/>
    <w:rsid w:val="000A52F0"/>
    <w:rsid w:val="000B3218"/>
    <w:rsid w:val="000B43DB"/>
    <w:rsid w:val="000B55BB"/>
    <w:rsid w:val="000B6B8F"/>
    <w:rsid w:val="000B7318"/>
    <w:rsid w:val="000C318E"/>
    <w:rsid w:val="000C7F53"/>
    <w:rsid w:val="000D1C87"/>
    <w:rsid w:val="000D3C05"/>
    <w:rsid w:val="000D43AD"/>
    <w:rsid w:val="000D706E"/>
    <w:rsid w:val="000E0B8C"/>
    <w:rsid w:val="000E2642"/>
    <w:rsid w:val="000E2CE0"/>
    <w:rsid w:val="000F12A2"/>
    <w:rsid w:val="000F4496"/>
    <w:rsid w:val="000F6F00"/>
    <w:rsid w:val="00107ABD"/>
    <w:rsid w:val="0011266B"/>
    <w:rsid w:val="0011426D"/>
    <w:rsid w:val="0011500B"/>
    <w:rsid w:val="00115579"/>
    <w:rsid w:val="00120491"/>
    <w:rsid w:val="00121F41"/>
    <w:rsid w:val="001244F8"/>
    <w:rsid w:val="00124DBC"/>
    <w:rsid w:val="001364B5"/>
    <w:rsid w:val="0014097D"/>
    <w:rsid w:val="00157C01"/>
    <w:rsid w:val="00160330"/>
    <w:rsid w:val="001619C2"/>
    <w:rsid w:val="00162CC2"/>
    <w:rsid w:val="00163AB5"/>
    <w:rsid w:val="00163C5A"/>
    <w:rsid w:val="00171205"/>
    <w:rsid w:val="001735EF"/>
    <w:rsid w:val="00181ACB"/>
    <w:rsid w:val="00186B48"/>
    <w:rsid w:val="001871E0"/>
    <w:rsid w:val="00193FC3"/>
    <w:rsid w:val="00194490"/>
    <w:rsid w:val="00195283"/>
    <w:rsid w:val="001A3CAA"/>
    <w:rsid w:val="001A4909"/>
    <w:rsid w:val="001A61B0"/>
    <w:rsid w:val="001B133A"/>
    <w:rsid w:val="001B1FCA"/>
    <w:rsid w:val="001B4C0E"/>
    <w:rsid w:val="001C4768"/>
    <w:rsid w:val="001C492D"/>
    <w:rsid w:val="001C5E06"/>
    <w:rsid w:val="001D141F"/>
    <w:rsid w:val="001D1E06"/>
    <w:rsid w:val="001D39A4"/>
    <w:rsid w:val="001D3D9E"/>
    <w:rsid w:val="001E612D"/>
    <w:rsid w:val="001E7F76"/>
    <w:rsid w:val="001F1585"/>
    <w:rsid w:val="001F5941"/>
    <w:rsid w:val="001F728D"/>
    <w:rsid w:val="00200334"/>
    <w:rsid w:val="00200941"/>
    <w:rsid w:val="00201CA4"/>
    <w:rsid w:val="00202C3C"/>
    <w:rsid w:val="00204B73"/>
    <w:rsid w:val="00205725"/>
    <w:rsid w:val="002059A4"/>
    <w:rsid w:val="00205C6B"/>
    <w:rsid w:val="0020692B"/>
    <w:rsid w:val="002101E7"/>
    <w:rsid w:val="0021066C"/>
    <w:rsid w:val="00213DBB"/>
    <w:rsid w:val="00215FB5"/>
    <w:rsid w:val="00216850"/>
    <w:rsid w:val="00220B7D"/>
    <w:rsid w:val="00222499"/>
    <w:rsid w:val="002231F1"/>
    <w:rsid w:val="00227B2E"/>
    <w:rsid w:val="002329C4"/>
    <w:rsid w:val="00234CE5"/>
    <w:rsid w:val="00236F02"/>
    <w:rsid w:val="00241A1B"/>
    <w:rsid w:val="002437A4"/>
    <w:rsid w:val="00247EBB"/>
    <w:rsid w:val="00252309"/>
    <w:rsid w:val="00252E2C"/>
    <w:rsid w:val="002532A9"/>
    <w:rsid w:val="002559F8"/>
    <w:rsid w:val="00256F07"/>
    <w:rsid w:val="00261567"/>
    <w:rsid w:val="00267686"/>
    <w:rsid w:val="00270039"/>
    <w:rsid w:val="00270C84"/>
    <w:rsid w:val="0027229E"/>
    <w:rsid w:val="00272D3D"/>
    <w:rsid w:val="0027469A"/>
    <w:rsid w:val="00277938"/>
    <w:rsid w:val="0028080B"/>
    <w:rsid w:val="00281268"/>
    <w:rsid w:val="00282D44"/>
    <w:rsid w:val="00284864"/>
    <w:rsid w:val="00291213"/>
    <w:rsid w:val="00296476"/>
    <w:rsid w:val="002A4CCE"/>
    <w:rsid w:val="002B5801"/>
    <w:rsid w:val="002B741A"/>
    <w:rsid w:val="002B7643"/>
    <w:rsid w:val="002C096F"/>
    <w:rsid w:val="002C1698"/>
    <w:rsid w:val="002C2387"/>
    <w:rsid w:val="002C262F"/>
    <w:rsid w:val="002C2B20"/>
    <w:rsid w:val="002C2BBD"/>
    <w:rsid w:val="002C3801"/>
    <w:rsid w:val="002C6AC1"/>
    <w:rsid w:val="002C6E36"/>
    <w:rsid w:val="002C773D"/>
    <w:rsid w:val="002D1AE7"/>
    <w:rsid w:val="002D2E23"/>
    <w:rsid w:val="002D553E"/>
    <w:rsid w:val="002E29B4"/>
    <w:rsid w:val="002E6702"/>
    <w:rsid w:val="002E6C12"/>
    <w:rsid w:val="002F173A"/>
    <w:rsid w:val="002F23CF"/>
    <w:rsid w:val="002F3870"/>
    <w:rsid w:val="002F7577"/>
    <w:rsid w:val="002F7A0F"/>
    <w:rsid w:val="00300A59"/>
    <w:rsid w:val="00301818"/>
    <w:rsid w:val="003110E3"/>
    <w:rsid w:val="0031364E"/>
    <w:rsid w:val="0031439B"/>
    <w:rsid w:val="00316512"/>
    <w:rsid w:val="003208DC"/>
    <w:rsid w:val="0032144B"/>
    <w:rsid w:val="00322CBD"/>
    <w:rsid w:val="00323D05"/>
    <w:rsid w:val="00324043"/>
    <w:rsid w:val="00325684"/>
    <w:rsid w:val="00332E2B"/>
    <w:rsid w:val="00337AA7"/>
    <w:rsid w:val="00343100"/>
    <w:rsid w:val="00350B4B"/>
    <w:rsid w:val="003514C4"/>
    <w:rsid w:val="00351654"/>
    <w:rsid w:val="00360119"/>
    <w:rsid w:val="00361DAC"/>
    <w:rsid w:val="003674A6"/>
    <w:rsid w:val="0037430E"/>
    <w:rsid w:val="00375114"/>
    <w:rsid w:val="003765C3"/>
    <w:rsid w:val="003778D4"/>
    <w:rsid w:val="00381D56"/>
    <w:rsid w:val="0038595E"/>
    <w:rsid w:val="00385FE8"/>
    <w:rsid w:val="00390B95"/>
    <w:rsid w:val="003A2F05"/>
    <w:rsid w:val="003A6E1F"/>
    <w:rsid w:val="003C74DF"/>
    <w:rsid w:val="003C7D1A"/>
    <w:rsid w:val="003D6264"/>
    <w:rsid w:val="003D69CF"/>
    <w:rsid w:val="003E30BB"/>
    <w:rsid w:val="003E5A34"/>
    <w:rsid w:val="003E699C"/>
    <w:rsid w:val="003E7B6E"/>
    <w:rsid w:val="003F033E"/>
    <w:rsid w:val="003F034C"/>
    <w:rsid w:val="003F338C"/>
    <w:rsid w:val="003F5627"/>
    <w:rsid w:val="003F6DB2"/>
    <w:rsid w:val="003F7C43"/>
    <w:rsid w:val="00405CBD"/>
    <w:rsid w:val="00412453"/>
    <w:rsid w:val="00412DA2"/>
    <w:rsid w:val="00413903"/>
    <w:rsid w:val="0041658F"/>
    <w:rsid w:val="004205F0"/>
    <w:rsid w:val="00424D82"/>
    <w:rsid w:val="00425451"/>
    <w:rsid w:val="00425759"/>
    <w:rsid w:val="00425FEE"/>
    <w:rsid w:val="00431C05"/>
    <w:rsid w:val="00432987"/>
    <w:rsid w:val="00432C19"/>
    <w:rsid w:val="00432C4B"/>
    <w:rsid w:val="004341DC"/>
    <w:rsid w:val="00443A4F"/>
    <w:rsid w:val="00446003"/>
    <w:rsid w:val="004463EC"/>
    <w:rsid w:val="0045082D"/>
    <w:rsid w:val="00456552"/>
    <w:rsid w:val="004639FC"/>
    <w:rsid w:val="00466A45"/>
    <w:rsid w:val="00475C5E"/>
    <w:rsid w:val="00483602"/>
    <w:rsid w:val="004869F3"/>
    <w:rsid w:val="004900A6"/>
    <w:rsid w:val="00493B87"/>
    <w:rsid w:val="00495CCF"/>
    <w:rsid w:val="00495D0D"/>
    <w:rsid w:val="00496BDD"/>
    <w:rsid w:val="004972B5"/>
    <w:rsid w:val="004A0887"/>
    <w:rsid w:val="004A5216"/>
    <w:rsid w:val="004B2509"/>
    <w:rsid w:val="004B3672"/>
    <w:rsid w:val="004C0DC0"/>
    <w:rsid w:val="004D06DC"/>
    <w:rsid w:val="004D2C1F"/>
    <w:rsid w:val="004D2FFB"/>
    <w:rsid w:val="004D6682"/>
    <w:rsid w:val="004D78AF"/>
    <w:rsid w:val="004E1C08"/>
    <w:rsid w:val="004F00E3"/>
    <w:rsid w:val="004F46AE"/>
    <w:rsid w:val="004F4806"/>
    <w:rsid w:val="004F57C1"/>
    <w:rsid w:val="00500776"/>
    <w:rsid w:val="00504A24"/>
    <w:rsid w:val="00504D87"/>
    <w:rsid w:val="00514AA7"/>
    <w:rsid w:val="00517DBD"/>
    <w:rsid w:val="005211E2"/>
    <w:rsid w:val="00533DCC"/>
    <w:rsid w:val="00536CAB"/>
    <w:rsid w:val="005455A6"/>
    <w:rsid w:val="0054571B"/>
    <w:rsid w:val="005531B1"/>
    <w:rsid w:val="00566B96"/>
    <w:rsid w:val="00570575"/>
    <w:rsid w:val="00575861"/>
    <w:rsid w:val="0058387D"/>
    <w:rsid w:val="00585057"/>
    <w:rsid w:val="005862E4"/>
    <w:rsid w:val="0058764F"/>
    <w:rsid w:val="005877CA"/>
    <w:rsid w:val="005A2358"/>
    <w:rsid w:val="005A619B"/>
    <w:rsid w:val="005C45F5"/>
    <w:rsid w:val="005C58C2"/>
    <w:rsid w:val="005D0162"/>
    <w:rsid w:val="005D2288"/>
    <w:rsid w:val="005D2539"/>
    <w:rsid w:val="005D281E"/>
    <w:rsid w:val="005D2BA9"/>
    <w:rsid w:val="005E25D0"/>
    <w:rsid w:val="005E5D82"/>
    <w:rsid w:val="005E7AA7"/>
    <w:rsid w:val="005E7C63"/>
    <w:rsid w:val="005F4C46"/>
    <w:rsid w:val="006004EC"/>
    <w:rsid w:val="006062E2"/>
    <w:rsid w:val="00612F14"/>
    <w:rsid w:val="006206AD"/>
    <w:rsid w:val="00624C38"/>
    <w:rsid w:val="0062636B"/>
    <w:rsid w:val="00626910"/>
    <w:rsid w:val="0062691F"/>
    <w:rsid w:val="00626EDD"/>
    <w:rsid w:val="00627FE3"/>
    <w:rsid w:val="0063043B"/>
    <w:rsid w:val="00631850"/>
    <w:rsid w:val="00637EF3"/>
    <w:rsid w:val="00640332"/>
    <w:rsid w:val="00650382"/>
    <w:rsid w:val="006548A8"/>
    <w:rsid w:val="00654EAF"/>
    <w:rsid w:val="00655517"/>
    <w:rsid w:val="006569E1"/>
    <w:rsid w:val="00662634"/>
    <w:rsid w:val="0066410A"/>
    <w:rsid w:val="0067168D"/>
    <w:rsid w:val="00674D2C"/>
    <w:rsid w:val="00675D9B"/>
    <w:rsid w:val="00684F25"/>
    <w:rsid w:val="00687535"/>
    <w:rsid w:val="00692CF4"/>
    <w:rsid w:val="006A00BD"/>
    <w:rsid w:val="006A3330"/>
    <w:rsid w:val="006A3890"/>
    <w:rsid w:val="006A6444"/>
    <w:rsid w:val="006A7DB7"/>
    <w:rsid w:val="006B03B5"/>
    <w:rsid w:val="006B166A"/>
    <w:rsid w:val="006B3815"/>
    <w:rsid w:val="006B461C"/>
    <w:rsid w:val="006B47BB"/>
    <w:rsid w:val="006B612F"/>
    <w:rsid w:val="006B6160"/>
    <w:rsid w:val="006C0A2A"/>
    <w:rsid w:val="006C0E1B"/>
    <w:rsid w:val="006D05A1"/>
    <w:rsid w:val="006D1FD0"/>
    <w:rsid w:val="006D350A"/>
    <w:rsid w:val="006E0AE1"/>
    <w:rsid w:val="006E308B"/>
    <w:rsid w:val="006E4965"/>
    <w:rsid w:val="006E642E"/>
    <w:rsid w:val="006F1F37"/>
    <w:rsid w:val="006F4E90"/>
    <w:rsid w:val="006F5D16"/>
    <w:rsid w:val="006F64FE"/>
    <w:rsid w:val="00701BA8"/>
    <w:rsid w:val="007021F2"/>
    <w:rsid w:val="0070455F"/>
    <w:rsid w:val="007070FD"/>
    <w:rsid w:val="0070751A"/>
    <w:rsid w:val="007106E7"/>
    <w:rsid w:val="00711780"/>
    <w:rsid w:val="00713E51"/>
    <w:rsid w:val="00722456"/>
    <w:rsid w:val="00726BBA"/>
    <w:rsid w:val="0072725E"/>
    <w:rsid w:val="0073491D"/>
    <w:rsid w:val="00740682"/>
    <w:rsid w:val="0074179E"/>
    <w:rsid w:val="007440A3"/>
    <w:rsid w:val="00746421"/>
    <w:rsid w:val="00746466"/>
    <w:rsid w:val="007513D8"/>
    <w:rsid w:val="00751EE6"/>
    <w:rsid w:val="00754A4D"/>
    <w:rsid w:val="007564E9"/>
    <w:rsid w:val="00760C13"/>
    <w:rsid w:val="007639D0"/>
    <w:rsid w:val="00765400"/>
    <w:rsid w:val="00766683"/>
    <w:rsid w:val="00766A8F"/>
    <w:rsid w:val="00767C90"/>
    <w:rsid w:val="00767FB5"/>
    <w:rsid w:val="00773449"/>
    <w:rsid w:val="007737E0"/>
    <w:rsid w:val="00775529"/>
    <w:rsid w:val="00781077"/>
    <w:rsid w:val="00782CCA"/>
    <w:rsid w:val="007841A9"/>
    <w:rsid w:val="0079068A"/>
    <w:rsid w:val="00792F00"/>
    <w:rsid w:val="00794B47"/>
    <w:rsid w:val="00794CAC"/>
    <w:rsid w:val="007A38FE"/>
    <w:rsid w:val="007B28F1"/>
    <w:rsid w:val="007B5279"/>
    <w:rsid w:val="007B57DD"/>
    <w:rsid w:val="007C2939"/>
    <w:rsid w:val="007C2DAF"/>
    <w:rsid w:val="007C781E"/>
    <w:rsid w:val="007D5248"/>
    <w:rsid w:val="007D5CA7"/>
    <w:rsid w:val="007D6B6A"/>
    <w:rsid w:val="007E0047"/>
    <w:rsid w:val="007E4225"/>
    <w:rsid w:val="007F1B01"/>
    <w:rsid w:val="007F3465"/>
    <w:rsid w:val="00800B12"/>
    <w:rsid w:val="00801384"/>
    <w:rsid w:val="00804B7C"/>
    <w:rsid w:val="00806B60"/>
    <w:rsid w:val="0081615D"/>
    <w:rsid w:val="0081709A"/>
    <w:rsid w:val="00817982"/>
    <w:rsid w:val="00820D9D"/>
    <w:rsid w:val="00822252"/>
    <w:rsid w:val="008301EA"/>
    <w:rsid w:val="00835144"/>
    <w:rsid w:val="00836F31"/>
    <w:rsid w:val="008378D0"/>
    <w:rsid w:val="00847909"/>
    <w:rsid w:val="00850C44"/>
    <w:rsid w:val="00850E2F"/>
    <w:rsid w:val="00854282"/>
    <w:rsid w:val="0086077A"/>
    <w:rsid w:val="0086191F"/>
    <w:rsid w:val="00862388"/>
    <w:rsid w:val="00863E00"/>
    <w:rsid w:val="0086610D"/>
    <w:rsid w:val="00867056"/>
    <w:rsid w:val="0087376C"/>
    <w:rsid w:val="00876E33"/>
    <w:rsid w:val="00884763"/>
    <w:rsid w:val="008848E9"/>
    <w:rsid w:val="00886374"/>
    <w:rsid w:val="0088683B"/>
    <w:rsid w:val="00886A18"/>
    <w:rsid w:val="008907DC"/>
    <w:rsid w:val="00892418"/>
    <w:rsid w:val="0089394A"/>
    <w:rsid w:val="00897C24"/>
    <w:rsid w:val="00897C97"/>
    <w:rsid w:val="008A0A99"/>
    <w:rsid w:val="008A1F27"/>
    <w:rsid w:val="008A4B93"/>
    <w:rsid w:val="008A5CFA"/>
    <w:rsid w:val="008A5DEE"/>
    <w:rsid w:val="008A69C7"/>
    <w:rsid w:val="008B0819"/>
    <w:rsid w:val="008B35D4"/>
    <w:rsid w:val="008B4983"/>
    <w:rsid w:val="008C10FC"/>
    <w:rsid w:val="008C39C2"/>
    <w:rsid w:val="008C4DA5"/>
    <w:rsid w:val="008C784B"/>
    <w:rsid w:val="008D1396"/>
    <w:rsid w:val="008D203B"/>
    <w:rsid w:val="008E0B46"/>
    <w:rsid w:val="008E5E29"/>
    <w:rsid w:val="008F06AA"/>
    <w:rsid w:val="008F4ADA"/>
    <w:rsid w:val="008F6F2F"/>
    <w:rsid w:val="009008A8"/>
    <w:rsid w:val="00901A7D"/>
    <w:rsid w:val="0090279B"/>
    <w:rsid w:val="0091693E"/>
    <w:rsid w:val="00923935"/>
    <w:rsid w:val="00925FEB"/>
    <w:rsid w:val="0093106A"/>
    <w:rsid w:val="00932604"/>
    <w:rsid w:val="00933FBF"/>
    <w:rsid w:val="00934F7B"/>
    <w:rsid w:val="009416E2"/>
    <w:rsid w:val="009417BF"/>
    <w:rsid w:val="009515C6"/>
    <w:rsid w:val="00951DEA"/>
    <w:rsid w:val="00951DEF"/>
    <w:rsid w:val="00953523"/>
    <w:rsid w:val="00955670"/>
    <w:rsid w:val="00961DC4"/>
    <w:rsid w:val="009633E3"/>
    <w:rsid w:val="00966163"/>
    <w:rsid w:val="00967570"/>
    <w:rsid w:val="00971E86"/>
    <w:rsid w:val="009733ED"/>
    <w:rsid w:val="00976B85"/>
    <w:rsid w:val="0098353E"/>
    <w:rsid w:val="009835A4"/>
    <w:rsid w:val="00987C6F"/>
    <w:rsid w:val="0099136B"/>
    <w:rsid w:val="0099163B"/>
    <w:rsid w:val="00994BB7"/>
    <w:rsid w:val="00994CB1"/>
    <w:rsid w:val="009A3C86"/>
    <w:rsid w:val="009A70BB"/>
    <w:rsid w:val="009B010F"/>
    <w:rsid w:val="009B0712"/>
    <w:rsid w:val="009B1B20"/>
    <w:rsid w:val="009B272D"/>
    <w:rsid w:val="009B35FC"/>
    <w:rsid w:val="009B3B1B"/>
    <w:rsid w:val="009B55EC"/>
    <w:rsid w:val="009B5CB5"/>
    <w:rsid w:val="009C4DE4"/>
    <w:rsid w:val="009D38F0"/>
    <w:rsid w:val="009E37F5"/>
    <w:rsid w:val="009E464F"/>
    <w:rsid w:val="009E61C7"/>
    <w:rsid w:val="009F0686"/>
    <w:rsid w:val="009F0F94"/>
    <w:rsid w:val="009F2E5D"/>
    <w:rsid w:val="00A00835"/>
    <w:rsid w:val="00A017D8"/>
    <w:rsid w:val="00A02FEB"/>
    <w:rsid w:val="00A0732D"/>
    <w:rsid w:val="00A07EBA"/>
    <w:rsid w:val="00A12097"/>
    <w:rsid w:val="00A1293C"/>
    <w:rsid w:val="00A1681A"/>
    <w:rsid w:val="00A1698C"/>
    <w:rsid w:val="00A16E17"/>
    <w:rsid w:val="00A261F2"/>
    <w:rsid w:val="00A276C0"/>
    <w:rsid w:val="00A30D8C"/>
    <w:rsid w:val="00A360B2"/>
    <w:rsid w:val="00A41450"/>
    <w:rsid w:val="00A428EC"/>
    <w:rsid w:val="00A44704"/>
    <w:rsid w:val="00A451BF"/>
    <w:rsid w:val="00A45516"/>
    <w:rsid w:val="00A533E4"/>
    <w:rsid w:val="00A54624"/>
    <w:rsid w:val="00A556C7"/>
    <w:rsid w:val="00A5574C"/>
    <w:rsid w:val="00A60A6E"/>
    <w:rsid w:val="00A67A4C"/>
    <w:rsid w:val="00A71C6F"/>
    <w:rsid w:val="00A7414D"/>
    <w:rsid w:val="00A80D1B"/>
    <w:rsid w:val="00A81B29"/>
    <w:rsid w:val="00A83B45"/>
    <w:rsid w:val="00A9594D"/>
    <w:rsid w:val="00A97DBB"/>
    <w:rsid w:val="00AA0335"/>
    <w:rsid w:val="00AA1535"/>
    <w:rsid w:val="00AA1CAC"/>
    <w:rsid w:val="00AA56AA"/>
    <w:rsid w:val="00AA69E7"/>
    <w:rsid w:val="00AB0E87"/>
    <w:rsid w:val="00AB119F"/>
    <w:rsid w:val="00AB16E2"/>
    <w:rsid w:val="00AB22FF"/>
    <w:rsid w:val="00AC0DC7"/>
    <w:rsid w:val="00AC5735"/>
    <w:rsid w:val="00AD23EF"/>
    <w:rsid w:val="00AE1FCB"/>
    <w:rsid w:val="00AE2ABF"/>
    <w:rsid w:val="00AE668F"/>
    <w:rsid w:val="00AF152B"/>
    <w:rsid w:val="00AF5C71"/>
    <w:rsid w:val="00AF7101"/>
    <w:rsid w:val="00AF717D"/>
    <w:rsid w:val="00B019A5"/>
    <w:rsid w:val="00B04FB6"/>
    <w:rsid w:val="00B05158"/>
    <w:rsid w:val="00B074ED"/>
    <w:rsid w:val="00B22F8D"/>
    <w:rsid w:val="00B264B3"/>
    <w:rsid w:val="00B2672A"/>
    <w:rsid w:val="00B26D65"/>
    <w:rsid w:val="00B301FF"/>
    <w:rsid w:val="00B3176B"/>
    <w:rsid w:val="00B328FE"/>
    <w:rsid w:val="00B33867"/>
    <w:rsid w:val="00B33937"/>
    <w:rsid w:val="00B33D58"/>
    <w:rsid w:val="00B41F55"/>
    <w:rsid w:val="00B42C91"/>
    <w:rsid w:val="00B43D88"/>
    <w:rsid w:val="00B446D5"/>
    <w:rsid w:val="00B45EA2"/>
    <w:rsid w:val="00B50044"/>
    <w:rsid w:val="00B52206"/>
    <w:rsid w:val="00B5326D"/>
    <w:rsid w:val="00B53833"/>
    <w:rsid w:val="00B558D2"/>
    <w:rsid w:val="00B5615E"/>
    <w:rsid w:val="00B561B2"/>
    <w:rsid w:val="00B56E4B"/>
    <w:rsid w:val="00B57882"/>
    <w:rsid w:val="00B60BAC"/>
    <w:rsid w:val="00B63C00"/>
    <w:rsid w:val="00B65F04"/>
    <w:rsid w:val="00B703F6"/>
    <w:rsid w:val="00B761E3"/>
    <w:rsid w:val="00B814ED"/>
    <w:rsid w:val="00B84042"/>
    <w:rsid w:val="00B854E1"/>
    <w:rsid w:val="00B86B56"/>
    <w:rsid w:val="00B9096C"/>
    <w:rsid w:val="00BA148F"/>
    <w:rsid w:val="00BA1E67"/>
    <w:rsid w:val="00BA2DC3"/>
    <w:rsid w:val="00BA6C91"/>
    <w:rsid w:val="00BB05E2"/>
    <w:rsid w:val="00BB0E4F"/>
    <w:rsid w:val="00BB5C48"/>
    <w:rsid w:val="00BB66E6"/>
    <w:rsid w:val="00BB70D3"/>
    <w:rsid w:val="00BB75D7"/>
    <w:rsid w:val="00BC22DC"/>
    <w:rsid w:val="00BC59D6"/>
    <w:rsid w:val="00BD2C38"/>
    <w:rsid w:val="00BD4EDF"/>
    <w:rsid w:val="00BE01E5"/>
    <w:rsid w:val="00BE2D77"/>
    <w:rsid w:val="00BE727D"/>
    <w:rsid w:val="00BE7E8D"/>
    <w:rsid w:val="00BF002B"/>
    <w:rsid w:val="00BF1C0F"/>
    <w:rsid w:val="00BF2192"/>
    <w:rsid w:val="00BF230D"/>
    <w:rsid w:val="00BF253C"/>
    <w:rsid w:val="00BF5D4F"/>
    <w:rsid w:val="00C0030F"/>
    <w:rsid w:val="00C004EB"/>
    <w:rsid w:val="00C00611"/>
    <w:rsid w:val="00C0140F"/>
    <w:rsid w:val="00C039F0"/>
    <w:rsid w:val="00C21078"/>
    <w:rsid w:val="00C2272D"/>
    <w:rsid w:val="00C23734"/>
    <w:rsid w:val="00C25F6C"/>
    <w:rsid w:val="00C2663A"/>
    <w:rsid w:val="00C30E28"/>
    <w:rsid w:val="00C3580F"/>
    <w:rsid w:val="00C35CD3"/>
    <w:rsid w:val="00C36196"/>
    <w:rsid w:val="00C4125D"/>
    <w:rsid w:val="00C426F0"/>
    <w:rsid w:val="00C464B6"/>
    <w:rsid w:val="00C46C37"/>
    <w:rsid w:val="00C47F50"/>
    <w:rsid w:val="00C56114"/>
    <w:rsid w:val="00C563DE"/>
    <w:rsid w:val="00C62134"/>
    <w:rsid w:val="00C63B3F"/>
    <w:rsid w:val="00C70104"/>
    <w:rsid w:val="00C75188"/>
    <w:rsid w:val="00C87088"/>
    <w:rsid w:val="00C87410"/>
    <w:rsid w:val="00C94C3B"/>
    <w:rsid w:val="00CA1AA9"/>
    <w:rsid w:val="00CA273A"/>
    <w:rsid w:val="00CA44BE"/>
    <w:rsid w:val="00CB2235"/>
    <w:rsid w:val="00CB4D41"/>
    <w:rsid w:val="00CB558F"/>
    <w:rsid w:val="00CB5770"/>
    <w:rsid w:val="00CC03C4"/>
    <w:rsid w:val="00CC0802"/>
    <w:rsid w:val="00CC4AC3"/>
    <w:rsid w:val="00CC4F0D"/>
    <w:rsid w:val="00CC5AA1"/>
    <w:rsid w:val="00CD0228"/>
    <w:rsid w:val="00CD48B4"/>
    <w:rsid w:val="00CD7301"/>
    <w:rsid w:val="00CE0430"/>
    <w:rsid w:val="00CE12A9"/>
    <w:rsid w:val="00CE51F3"/>
    <w:rsid w:val="00CE79D2"/>
    <w:rsid w:val="00CF5444"/>
    <w:rsid w:val="00D030F5"/>
    <w:rsid w:val="00D04859"/>
    <w:rsid w:val="00D05F63"/>
    <w:rsid w:val="00D1488C"/>
    <w:rsid w:val="00D171E9"/>
    <w:rsid w:val="00D2527D"/>
    <w:rsid w:val="00D2698C"/>
    <w:rsid w:val="00D3165D"/>
    <w:rsid w:val="00D32176"/>
    <w:rsid w:val="00D321BB"/>
    <w:rsid w:val="00D32229"/>
    <w:rsid w:val="00D369FB"/>
    <w:rsid w:val="00D377EE"/>
    <w:rsid w:val="00D40172"/>
    <w:rsid w:val="00D413C0"/>
    <w:rsid w:val="00D41E69"/>
    <w:rsid w:val="00D44A86"/>
    <w:rsid w:val="00D51930"/>
    <w:rsid w:val="00D52E4C"/>
    <w:rsid w:val="00D53A6A"/>
    <w:rsid w:val="00D54E1C"/>
    <w:rsid w:val="00D55C51"/>
    <w:rsid w:val="00D6196F"/>
    <w:rsid w:val="00D62710"/>
    <w:rsid w:val="00D647F5"/>
    <w:rsid w:val="00D65840"/>
    <w:rsid w:val="00D714F2"/>
    <w:rsid w:val="00D71609"/>
    <w:rsid w:val="00D7165C"/>
    <w:rsid w:val="00D71E89"/>
    <w:rsid w:val="00D72FF8"/>
    <w:rsid w:val="00D73748"/>
    <w:rsid w:val="00D762A5"/>
    <w:rsid w:val="00D763BD"/>
    <w:rsid w:val="00D779B7"/>
    <w:rsid w:val="00D77AF1"/>
    <w:rsid w:val="00D801B0"/>
    <w:rsid w:val="00D845DD"/>
    <w:rsid w:val="00D849EE"/>
    <w:rsid w:val="00D85C39"/>
    <w:rsid w:val="00D91644"/>
    <w:rsid w:val="00D94411"/>
    <w:rsid w:val="00D96FCB"/>
    <w:rsid w:val="00DA42CF"/>
    <w:rsid w:val="00DA4722"/>
    <w:rsid w:val="00DA4736"/>
    <w:rsid w:val="00DA50F1"/>
    <w:rsid w:val="00DA7B1D"/>
    <w:rsid w:val="00DB0882"/>
    <w:rsid w:val="00DB6249"/>
    <w:rsid w:val="00DC0F6F"/>
    <w:rsid w:val="00DC378B"/>
    <w:rsid w:val="00DC51C0"/>
    <w:rsid w:val="00DC61DA"/>
    <w:rsid w:val="00DC750E"/>
    <w:rsid w:val="00DD1A72"/>
    <w:rsid w:val="00DD62FB"/>
    <w:rsid w:val="00DD7D19"/>
    <w:rsid w:val="00DE016C"/>
    <w:rsid w:val="00DE0ADC"/>
    <w:rsid w:val="00DE700C"/>
    <w:rsid w:val="00DE7EC7"/>
    <w:rsid w:val="00DF0B86"/>
    <w:rsid w:val="00DF20C9"/>
    <w:rsid w:val="00DF2240"/>
    <w:rsid w:val="00DF2530"/>
    <w:rsid w:val="00DF3E24"/>
    <w:rsid w:val="00E04D37"/>
    <w:rsid w:val="00E135D1"/>
    <w:rsid w:val="00E14E15"/>
    <w:rsid w:val="00E15019"/>
    <w:rsid w:val="00E158B0"/>
    <w:rsid w:val="00E16882"/>
    <w:rsid w:val="00E16B77"/>
    <w:rsid w:val="00E172EB"/>
    <w:rsid w:val="00E2007E"/>
    <w:rsid w:val="00E21D20"/>
    <w:rsid w:val="00E22872"/>
    <w:rsid w:val="00E26642"/>
    <w:rsid w:val="00E26F15"/>
    <w:rsid w:val="00E3145D"/>
    <w:rsid w:val="00E366FD"/>
    <w:rsid w:val="00E4224A"/>
    <w:rsid w:val="00E442D7"/>
    <w:rsid w:val="00E44B15"/>
    <w:rsid w:val="00E467BA"/>
    <w:rsid w:val="00E506AC"/>
    <w:rsid w:val="00E51333"/>
    <w:rsid w:val="00E5575E"/>
    <w:rsid w:val="00E619D6"/>
    <w:rsid w:val="00E61F75"/>
    <w:rsid w:val="00E64651"/>
    <w:rsid w:val="00E64BE5"/>
    <w:rsid w:val="00E66258"/>
    <w:rsid w:val="00E71B0E"/>
    <w:rsid w:val="00E731C3"/>
    <w:rsid w:val="00E76EF6"/>
    <w:rsid w:val="00E837C8"/>
    <w:rsid w:val="00E8677D"/>
    <w:rsid w:val="00E91F9A"/>
    <w:rsid w:val="00E93662"/>
    <w:rsid w:val="00EA0060"/>
    <w:rsid w:val="00EA2E0E"/>
    <w:rsid w:val="00EA43CD"/>
    <w:rsid w:val="00EB3DEE"/>
    <w:rsid w:val="00EC223E"/>
    <w:rsid w:val="00EC41E1"/>
    <w:rsid w:val="00EC58DF"/>
    <w:rsid w:val="00EC7DF1"/>
    <w:rsid w:val="00ED0247"/>
    <w:rsid w:val="00ED0F17"/>
    <w:rsid w:val="00ED14BD"/>
    <w:rsid w:val="00ED2203"/>
    <w:rsid w:val="00ED7B95"/>
    <w:rsid w:val="00EE4627"/>
    <w:rsid w:val="00EE48B3"/>
    <w:rsid w:val="00EE497A"/>
    <w:rsid w:val="00EE54B4"/>
    <w:rsid w:val="00EE5FD9"/>
    <w:rsid w:val="00EE6529"/>
    <w:rsid w:val="00EF04EF"/>
    <w:rsid w:val="00EF1581"/>
    <w:rsid w:val="00EF285E"/>
    <w:rsid w:val="00EF668E"/>
    <w:rsid w:val="00F00501"/>
    <w:rsid w:val="00F062A7"/>
    <w:rsid w:val="00F07F4D"/>
    <w:rsid w:val="00F10C18"/>
    <w:rsid w:val="00F11974"/>
    <w:rsid w:val="00F1311D"/>
    <w:rsid w:val="00F1322D"/>
    <w:rsid w:val="00F22014"/>
    <w:rsid w:val="00F25E6B"/>
    <w:rsid w:val="00F32907"/>
    <w:rsid w:val="00F33052"/>
    <w:rsid w:val="00F33571"/>
    <w:rsid w:val="00F34970"/>
    <w:rsid w:val="00F37F47"/>
    <w:rsid w:val="00F45342"/>
    <w:rsid w:val="00F479E3"/>
    <w:rsid w:val="00F51611"/>
    <w:rsid w:val="00F54052"/>
    <w:rsid w:val="00F5528E"/>
    <w:rsid w:val="00F60906"/>
    <w:rsid w:val="00F613A4"/>
    <w:rsid w:val="00F6165C"/>
    <w:rsid w:val="00F61E22"/>
    <w:rsid w:val="00F65B4B"/>
    <w:rsid w:val="00F72559"/>
    <w:rsid w:val="00F730A5"/>
    <w:rsid w:val="00F74CF8"/>
    <w:rsid w:val="00F77D58"/>
    <w:rsid w:val="00F93DC2"/>
    <w:rsid w:val="00FA2DC2"/>
    <w:rsid w:val="00FA6327"/>
    <w:rsid w:val="00FA6E55"/>
    <w:rsid w:val="00FB0D53"/>
    <w:rsid w:val="00FB0E7E"/>
    <w:rsid w:val="00FB29DF"/>
    <w:rsid w:val="00FB47F2"/>
    <w:rsid w:val="00FB6219"/>
    <w:rsid w:val="00FB6966"/>
    <w:rsid w:val="00FC697B"/>
    <w:rsid w:val="00FC6B17"/>
    <w:rsid w:val="00FC6C53"/>
    <w:rsid w:val="00FC6C97"/>
    <w:rsid w:val="00FD01BC"/>
    <w:rsid w:val="00FD5DF8"/>
    <w:rsid w:val="00FE2CEE"/>
    <w:rsid w:val="00FE5116"/>
    <w:rsid w:val="00FF3D85"/>
    <w:rsid w:val="00FF4E59"/>
    <w:rsid w:val="00FF5F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4F19434E-06F1-419E-8F85-63F7962B0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2A9"/>
    <w:pPr>
      <w:spacing w:after="120"/>
      <w:jc w:val="both"/>
    </w:pPr>
    <w:rPr>
      <w:rFonts w:ascii="Calibri" w:hAnsi="Calibri" w:cs="Calibri"/>
      <w:sz w:val="22"/>
      <w:szCs w:val="22"/>
      <w:lang w:val="lb-LU" w:eastAsia="en-US"/>
    </w:rPr>
  </w:style>
  <w:style w:type="paragraph" w:styleId="Heading1">
    <w:name w:val="heading 1"/>
    <w:basedOn w:val="Normal"/>
    <w:next w:val="Normal"/>
    <w:autoRedefine/>
    <w:qFormat/>
    <w:rsid w:val="00CE12A9"/>
    <w:pPr>
      <w:keepNext/>
      <w:keepLines/>
      <w:numPr>
        <w:numId w:val="19"/>
      </w:numPr>
      <w:spacing w:before="120" w:after="240"/>
      <w:outlineLvl w:val="0"/>
    </w:pPr>
    <w:rPr>
      <w:rFonts w:cs="Arial"/>
      <w:b/>
      <w:bCs/>
      <w:sz w:val="28"/>
      <w:szCs w:val="24"/>
      <w:u w:val="single"/>
    </w:rPr>
  </w:style>
  <w:style w:type="paragraph" w:styleId="Heading2">
    <w:name w:val="heading 2"/>
    <w:basedOn w:val="Normal"/>
    <w:next w:val="Normal"/>
    <w:qFormat/>
    <w:rsid w:val="00CE12A9"/>
    <w:pPr>
      <w:keepNext/>
      <w:keepLines/>
      <w:numPr>
        <w:ilvl w:val="1"/>
        <w:numId w:val="19"/>
      </w:numPr>
      <w:spacing w:before="120"/>
      <w:outlineLvl w:val="1"/>
    </w:pPr>
    <w:rPr>
      <w:rFonts w:cs="Arial"/>
      <w:b/>
      <w:bCs/>
      <w:color w:val="1F497D" w:themeColor="text2"/>
      <w:sz w:val="24"/>
      <w:szCs w:val="26"/>
    </w:rPr>
  </w:style>
  <w:style w:type="paragraph" w:styleId="Heading3">
    <w:name w:val="heading 3"/>
    <w:basedOn w:val="Normal"/>
    <w:next w:val="Normal"/>
    <w:qFormat/>
    <w:rsid w:val="00CE12A9"/>
    <w:pPr>
      <w:numPr>
        <w:ilvl w:val="2"/>
        <w:numId w:val="19"/>
      </w:numPr>
      <w:outlineLvl w:val="2"/>
    </w:pPr>
    <w:rPr>
      <w:rFonts w:cs="Arial"/>
      <w:i/>
      <w:u w:val="single"/>
    </w:rPr>
  </w:style>
  <w:style w:type="paragraph" w:styleId="Heading4">
    <w:name w:val="heading 4"/>
    <w:basedOn w:val="Normal"/>
    <w:next w:val="Normal"/>
    <w:qFormat/>
    <w:rsid w:val="006B166A"/>
    <w:pPr>
      <w:keepNext/>
      <w:numPr>
        <w:ilvl w:val="3"/>
        <w:numId w:val="19"/>
      </w:numPr>
      <w:spacing w:before="240" w:after="60"/>
      <w:outlineLvl w:val="3"/>
    </w:pPr>
    <w:rPr>
      <w:b/>
      <w:bCs/>
      <w:sz w:val="28"/>
      <w:szCs w:val="28"/>
    </w:rPr>
  </w:style>
  <w:style w:type="paragraph" w:styleId="Heading5">
    <w:name w:val="heading 5"/>
    <w:basedOn w:val="Normal"/>
    <w:next w:val="Normal"/>
    <w:qFormat/>
    <w:rsid w:val="006B166A"/>
    <w:pPr>
      <w:numPr>
        <w:ilvl w:val="4"/>
        <w:numId w:val="19"/>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1D141F"/>
    <w:pPr>
      <w:keepNext/>
      <w:keepLines/>
      <w:numPr>
        <w:ilvl w:val="5"/>
        <w:numId w:val="19"/>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1D141F"/>
    <w:pPr>
      <w:keepNext/>
      <w:keepLines/>
      <w:numPr>
        <w:ilvl w:val="6"/>
        <w:numId w:val="19"/>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1D141F"/>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1D141F"/>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pPr>
    <w:rPr>
      <w:rFonts w:ascii="Arial" w:hAnsi="Arial"/>
      <w:b/>
      <w:bCs/>
      <w:color w:val="4F81BD"/>
      <w:sz w:val="26"/>
      <w:szCs w:val="20"/>
    </w:rPr>
  </w:style>
  <w:style w:type="paragraph" w:customStyle="1" w:styleId="Beautifull1">
    <w:name w:val="Beautifull 1"/>
    <w:basedOn w:val="Normal"/>
    <w:autoRedefine/>
    <w:rsid w:val="006569E1"/>
    <w:pPr>
      <w:spacing w:before="120" w:after="240"/>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rsid w:val="006B166A"/>
    <w:pPr>
      <w:tabs>
        <w:tab w:val="center" w:pos="4536"/>
        <w:tab w:val="right" w:pos="9072"/>
      </w:tabs>
    </w:pPr>
  </w:style>
  <w:style w:type="paragraph" w:styleId="FootnoteText">
    <w:name w:val="footnote text"/>
    <w:basedOn w:val="Normal"/>
    <w:link w:val="FootnoteTextChar"/>
    <w:semiHidden/>
    <w:rsid w:val="006B166A"/>
    <w:pPr>
      <w:overflowPunct w:val="0"/>
      <w:autoSpaceDE w:val="0"/>
      <w:autoSpaceDN w:val="0"/>
      <w:adjustRightInd w:val="0"/>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jc w:val="center"/>
      <w:textAlignment w:val="baseline"/>
    </w:pPr>
    <w:rPr>
      <w:rFonts w:ascii="Times New Roman" w:hAnsi="Times New Roman" w:cs="Times New Roman"/>
      <w:b/>
      <w:caps/>
      <w:sz w:val="24"/>
      <w:szCs w:val="20"/>
      <w:lang w:val="fr-FR" w:eastAsia="fr-FR"/>
    </w:rPr>
  </w:style>
  <w:style w:type="paragraph" w:styleId="Header">
    <w:name w:val="header"/>
    <w:basedOn w:val="Normal"/>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style>
  <w:style w:type="paragraph" w:styleId="BodyText2">
    <w:name w:val="Body Text 2"/>
    <w:basedOn w:val="Normal"/>
    <w:rsid w:val="000C7F53"/>
    <w:pPr>
      <w:spacing w:line="480" w:lineRule="auto"/>
    </w:pPr>
  </w:style>
  <w:style w:type="paragraph" w:customStyle="1" w:styleId="Date1">
    <w:name w:val="Date1"/>
    <w:basedOn w:val="Normal"/>
    <w:rsid w:val="000C7F53"/>
    <w:pPr>
      <w:overflowPunct w:val="0"/>
      <w:autoSpaceDE w:val="0"/>
      <w:autoSpaceDN w:val="0"/>
      <w:adjustRightInd w:val="0"/>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pPr>
    <w:rPr>
      <w:rFonts w:ascii="Times New Roman" w:hAnsi="Times New Roman" w:cs="Times New Roman"/>
      <w:sz w:val="24"/>
      <w:szCs w:val="24"/>
      <w:lang w:val="fr-FR" w:eastAsia="fr-FR"/>
    </w:rPr>
  </w:style>
  <w:style w:type="character" w:styleId="Strong">
    <w:name w:val="Strong"/>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basedOn w:val="DefaultParagraphFont"/>
    <w:qFormat/>
    <w:rsid w:val="00BB75D7"/>
    <w:rPr>
      <w:i/>
      <w:iCs/>
    </w:rPr>
  </w:style>
  <w:style w:type="character" w:styleId="CommentReference">
    <w:name w:val="annotation reference"/>
    <w:basedOn w:val="DefaultParagraphFont"/>
    <w:rsid w:val="00496BDD"/>
    <w:rPr>
      <w:sz w:val="16"/>
      <w:szCs w:val="16"/>
    </w:rPr>
  </w:style>
  <w:style w:type="paragraph" w:styleId="CommentText">
    <w:name w:val="annotation text"/>
    <w:basedOn w:val="Normal"/>
    <w:link w:val="CommentTextChar"/>
    <w:rsid w:val="00496BDD"/>
    <w:rPr>
      <w:sz w:val="20"/>
      <w:szCs w:val="20"/>
    </w:rPr>
  </w:style>
  <w:style w:type="character" w:customStyle="1" w:styleId="CommentTextChar">
    <w:name w:val="Comment Text Char"/>
    <w:basedOn w:val="DefaultParagraphFont"/>
    <w:link w:val="CommentText"/>
    <w:rsid w:val="00496BDD"/>
    <w:rPr>
      <w:rFonts w:ascii="Calibri" w:hAnsi="Calibri" w:cs="Calibri"/>
      <w:lang w:val="lb-LU" w:eastAsia="en-US"/>
    </w:rPr>
  </w:style>
  <w:style w:type="paragraph" w:styleId="CommentSubject">
    <w:name w:val="annotation subject"/>
    <w:basedOn w:val="CommentText"/>
    <w:next w:val="CommentText"/>
    <w:link w:val="CommentSubjectChar"/>
    <w:rsid w:val="00496BDD"/>
    <w:rPr>
      <w:b/>
      <w:bCs/>
    </w:rPr>
  </w:style>
  <w:style w:type="character" w:customStyle="1" w:styleId="CommentSubjectChar">
    <w:name w:val="Comment Subject Char"/>
    <w:basedOn w:val="CommentTextChar"/>
    <w:link w:val="CommentSubject"/>
    <w:rsid w:val="00496BDD"/>
    <w:rPr>
      <w:rFonts w:ascii="Calibri" w:hAnsi="Calibri" w:cs="Calibri"/>
      <w:b/>
      <w:bCs/>
      <w:lang w:val="lb-LU" w:eastAsia="en-US"/>
    </w:rPr>
  </w:style>
  <w:style w:type="character" w:customStyle="1" w:styleId="FootnoteTextChar">
    <w:name w:val="Footnote Text Char"/>
    <w:link w:val="FootnoteText"/>
    <w:semiHidden/>
    <w:rsid w:val="000E0B8C"/>
    <w:rPr>
      <w:rFonts w:ascii="Calibri" w:eastAsia="Calibri" w:hAnsi="Calibri"/>
    </w:rPr>
  </w:style>
  <w:style w:type="character" w:styleId="PlaceholderText">
    <w:name w:val="Placeholder Text"/>
    <w:basedOn w:val="DefaultParagraphFont"/>
    <w:uiPriority w:val="99"/>
    <w:semiHidden/>
    <w:rsid w:val="00CE51F3"/>
    <w:rPr>
      <w:color w:val="808080"/>
    </w:rPr>
  </w:style>
  <w:style w:type="character" w:customStyle="1" w:styleId="Heading6Char">
    <w:name w:val="Heading 6 Char"/>
    <w:basedOn w:val="DefaultParagraphFont"/>
    <w:link w:val="Heading6"/>
    <w:semiHidden/>
    <w:rsid w:val="001D141F"/>
    <w:rPr>
      <w:rFonts w:asciiTheme="majorHAnsi" w:eastAsiaTheme="majorEastAsia" w:hAnsiTheme="majorHAnsi" w:cstheme="majorBidi"/>
      <w:color w:val="243F60" w:themeColor="accent1" w:themeShade="7F"/>
      <w:sz w:val="22"/>
      <w:szCs w:val="22"/>
      <w:lang w:val="lb-LU" w:eastAsia="en-US"/>
    </w:rPr>
  </w:style>
  <w:style w:type="character" w:customStyle="1" w:styleId="Heading7Char">
    <w:name w:val="Heading 7 Char"/>
    <w:basedOn w:val="DefaultParagraphFont"/>
    <w:link w:val="Heading7"/>
    <w:semiHidden/>
    <w:rsid w:val="001D141F"/>
    <w:rPr>
      <w:rFonts w:asciiTheme="majorHAnsi" w:eastAsiaTheme="majorEastAsia" w:hAnsiTheme="majorHAnsi" w:cstheme="majorBidi"/>
      <w:i/>
      <w:iCs/>
      <w:color w:val="243F60" w:themeColor="accent1" w:themeShade="7F"/>
      <w:sz w:val="22"/>
      <w:szCs w:val="22"/>
      <w:lang w:val="lb-LU" w:eastAsia="en-US"/>
    </w:rPr>
  </w:style>
  <w:style w:type="character" w:customStyle="1" w:styleId="Heading8Char">
    <w:name w:val="Heading 8 Char"/>
    <w:basedOn w:val="DefaultParagraphFont"/>
    <w:link w:val="Heading8"/>
    <w:semiHidden/>
    <w:rsid w:val="001D141F"/>
    <w:rPr>
      <w:rFonts w:asciiTheme="majorHAnsi" w:eastAsiaTheme="majorEastAsia" w:hAnsiTheme="majorHAnsi" w:cstheme="majorBidi"/>
      <w:color w:val="272727" w:themeColor="text1" w:themeTint="D8"/>
      <w:sz w:val="21"/>
      <w:szCs w:val="21"/>
      <w:lang w:val="lb-LU" w:eastAsia="en-US"/>
    </w:rPr>
  </w:style>
  <w:style w:type="character" w:customStyle="1" w:styleId="Heading9Char">
    <w:name w:val="Heading 9 Char"/>
    <w:basedOn w:val="DefaultParagraphFont"/>
    <w:link w:val="Heading9"/>
    <w:semiHidden/>
    <w:rsid w:val="001D141F"/>
    <w:rPr>
      <w:rFonts w:asciiTheme="majorHAnsi" w:eastAsiaTheme="majorEastAsia" w:hAnsiTheme="majorHAnsi" w:cstheme="majorBidi"/>
      <w:i/>
      <w:iCs/>
      <w:color w:val="272727" w:themeColor="text1" w:themeTint="D8"/>
      <w:sz w:val="21"/>
      <w:szCs w:val="21"/>
      <w:lang w:val="lb-L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081872980">
      <w:bodyDiv w:val="1"/>
      <w:marLeft w:val="0"/>
      <w:marRight w:val="0"/>
      <w:marTop w:val="0"/>
      <w:marBottom w:val="0"/>
      <w:divBdr>
        <w:top w:val="none" w:sz="0" w:space="0" w:color="auto"/>
        <w:left w:val="none" w:sz="0" w:space="0" w:color="auto"/>
        <w:bottom w:val="none" w:sz="0" w:space="0" w:color="auto"/>
        <w:right w:val="none" w:sz="0" w:space="0" w:color="auto"/>
      </w:divBdr>
    </w:div>
    <w:div w:id="1362511365">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 w:id="1683630620">
      <w:bodyDiv w:val="1"/>
      <w:marLeft w:val="0"/>
      <w:marRight w:val="0"/>
      <w:marTop w:val="0"/>
      <w:marBottom w:val="0"/>
      <w:divBdr>
        <w:top w:val="none" w:sz="0" w:space="0" w:color="auto"/>
        <w:left w:val="none" w:sz="0" w:space="0" w:color="auto"/>
        <w:bottom w:val="none" w:sz="0" w:space="0" w:color="auto"/>
        <w:right w:val="none" w:sz="0" w:space="0" w:color="auto"/>
      </w:divBdr>
    </w:div>
    <w:div w:id="208472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3ECEC3B83364114BC7AB54C21827B7C"/>
        <w:category>
          <w:name w:val="General"/>
          <w:gallery w:val="placeholder"/>
        </w:category>
        <w:types>
          <w:type w:val="bbPlcHdr"/>
        </w:types>
        <w:behaviors>
          <w:behavior w:val="content"/>
        </w:behaviors>
        <w:guid w:val="{625FA045-E300-4F4A-A239-593347EF8F15}"/>
      </w:docPartPr>
      <w:docPartBody>
        <w:p w:rsidR="00511C81" w:rsidRDefault="00A40E2C" w:rsidP="00A40E2C">
          <w:pPr>
            <w:pStyle w:val="C3ECEC3B83364114BC7AB54C21827B7C1"/>
          </w:pPr>
          <w:r w:rsidRPr="00DD13F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E2C"/>
    <w:rsid w:val="00511C81"/>
    <w:rsid w:val="0091720C"/>
    <w:rsid w:val="00A40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0E2C"/>
    <w:rPr>
      <w:color w:val="808080"/>
    </w:rPr>
  </w:style>
  <w:style w:type="paragraph" w:customStyle="1" w:styleId="C3ECEC3B83364114BC7AB54C21827B7C">
    <w:name w:val="C3ECEC3B83364114BC7AB54C21827B7C"/>
    <w:rsid w:val="00A40E2C"/>
    <w:pPr>
      <w:spacing w:after="0" w:line="276" w:lineRule="auto"/>
    </w:pPr>
    <w:rPr>
      <w:rFonts w:ascii="Calibri" w:eastAsia="Times New Roman" w:hAnsi="Calibri" w:cs="Calibri"/>
      <w:lang w:val="lb-LU"/>
    </w:rPr>
  </w:style>
  <w:style w:type="paragraph" w:customStyle="1" w:styleId="C3ECEC3B83364114BC7AB54C21827B7C1">
    <w:name w:val="C3ECEC3B83364114BC7AB54C21827B7C1"/>
    <w:rsid w:val="00A40E2C"/>
    <w:pPr>
      <w:spacing w:after="0" w:line="276" w:lineRule="auto"/>
    </w:pPr>
    <w:rPr>
      <w:rFonts w:ascii="Calibri" w:eastAsia="Times New Roman" w:hAnsi="Calibri" w:cs="Calibri"/>
      <w:lang w:val="lb-L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6AE51-02A6-499E-8BD0-8E07E69ED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MECO_IRR_FR</vt:lpstr>
    </vt:vector>
  </TitlesOfParts>
  <Company>LU_MinECO</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MECO_IRR_FR</dc:title>
  <dc:creator>Gregory.Saeul@eco.etat.lu</dc:creator>
  <cp:lastModifiedBy>Isabelle Hennequin</cp:lastModifiedBy>
  <cp:revision>2</cp:revision>
  <cp:lastPrinted>2017-08-24T08:27:00Z</cp:lastPrinted>
  <dcterms:created xsi:type="dcterms:W3CDTF">2022-04-14T14:36:00Z</dcterms:created>
  <dcterms:modified xsi:type="dcterms:W3CDTF">2022-04-14T14:36:00Z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
  </property>
</Properties>
</file>