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6F089" w14:textId="5DD7D3B2" w:rsidR="00A94A9D" w:rsidRPr="00CC19CC" w:rsidRDefault="00A94A9D" w:rsidP="00A94A9D">
      <w:pPr>
        <w:pStyle w:val="Heading3"/>
        <w:keepNext w:val="0"/>
        <w:keepLines w:val="0"/>
        <w:spacing w:before="0" w:after="120" w:line="276" w:lineRule="auto"/>
        <w:jc w:val="center"/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fr-FR" w:eastAsia="en-US"/>
          <w14:ligatures w14:val="none"/>
        </w:rPr>
      </w:pPr>
      <w:r w:rsidRPr="00CC19CC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fr-FR" w:eastAsia="en-US"/>
          <w14:ligatures w14:val="none"/>
        </w:rPr>
        <w:t>Informations complémentaires</w:t>
      </w:r>
      <w:r w:rsidR="00955B23" w:rsidRPr="00CC19CC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fr-FR" w:eastAsia="en-US"/>
          <w14:ligatures w14:val="none"/>
        </w:rPr>
        <w:t xml:space="preserve"> JEI</w:t>
      </w:r>
    </w:p>
    <w:tbl>
      <w:tblPr>
        <w:tblW w:w="500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83"/>
        <w:gridCol w:w="4061"/>
      </w:tblGrid>
      <w:tr w:rsidR="00A94A9D" w:rsidRPr="0079572C" w14:paraId="3910820F" w14:textId="77777777" w:rsidTr="00222227">
        <w:trPr>
          <w:trHeight w:val="437"/>
        </w:trPr>
        <w:tc>
          <w:tcPr>
            <w:tcW w:w="5000" w:type="pct"/>
            <w:gridSpan w:val="2"/>
          </w:tcPr>
          <w:p w14:paraId="0746900A" w14:textId="77777777" w:rsidR="00A94A9D" w:rsidRPr="00CC19CC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b/>
                <w:szCs w:val="22"/>
                <w:lang w:val="fr-FR"/>
              </w:rPr>
              <w:t>a) Informations de base complémentaires relatives à l’entreprise requérante</w:t>
            </w:r>
          </w:p>
        </w:tc>
      </w:tr>
      <w:tr w:rsidR="00A94A9D" w:rsidRPr="00CC19CC" w14:paraId="0BD54850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495A5CA7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Adresse site web 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2AA15F64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</w:tr>
      <w:tr w:rsidR="00A94A9D" w:rsidRPr="00CC19CC" w14:paraId="5B6013D1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1043D565" w14:textId="77777777" w:rsidR="00A94A9D" w:rsidRPr="00CC19CC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155E3D3D" w14:textId="77777777" w:rsidR="00A94A9D" w:rsidRPr="00CC19CC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</w:tr>
      <w:tr w:rsidR="00A94A9D" w:rsidRPr="00CC19CC" w14:paraId="63B447DD" w14:textId="77777777" w:rsidTr="00222227">
        <w:trPr>
          <w:trHeight w:val="437"/>
        </w:trPr>
        <w:tc>
          <w:tcPr>
            <w:tcW w:w="5000" w:type="pct"/>
            <w:gridSpan w:val="2"/>
          </w:tcPr>
          <w:p w14:paraId="0FE51DC8" w14:textId="77777777" w:rsidR="00A94A9D" w:rsidRPr="00CC19CC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b/>
                <w:szCs w:val="22"/>
                <w:lang w:val="fr-FR"/>
              </w:rPr>
              <w:t>b) Projet / Produit</w:t>
            </w:r>
          </w:p>
        </w:tc>
      </w:tr>
      <w:tr w:rsidR="00A94A9D" w:rsidRPr="0079572C" w14:paraId="2DC127F5" w14:textId="77777777" w:rsidTr="00222227">
        <w:trPr>
          <w:trHeight w:val="437"/>
        </w:trPr>
        <w:tc>
          <w:tcPr>
            <w:tcW w:w="2827" w:type="pct"/>
          </w:tcPr>
          <w:p w14:paraId="1635CAB2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Référence des titres de droits de propriété intellectuelle détenus :</w:t>
            </w:r>
          </w:p>
        </w:tc>
        <w:tc>
          <w:tcPr>
            <w:tcW w:w="2173" w:type="pct"/>
            <w:shd w:val="clear" w:color="auto" w:fill="FFFFFF"/>
          </w:tcPr>
          <w:p w14:paraId="28ADC73D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</w:tr>
      <w:tr w:rsidR="00A94A9D" w:rsidRPr="00CC19CC" w14:paraId="38857F2E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6626AFB4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Produit commercialisable 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752F7417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Oui/Non</w:t>
            </w:r>
          </w:p>
        </w:tc>
      </w:tr>
      <w:tr w:rsidR="00A94A9D" w:rsidRPr="00CC19CC" w14:paraId="038A8F2D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746CE60B" w14:textId="77777777" w:rsidR="00A94A9D" w:rsidRPr="00CC19CC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10C22823" w14:textId="77777777" w:rsidR="00A94A9D" w:rsidRPr="00CC19CC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</w:tr>
      <w:tr w:rsidR="00A94A9D" w:rsidRPr="0079572C" w14:paraId="16577BBC" w14:textId="77777777" w:rsidTr="00222227">
        <w:trPr>
          <w:trHeight w:val="437"/>
        </w:trPr>
        <w:tc>
          <w:tcPr>
            <w:tcW w:w="5000" w:type="pct"/>
            <w:gridSpan w:val="2"/>
          </w:tcPr>
          <w:p w14:paraId="75A35742" w14:textId="77777777" w:rsidR="00A94A9D" w:rsidRPr="00CC19CC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b/>
                <w:szCs w:val="22"/>
                <w:lang w:val="fr-FR"/>
              </w:rPr>
              <w:t>c) Subventions publiques reçues par l’entreprise requérante</w:t>
            </w:r>
          </w:p>
        </w:tc>
      </w:tr>
      <w:tr w:rsidR="00A94A9D" w:rsidRPr="00CC19CC" w14:paraId="72B8A80F" w14:textId="77777777" w:rsidTr="00222227">
        <w:trPr>
          <w:trHeight w:val="437"/>
        </w:trPr>
        <w:tc>
          <w:tcPr>
            <w:tcW w:w="2827" w:type="pct"/>
          </w:tcPr>
          <w:p w14:paraId="35329F68" w14:textId="77777777" w:rsidR="00A94A9D" w:rsidRPr="00CC19CC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Montant des subventions publiques reçues :</w:t>
            </w:r>
          </w:p>
        </w:tc>
        <w:tc>
          <w:tcPr>
            <w:tcW w:w="2173" w:type="pct"/>
            <w:shd w:val="clear" w:color="auto" w:fill="FFFFFF"/>
          </w:tcPr>
          <w:p w14:paraId="721A36E3" w14:textId="77777777" w:rsidR="00A94A9D" w:rsidRPr="00CC19CC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79572C" w14:paraId="458ED94D" w14:textId="77777777" w:rsidTr="00222227">
        <w:trPr>
          <w:trHeight w:val="437"/>
        </w:trPr>
        <w:tc>
          <w:tcPr>
            <w:tcW w:w="2827" w:type="pct"/>
          </w:tcPr>
          <w:p w14:paraId="3114428F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Aide publique perçue par le candidat :</w:t>
            </w:r>
          </w:p>
        </w:tc>
        <w:tc>
          <w:tcPr>
            <w:tcW w:w="2173" w:type="pct"/>
            <w:shd w:val="clear" w:color="auto" w:fill="FFFFFF"/>
          </w:tcPr>
          <w:p w14:paraId="714A2C35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Oui/Non ; Date ; Montant en euros ; Type</w:t>
            </w:r>
          </w:p>
        </w:tc>
      </w:tr>
      <w:tr w:rsidR="00A94A9D" w:rsidRPr="0079572C" w14:paraId="7446D41F" w14:textId="77777777" w:rsidTr="00222227">
        <w:trPr>
          <w:trHeight w:val="437"/>
        </w:trPr>
        <w:tc>
          <w:tcPr>
            <w:tcW w:w="2827" w:type="pct"/>
          </w:tcPr>
          <w:p w14:paraId="1433361E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Aide publique perçue par une entreprise affiliée :</w:t>
            </w:r>
          </w:p>
        </w:tc>
        <w:tc>
          <w:tcPr>
            <w:tcW w:w="2173" w:type="pct"/>
            <w:shd w:val="clear" w:color="auto" w:fill="FFFFFF"/>
          </w:tcPr>
          <w:p w14:paraId="0BAFD9E5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Oui/Non ; Date ; Montant en euros ; Type</w:t>
            </w:r>
          </w:p>
        </w:tc>
      </w:tr>
      <w:tr w:rsidR="00A94A9D" w:rsidRPr="0079572C" w14:paraId="6D7EE4EF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5C44905D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Aide publique perçue par une entreprise liée 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4D63173A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Oui/Non ; Date ; Montant en euros ; Type</w:t>
            </w:r>
          </w:p>
        </w:tc>
      </w:tr>
      <w:tr w:rsidR="00A94A9D" w:rsidRPr="0079572C" w14:paraId="5D738E62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38218F00" w14:textId="77777777" w:rsidR="00A94A9D" w:rsidRPr="00CC19C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7A77B54F" w14:textId="77777777" w:rsidR="00A94A9D" w:rsidRPr="00CC19C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79572C" w14:paraId="3026D422" w14:textId="77777777" w:rsidTr="00222227">
        <w:trPr>
          <w:trHeight w:val="437"/>
        </w:trPr>
        <w:tc>
          <w:tcPr>
            <w:tcW w:w="5000" w:type="pct"/>
            <w:gridSpan w:val="2"/>
          </w:tcPr>
          <w:p w14:paraId="352A3B04" w14:textId="77777777" w:rsidR="00A94A9D" w:rsidRPr="00CC19CC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b/>
                <w:szCs w:val="22"/>
                <w:lang w:val="fr-FR"/>
              </w:rPr>
              <w:t>d) Subvention sollicitée par l’entreprise requérante</w:t>
            </w:r>
          </w:p>
        </w:tc>
      </w:tr>
      <w:tr w:rsidR="00A94A9D" w:rsidRPr="00CC19CC" w14:paraId="403408BE" w14:textId="77777777" w:rsidTr="00222227">
        <w:trPr>
          <w:trHeight w:val="437"/>
        </w:trPr>
        <w:tc>
          <w:tcPr>
            <w:tcW w:w="2827" w:type="pct"/>
          </w:tcPr>
          <w:p w14:paraId="5CA4E15C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Montant sollicité de la subvention :</w:t>
            </w:r>
          </w:p>
        </w:tc>
        <w:tc>
          <w:tcPr>
            <w:tcW w:w="2173" w:type="pct"/>
            <w:shd w:val="clear" w:color="auto" w:fill="FFFFFF"/>
          </w:tcPr>
          <w:p w14:paraId="3C666B6D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6E213460" w14:textId="77777777" w:rsidTr="00222227">
        <w:trPr>
          <w:trHeight w:val="437"/>
        </w:trPr>
        <w:tc>
          <w:tcPr>
            <w:tcW w:w="2827" w:type="pct"/>
          </w:tcPr>
          <w:p w14:paraId="27403A31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Montant total besoin de financement :</w:t>
            </w:r>
          </w:p>
        </w:tc>
        <w:tc>
          <w:tcPr>
            <w:tcW w:w="2173" w:type="pct"/>
            <w:shd w:val="clear" w:color="auto" w:fill="FFFFFF"/>
          </w:tcPr>
          <w:p w14:paraId="6605231E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72AD4550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0AE33818" w14:textId="2D255825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% besoin de financement</w:t>
            </w:r>
            <w:r w:rsidR="00CC19CC" w:rsidRPr="00CC19CC">
              <w:rPr>
                <w:rFonts w:asciiTheme="majorHAnsi" w:hAnsiTheme="majorHAnsi" w:cstheme="majorHAnsi"/>
                <w:szCs w:val="22"/>
                <w:lang w:val="fr-FR"/>
              </w:rPr>
              <w:t xml:space="preserve"> </w:t>
            </w: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49EBB5E1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</w:p>
        </w:tc>
      </w:tr>
      <w:tr w:rsidR="00A94A9D" w:rsidRPr="00CC19CC" w14:paraId="344EE48C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7C490053" w14:textId="77777777" w:rsidR="00A94A9D" w:rsidRPr="00CC19C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179E7082" w14:textId="77777777" w:rsidR="00A94A9D" w:rsidRPr="00CC19C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79572C" w14:paraId="67EC8FAC" w14:textId="77777777" w:rsidTr="00222227">
        <w:trPr>
          <w:trHeight w:val="437"/>
        </w:trPr>
        <w:tc>
          <w:tcPr>
            <w:tcW w:w="5000" w:type="pct"/>
            <w:gridSpan w:val="2"/>
          </w:tcPr>
          <w:p w14:paraId="51A2A6F9" w14:textId="77777777" w:rsidR="00A94A9D" w:rsidRPr="00CC19CC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b/>
                <w:szCs w:val="22"/>
                <w:lang w:val="fr-FR"/>
              </w:rPr>
              <w:t>d) Informations financières complémentaires relatives à l’entreprise requérante</w:t>
            </w:r>
          </w:p>
        </w:tc>
      </w:tr>
      <w:tr w:rsidR="00A94A9D" w:rsidRPr="00CC19CC" w14:paraId="576CB46C" w14:textId="77777777" w:rsidTr="00222227">
        <w:trPr>
          <w:trHeight w:val="437"/>
        </w:trPr>
        <w:tc>
          <w:tcPr>
            <w:tcW w:w="2827" w:type="pct"/>
          </w:tcPr>
          <w:p w14:paraId="7950A4EE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Fonds propres :</w:t>
            </w:r>
          </w:p>
        </w:tc>
        <w:tc>
          <w:tcPr>
            <w:tcW w:w="2173" w:type="pct"/>
            <w:shd w:val="clear" w:color="auto" w:fill="FFFFFF"/>
          </w:tcPr>
          <w:p w14:paraId="25D42A6F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07BB0811" w14:textId="77777777" w:rsidTr="00222227">
        <w:trPr>
          <w:trHeight w:val="437"/>
        </w:trPr>
        <w:tc>
          <w:tcPr>
            <w:tcW w:w="2827" w:type="pct"/>
          </w:tcPr>
          <w:p w14:paraId="005273BF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Dette externe :</w:t>
            </w:r>
          </w:p>
        </w:tc>
        <w:tc>
          <w:tcPr>
            <w:tcW w:w="2173" w:type="pct"/>
            <w:shd w:val="clear" w:color="auto" w:fill="FFFFFF"/>
          </w:tcPr>
          <w:p w14:paraId="762F1810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080B9147" w14:textId="77777777" w:rsidTr="00222227">
        <w:trPr>
          <w:trHeight w:val="437"/>
        </w:trPr>
        <w:tc>
          <w:tcPr>
            <w:tcW w:w="2827" w:type="pct"/>
          </w:tcPr>
          <w:p w14:paraId="2D312568" w14:textId="0CB33ECA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Besoin financier global</w:t>
            </w:r>
            <w:r w:rsidR="00CC19CC" w:rsidRPr="00CC19CC">
              <w:rPr>
                <w:rFonts w:asciiTheme="majorHAnsi" w:hAnsiTheme="majorHAnsi" w:cstheme="majorHAnsi"/>
                <w:szCs w:val="22"/>
                <w:lang w:val="fr-FR"/>
              </w:rPr>
              <w:t xml:space="preserve"> </w:t>
            </w: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14:paraId="5174C738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CC19CC" w:rsidRPr="00CC19CC" w14:paraId="37E96D49" w14:textId="77777777" w:rsidTr="00222227">
        <w:trPr>
          <w:trHeight w:val="437"/>
        </w:trPr>
        <w:tc>
          <w:tcPr>
            <w:tcW w:w="2827" w:type="pct"/>
          </w:tcPr>
          <w:p w14:paraId="3C133ABD" w14:textId="0CA9A954" w:rsidR="00CC19CC" w:rsidRPr="00CC19CC" w:rsidRDefault="00CC19CC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szCs w:val="22"/>
                <w:lang w:val="fr-FR"/>
              </w:rPr>
              <w:t>Chiffre d’affaires durant le dernier exercice fiscal jj/mm/</w:t>
            </w:r>
            <w:proofErr w:type="spellStart"/>
            <w:r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>
              <w:rPr>
                <w:rFonts w:asciiTheme="majorHAnsi" w:hAnsiTheme="majorHAnsi" w:cstheme="majorHAnsi"/>
                <w:szCs w:val="22"/>
                <w:lang w:val="fr-FR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14:paraId="48C13A61" w14:textId="48658E23" w:rsidR="00CC19CC" w:rsidRPr="00CC19CC" w:rsidRDefault="00CC19CC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2B82776B" w14:textId="77777777" w:rsidTr="00222227">
        <w:trPr>
          <w:trHeight w:val="437"/>
        </w:trPr>
        <w:tc>
          <w:tcPr>
            <w:tcW w:w="2827" w:type="pct"/>
          </w:tcPr>
          <w:p w14:paraId="3ED113C7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lastRenderedPageBreak/>
              <w:t>Dépenses totales durant l’exercice comptable en cours jj/mm/</w:t>
            </w:r>
            <w:proofErr w:type="spellStart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14:paraId="75F0A1F7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7A95AE83" w14:textId="77777777" w:rsidTr="00222227">
        <w:trPr>
          <w:trHeight w:val="437"/>
        </w:trPr>
        <w:tc>
          <w:tcPr>
            <w:tcW w:w="2827" w:type="pct"/>
          </w:tcPr>
          <w:p w14:paraId="472C12EC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Dépenses R&amp;D durant l’exercice comptable en cours jj/mm/</w:t>
            </w:r>
            <w:proofErr w:type="spellStart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 :</w:t>
            </w:r>
          </w:p>
        </w:tc>
        <w:tc>
          <w:tcPr>
            <w:tcW w:w="2173" w:type="pct"/>
            <w:shd w:val="clear" w:color="auto" w:fill="FFFFFF"/>
          </w:tcPr>
          <w:p w14:paraId="00DEB36B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56EE280D" w14:textId="77777777" w:rsidTr="00222227">
        <w:trPr>
          <w:trHeight w:val="437"/>
        </w:trPr>
        <w:tc>
          <w:tcPr>
            <w:tcW w:w="2827" w:type="pct"/>
          </w:tcPr>
          <w:p w14:paraId="5B54E2F5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Dépenses totales durant l’exercice comptable précédent jj/mm/</w:t>
            </w:r>
            <w:proofErr w:type="spellStart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 xml:space="preserve"> (N-1) :</w:t>
            </w:r>
          </w:p>
        </w:tc>
        <w:tc>
          <w:tcPr>
            <w:tcW w:w="2173" w:type="pct"/>
            <w:shd w:val="clear" w:color="auto" w:fill="FFFFFF"/>
          </w:tcPr>
          <w:p w14:paraId="6293B0B0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10A14FD4" w14:textId="77777777" w:rsidTr="00222227">
        <w:trPr>
          <w:trHeight w:val="437"/>
        </w:trPr>
        <w:tc>
          <w:tcPr>
            <w:tcW w:w="2827" w:type="pct"/>
          </w:tcPr>
          <w:p w14:paraId="09836BF1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Dépenses R&amp;D durant l’exercice comptable précédent jj/mm/</w:t>
            </w:r>
            <w:proofErr w:type="spellStart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 xml:space="preserve"> (N-1) :</w:t>
            </w:r>
          </w:p>
        </w:tc>
        <w:tc>
          <w:tcPr>
            <w:tcW w:w="2173" w:type="pct"/>
            <w:shd w:val="clear" w:color="auto" w:fill="FFFFFF"/>
          </w:tcPr>
          <w:p w14:paraId="11D0C1A3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648C8920" w14:textId="77777777" w:rsidTr="00222227">
        <w:trPr>
          <w:trHeight w:val="437"/>
        </w:trPr>
        <w:tc>
          <w:tcPr>
            <w:tcW w:w="2827" w:type="pct"/>
          </w:tcPr>
          <w:p w14:paraId="178021AE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Dépenses totales durant l’avant-dernier exercice comptable jj/mm/</w:t>
            </w:r>
            <w:proofErr w:type="spellStart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 xml:space="preserve"> (N-2) :</w:t>
            </w:r>
          </w:p>
        </w:tc>
        <w:tc>
          <w:tcPr>
            <w:tcW w:w="2173" w:type="pct"/>
            <w:shd w:val="clear" w:color="auto" w:fill="FFFFFF"/>
          </w:tcPr>
          <w:p w14:paraId="2998C363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  <w:tr w:rsidR="00A94A9D" w:rsidRPr="00CC19CC" w14:paraId="404483E9" w14:textId="77777777" w:rsidTr="00222227">
        <w:trPr>
          <w:trHeight w:val="437"/>
        </w:trPr>
        <w:tc>
          <w:tcPr>
            <w:tcW w:w="2827" w:type="pct"/>
          </w:tcPr>
          <w:p w14:paraId="7E757A7F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Dépenses R&amp;D durant l’avant-dernier exercice comptable jj/mm/</w:t>
            </w:r>
            <w:proofErr w:type="spellStart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aaaa</w:t>
            </w:r>
            <w:proofErr w:type="spellEnd"/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 xml:space="preserve"> (N-2) :</w:t>
            </w:r>
          </w:p>
        </w:tc>
        <w:tc>
          <w:tcPr>
            <w:tcW w:w="2173" w:type="pct"/>
            <w:shd w:val="clear" w:color="auto" w:fill="FFFFFF"/>
          </w:tcPr>
          <w:p w14:paraId="7BE94D39" w14:textId="77777777" w:rsidR="00A94A9D" w:rsidRPr="00CC19CC" w:rsidRDefault="00A94A9D" w:rsidP="00CC19CC">
            <w:pPr>
              <w:spacing w:afterLines="20" w:after="48"/>
              <w:rPr>
                <w:rFonts w:asciiTheme="majorHAnsi" w:hAnsiTheme="majorHAnsi" w:cstheme="majorHAnsi"/>
                <w:szCs w:val="22"/>
                <w:lang w:val="fr-FR"/>
              </w:rPr>
            </w:pPr>
            <w:r w:rsidRPr="00CC19CC">
              <w:rPr>
                <w:rFonts w:asciiTheme="majorHAnsi" w:hAnsiTheme="majorHAnsi" w:cstheme="majorHAnsi"/>
                <w:szCs w:val="22"/>
                <w:lang w:val="fr-FR"/>
              </w:rPr>
              <w:t>EUR</w:t>
            </w:r>
          </w:p>
        </w:tc>
      </w:tr>
    </w:tbl>
    <w:p w14:paraId="1F855365" w14:textId="77777777" w:rsidR="00A94A9D" w:rsidRPr="00CC19CC" w:rsidRDefault="00A94A9D" w:rsidP="00A94A9D">
      <w:pPr>
        <w:rPr>
          <w:lang w:val="fr-FR"/>
        </w:rPr>
      </w:pPr>
    </w:p>
    <w:sectPr w:rsidR="00A94A9D" w:rsidRPr="00CC19CC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B868C" w14:textId="77777777" w:rsidR="00A94A9D" w:rsidRDefault="00A94A9D" w:rsidP="00A94A9D">
      <w:pPr>
        <w:spacing w:before="0" w:after="0" w:line="240" w:lineRule="auto"/>
      </w:pPr>
      <w:r>
        <w:separator/>
      </w:r>
    </w:p>
  </w:endnote>
  <w:endnote w:type="continuationSeparator" w:id="0">
    <w:p w14:paraId="54514B72" w14:textId="77777777" w:rsidR="00A94A9D" w:rsidRDefault="00A94A9D" w:rsidP="00A94A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6250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3848D2" w14:textId="77777777" w:rsidR="000F3C69" w:rsidRDefault="000F3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B2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E4E7BA0" w14:textId="77777777" w:rsidR="000F3C69" w:rsidRDefault="000F3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3410B" w14:textId="77777777" w:rsidR="00A94A9D" w:rsidRDefault="00A94A9D" w:rsidP="00A94A9D">
      <w:pPr>
        <w:spacing w:before="0" w:after="0" w:line="240" w:lineRule="auto"/>
      </w:pPr>
      <w:r>
        <w:separator/>
      </w:r>
    </w:p>
  </w:footnote>
  <w:footnote w:type="continuationSeparator" w:id="0">
    <w:p w14:paraId="05A80716" w14:textId="77777777" w:rsidR="00A94A9D" w:rsidRDefault="00A94A9D" w:rsidP="00A94A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28" w:type="pct"/>
      <w:tblInd w:w="7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21"/>
      <w:gridCol w:w="4245"/>
    </w:tblGrid>
    <w:tr w:rsidR="00A94A9D" w:rsidRPr="00D94C88" w14:paraId="72A4FB17" w14:textId="77777777" w:rsidTr="00222227">
      <w:trPr>
        <w:trHeight w:val="350"/>
      </w:trPr>
      <w:tc>
        <w:tcPr>
          <w:tcW w:w="5387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14:paraId="14893AF1" w14:textId="77777777" w:rsidR="00A94A9D" w:rsidRPr="005E7AA7" w:rsidRDefault="00A94A9D" w:rsidP="00A94A9D">
          <w:pPr>
            <w:spacing w:after="0"/>
            <w:rPr>
              <w:rFonts w:cs="Arial"/>
              <w:lang w:val="fr-FR"/>
            </w:rPr>
          </w:pPr>
          <w:r>
            <w:rPr>
              <w:rFonts w:cs="Arial"/>
              <w:noProof/>
              <w:lang w:eastAsia="en-US"/>
            </w:rPr>
            <w:drawing>
              <wp:inline distT="0" distB="0" distL="0" distR="0" wp14:anchorId="444E6A0B" wp14:editId="0F46F1CE">
                <wp:extent cx="3272790" cy="815340"/>
                <wp:effectExtent l="0" t="0" r="3810" b="381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 GOUV_ME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2790" cy="815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464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6FA6F229" w14:textId="77777777" w:rsidR="00A94A9D" w:rsidRPr="00D94C88" w:rsidRDefault="00A94A9D" w:rsidP="00A94A9D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 w:rsidRPr="00FD5A80">
            <w:rPr>
              <w:rFonts w:ascii="Arial" w:hAnsi="Arial" w:cs="Arial"/>
              <w:b/>
              <w:caps/>
              <w:szCs w:val="32"/>
            </w:rPr>
            <w:t>Jeune ENtreprise Innovante</w:t>
          </w:r>
        </w:p>
      </w:tc>
    </w:tr>
  </w:tbl>
  <w:p w14:paraId="3E418649" w14:textId="77777777" w:rsidR="00A94A9D" w:rsidRDefault="00A94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9D"/>
    <w:rsid w:val="000F3C69"/>
    <w:rsid w:val="00340E35"/>
    <w:rsid w:val="00341DAB"/>
    <w:rsid w:val="00636B31"/>
    <w:rsid w:val="0079572C"/>
    <w:rsid w:val="00813F1D"/>
    <w:rsid w:val="00835CA5"/>
    <w:rsid w:val="008701A3"/>
    <w:rsid w:val="00955B23"/>
    <w:rsid w:val="00A0687D"/>
    <w:rsid w:val="00A94A9D"/>
    <w:rsid w:val="00CC19CC"/>
    <w:rsid w:val="00CD7B14"/>
    <w:rsid w:val="00E7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D774C"/>
  <w15:chartTrackingRefBased/>
  <w15:docId w15:val="{96470B0A-8686-4E07-A950-2CDC9243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A9D"/>
    <w:pPr>
      <w:spacing w:before="40" w:line="288" w:lineRule="auto"/>
    </w:pPr>
    <w:rPr>
      <w:rFonts w:ascii="Calibri" w:hAnsi="Calibri"/>
      <w:kern w:val="20"/>
      <w:szCs w:val="20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94A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94A9D"/>
  </w:style>
  <w:style w:type="paragraph" w:styleId="Footer">
    <w:name w:val="footer"/>
    <w:basedOn w:val="Normal"/>
    <w:link w:val="Foot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94A9D"/>
  </w:style>
  <w:style w:type="character" w:customStyle="1" w:styleId="Heading3Char">
    <w:name w:val="Heading 3 Char"/>
    <w:basedOn w:val="DefaultParagraphFont"/>
    <w:link w:val="Heading3"/>
    <w:rsid w:val="00A94A9D"/>
    <w:rPr>
      <w:rFonts w:asciiTheme="majorHAnsi" w:eastAsiaTheme="majorEastAsia" w:hAnsiTheme="majorHAnsi" w:cstheme="majorBidi"/>
      <w:b/>
      <w:bCs/>
      <w:color w:val="5B9BD5" w:themeColor="accent1"/>
      <w:kern w:val="20"/>
      <w:szCs w:val="20"/>
      <w:lang w:eastAsia="ja-JP"/>
      <w14:ligatures w14:val="standardContextual"/>
    </w:rPr>
  </w:style>
  <w:style w:type="paragraph" w:styleId="Revision">
    <w:name w:val="Revision"/>
    <w:hidden/>
    <w:uiPriority w:val="99"/>
    <w:semiHidden/>
    <w:rsid w:val="00CC19CC"/>
    <w:pPr>
      <w:spacing w:after="0" w:line="240" w:lineRule="auto"/>
    </w:pPr>
    <w:rPr>
      <w:rFonts w:ascii="Calibri" w:hAnsi="Calibri"/>
      <w:kern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Maximilian Przybyl</cp:lastModifiedBy>
  <cp:revision>8</cp:revision>
  <dcterms:created xsi:type="dcterms:W3CDTF">2020-12-04T15:20:00Z</dcterms:created>
  <dcterms:modified xsi:type="dcterms:W3CDTF">2025-06-03T11:23:00Z</dcterms:modified>
</cp:coreProperties>
</file>