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553F" w14:textId="749A9AC5" w:rsidR="00894AB0" w:rsidRPr="00FD4F19" w:rsidRDefault="00214128" w:rsidP="00A562E0">
      <w:pPr>
        <w:pStyle w:val="loi-cadre"/>
        <w:rPr>
          <w:rFonts w:ascii="Calibri" w:hAnsi="Calibri" w:cs="Calibri"/>
          <w:sz w:val="32"/>
          <w:szCs w:val="32"/>
          <w:lang w:val="en-GB"/>
        </w:rPr>
      </w:pPr>
      <w:r w:rsidRPr="00FD4F19">
        <w:rPr>
          <w:rFonts w:ascii="Calibri" w:hAnsi="Calibri" w:cs="Calibri"/>
          <w:sz w:val="32"/>
          <w:szCs w:val="32"/>
          <w:lang w:val="en-GB"/>
        </w:rPr>
        <w:t>Detailed description of the project</w:t>
      </w:r>
    </w:p>
    <w:p w14:paraId="312844C1" w14:textId="77777777" w:rsidR="00894AB0" w:rsidRPr="00FD4F19" w:rsidRDefault="00894AB0" w:rsidP="00894AB0">
      <w:pPr>
        <w:pStyle w:val="loi-cadre"/>
        <w:rPr>
          <w:rFonts w:ascii="Calibri" w:hAnsi="Calibri" w:cs="Calibri"/>
          <w:lang w:val="en-GB"/>
        </w:rPr>
      </w:pPr>
    </w:p>
    <w:p w14:paraId="6571317B" w14:textId="363340FB" w:rsidR="00157987" w:rsidRPr="00FD4F19" w:rsidRDefault="00214128" w:rsidP="00FD4F19">
      <w:pPr>
        <w:pBdr>
          <w:top w:val="single" w:sz="4" w:space="1" w:color="000000"/>
          <w:left w:val="single" w:sz="4" w:space="4" w:color="000000"/>
          <w:bottom w:val="single" w:sz="4" w:space="1" w:color="000000"/>
          <w:right w:val="single" w:sz="4" w:space="4" w:color="000000"/>
          <w:between w:val="single" w:sz="4" w:space="1" w:color="000000"/>
          <w:bar w:val="single" w:sz="4" w:color="000000"/>
        </w:pBdr>
        <w:shd w:val="clear" w:color="auto" w:fill="D9D9D9"/>
        <w:jc w:val="both"/>
        <w:rPr>
          <w:lang w:val="en-GB"/>
        </w:rPr>
      </w:pPr>
      <w:r w:rsidRPr="00FD4F19">
        <w:rPr>
          <w:lang w:val="en-GB"/>
        </w:rPr>
        <w:t xml:space="preserve">This document must be completed and attached to </w:t>
      </w:r>
      <w:r w:rsidR="0079177A" w:rsidRPr="00FD4F19">
        <w:rPr>
          <w:lang w:val="en-GB"/>
        </w:rPr>
        <w:t xml:space="preserve">the </w:t>
      </w:r>
      <w:r w:rsidRPr="00FD4F19">
        <w:rPr>
          <w:lang w:val="en-GB"/>
        </w:rPr>
        <w:t>application</w:t>
      </w:r>
      <w:r w:rsidR="0079177A" w:rsidRPr="00FD4F19">
        <w:rPr>
          <w:lang w:val="en-GB"/>
        </w:rPr>
        <w:t xml:space="preserve"> form for State aid</w:t>
      </w:r>
      <w:r w:rsidRPr="00FD4F19">
        <w:rPr>
          <w:lang w:val="en-GB"/>
        </w:rPr>
        <w:t xml:space="preserve"> on MyGuichet.lu under attachments.</w:t>
      </w:r>
    </w:p>
    <w:p w14:paraId="309B9C64" w14:textId="1A1D6248" w:rsidR="00F61E65" w:rsidRPr="00FD4F19" w:rsidRDefault="000853D8" w:rsidP="00F61E65">
      <w:pPr>
        <w:spacing w:after="0"/>
        <w:jc w:val="center"/>
        <w:rPr>
          <w:b/>
          <w:sz w:val="32"/>
          <w:szCs w:val="32"/>
          <w:lang w:val="en-GB"/>
        </w:rPr>
      </w:pPr>
      <w:r w:rsidRPr="00FD4F19">
        <w:rPr>
          <w:b/>
          <w:sz w:val="32"/>
          <w:szCs w:val="32"/>
          <w:lang w:val="en-GB"/>
        </w:rPr>
        <w:t>Process and organisational innovation project</w:t>
      </w:r>
    </w:p>
    <w:p w14:paraId="2182AAB8" w14:textId="77777777" w:rsidR="00F61E65" w:rsidRPr="00214128" w:rsidRDefault="00F61E65" w:rsidP="00191BC9">
      <w:pPr>
        <w:rPr>
          <w:rFonts w:cs="Arial"/>
          <w:b/>
          <w:sz w:val="20"/>
          <w:szCs w:val="20"/>
          <w:lang w:val="en-GB"/>
        </w:rPr>
      </w:pPr>
    </w:p>
    <w:p w14:paraId="6C9E0DC8" w14:textId="525FF910" w:rsidR="00D90E98" w:rsidRPr="00214128" w:rsidRDefault="00F61E65" w:rsidP="00B00ADE">
      <w:pPr>
        <w:spacing w:after="0"/>
        <w:rPr>
          <w:rFonts w:cs="Arial"/>
          <w:b/>
          <w:lang w:val="en-GB"/>
        </w:rPr>
      </w:pPr>
      <w:r w:rsidRPr="00214128">
        <w:rPr>
          <w:rFonts w:cs="Arial"/>
          <w:b/>
          <w:lang w:val="en-GB"/>
        </w:rPr>
        <w:t>Name of the company</w:t>
      </w:r>
      <w:r w:rsidR="00D90E98" w:rsidRPr="00214128">
        <w:rPr>
          <w:rFonts w:cs="Arial"/>
          <w:b/>
          <w:lang w:val="en-GB"/>
        </w:rPr>
        <w:t xml:space="preserve">: </w:t>
      </w:r>
    </w:p>
    <w:p w14:paraId="3694F0C3" w14:textId="77777777" w:rsidR="00B00ADE" w:rsidRPr="00214128" w:rsidRDefault="00B00ADE" w:rsidP="00B00ADE">
      <w:pPr>
        <w:spacing w:after="0"/>
        <w:rPr>
          <w:rFonts w:cs="Arial"/>
          <w:b/>
          <w:lang w:val="en-GB"/>
        </w:rPr>
      </w:pPr>
    </w:p>
    <w:p w14:paraId="5CFA9714" w14:textId="4F5512A7" w:rsidR="00D90E98" w:rsidRPr="00214128" w:rsidRDefault="00F61E65" w:rsidP="00111852">
      <w:pPr>
        <w:spacing w:after="0" w:line="480" w:lineRule="auto"/>
        <w:rPr>
          <w:rFonts w:cs="Arial"/>
          <w:sz w:val="20"/>
          <w:szCs w:val="20"/>
          <w:lang w:val="en-GB"/>
        </w:rPr>
      </w:pPr>
      <w:r w:rsidRPr="00214128">
        <w:rPr>
          <w:rFonts w:cs="Arial"/>
          <w:b/>
          <w:lang w:val="en-GB"/>
        </w:rPr>
        <w:t>Project title</w:t>
      </w:r>
      <w:r w:rsidR="00D90E98" w:rsidRPr="00214128">
        <w:rPr>
          <w:rFonts w:cs="Arial"/>
          <w:b/>
          <w:lang w:val="en-GB"/>
        </w:rPr>
        <w:t xml:space="preserve">: </w:t>
      </w:r>
    </w:p>
    <w:p w14:paraId="6E79B353" w14:textId="614AFD5E" w:rsidR="00191BC9" w:rsidRDefault="000853D8" w:rsidP="004B0258">
      <w:pPr>
        <w:pStyle w:val="Heading1"/>
      </w:pPr>
      <w:r>
        <w:t>Type of innovation</w:t>
      </w:r>
    </w:p>
    <w:p w14:paraId="433E72A3" w14:textId="0C14B0A8" w:rsidR="000853D8" w:rsidRPr="00D561A3" w:rsidRDefault="00191BC9" w:rsidP="000853D8">
      <w:pPr>
        <w:spacing w:after="0"/>
        <w:jc w:val="both"/>
        <w:rPr>
          <w:b/>
          <w:bCs/>
          <w:u w:val="single"/>
          <w:lang w:val="en-GB"/>
        </w:rPr>
      </w:pPr>
      <w:r w:rsidRPr="001D34CB">
        <w:rPr>
          <w:rFonts w:ascii="MS Gothic" w:eastAsia="MS Gothic" w:hAnsi="MS Gothic" w:hint="eastAsia"/>
          <w:lang w:val="en-US"/>
        </w:rPr>
        <w:t>☐</w:t>
      </w:r>
      <w:r w:rsidR="00E20EC0" w:rsidRPr="001D34CB">
        <w:rPr>
          <w:lang w:val="en-US"/>
        </w:rPr>
        <w:t xml:space="preserve">  </w:t>
      </w:r>
      <w:r w:rsidR="000853D8" w:rsidRPr="00D561A3">
        <w:rPr>
          <w:b/>
          <w:bCs/>
          <w:u w:val="single"/>
          <w:lang w:val="en-GB"/>
        </w:rPr>
        <w:t>Process innovation</w:t>
      </w:r>
    </w:p>
    <w:p w14:paraId="4DC0A823" w14:textId="46A861EB" w:rsidR="000853D8" w:rsidRPr="00D561A3" w:rsidRDefault="000853D8" w:rsidP="000853D8">
      <w:pPr>
        <w:spacing w:after="0"/>
        <w:ind w:left="284"/>
        <w:jc w:val="both"/>
        <w:rPr>
          <w:rFonts w:cs="Univers-CondensedLight"/>
          <w:i/>
          <w:iCs/>
          <w:sz w:val="20"/>
          <w:szCs w:val="21"/>
          <w:lang w:val="en-GB"/>
        </w:rPr>
      </w:pPr>
      <w:r w:rsidRPr="00D561A3">
        <w:rPr>
          <w:sz w:val="20"/>
          <w:szCs w:val="20"/>
          <w:lang w:val="en-GB"/>
        </w:rPr>
        <w:t xml:space="preserve">Process innovation means the implementation of a new or significantly improved production or delivery method including significant changes in techniques, equipment and / or software. It </w:t>
      </w:r>
      <w:r w:rsidRPr="00D561A3">
        <w:rPr>
          <w:b/>
          <w:sz w:val="20"/>
          <w:szCs w:val="20"/>
          <w:lang w:val="en-GB"/>
        </w:rPr>
        <w:t>excludes</w:t>
      </w:r>
      <w:r w:rsidRPr="00D561A3">
        <w:rPr>
          <w:sz w:val="20"/>
          <w:szCs w:val="20"/>
          <w:lang w:val="en-GB"/>
        </w:rPr>
        <w:t xml:space="preserve"> minor changes or improvements, increases in production or service capabilities through the addition of manufacturing or logistical systems which are very similar to those already in use, ceasing to use a process, simple capital replacement or extension, changes resulting purely from changes in factor prices, customisation, localisation, regular, seasonal and other cyclical changes and trading of new or significantly improved products</w:t>
      </w:r>
      <w:r w:rsidRPr="00D561A3">
        <w:rPr>
          <w:rFonts w:cs="Univers-CondensedLight"/>
          <w:i/>
          <w:iCs/>
          <w:sz w:val="20"/>
          <w:szCs w:val="21"/>
          <w:lang w:val="en-GB"/>
        </w:rPr>
        <w:t>.</w:t>
      </w:r>
    </w:p>
    <w:p w14:paraId="72FF2725" w14:textId="77777777" w:rsidR="000853D8" w:rsidRPr="00D561A3" w:rsidRDefault="000853D8" w:rsidP="000853D8">
      <w:pPr>
        <w:spacing w:after="0"/>
        <w:jc w:val="both"/>
        <w:rPr>
          <w:sz w:val="20"/>
          <w:lang w:val="en-GB"/>
        </w:rPr>
      </w:pPr>
    </w:p>
    <w:p w14:paraId="735458E4" w14:textId="5DC8A3D7" w:rsidR="000853D8" w:rsidRPr="00D561A3" w:rsidRDefault="000853D8" w:rsidP="000853D8">
      <w:pPr>
        <w:spacing w:after="0"/>
        <w:jc w:val="both"/>
        <w:rPr>
          <w:b/>
          <w:bCs/>
          <w:u w:val="single"/>
          <w:lang w:val="en-GB"/>
        </w:rPr>
      </w:pPr>
      <w:r w:rsidRPr="000853D8">
        <w:rPr>
          <w:rFonts w:ascii="MS Gothic" w:eastAsia="MS Gothic" w:hAnsi="MS Gothic"/>
          <w:lang w:val="en-GB"/>
        </w:rPr>
        <w:t>☐</w:t>
      </w:r>
      <w:r w:rsidRPr="000853D8">
        <w:rPr>
          <w:b/>
          <w:bCs/>
          <w:lang w:val="en-GB"/>
        </w:rPr>
        <w:t xml:space="preserve">  </w:t>
      </w:r>
      <w:r w:rsidRPr="00D561A3">
        <w:rPr>
          <w:b/>
          <w:bCs/>
          <w:u w:val="single"/>
          <w:lang w:val="en-GB"/>
        </w:rPr>
        <w:t>Organisational innovation</w:t>
      </w:r>
    </w:p>
    <w:p w14:paraId="05E31FF6" w14:textId="291FDB45" w:rsidR="000853D8" w:rsidRPr="00D561A3" w:rsidRDefault="000853D8" w:rsidP="000853D8">
      <w:pPr>
        <w:spacing w:after="0"/>
        <w:ind w:left="284"/>
        <w:jc w:val="both"/>
        <w:rPr>
          <w:sz w:val="20"/>
          <w:lang w:val="en-GB"/>
        </w:rPr>
      </w:pPr>
      <w:r w:rsidRPr="00D561A3">
        <w:rPr>
          <w:sz w:val="20"/>
          <w:lang w:val="en-GB"/>
        </w:rPr>
        <w:t>Organisational innovation means the implementation of a new organisational method in an undertaking's business practices, workplace organisation or external relations</w:t>
      </w:r>
      <w:r w:rsidR="005301BB">
        <w:rPr>
          <w:sz w:val="20"/>
          <w:lang w:val="en-GB"/>
        </w:rPr>
        <w:t>.</w:t>
      </w:r>
      <w:r w:rsidRPr="00D561A3">
        <w:rPr>
          <w:sz w:val="20"/>
          <w:lang w:val="en-GB"/>
        </w:rPr>
        <w:t xml:space="preserve"> It </w:t>
      </w:r>
      <w:r w:rsidRPr="00D561A3">
        <w:rPr>
          <w:b/>
          <w:sz w:val="20"/>
          <w:lang w:val="en-GB"/>
        </w:rPr>
        <w:t>excludes</w:t>
      </w:r>
      <w:r w:rsidRPr="00D561A3">
        <w:rPr>
          <w:sz w:val="20"/>
          <w:lang w:val="en-GB"/>
        </w:rPr>
        <w:t xml:space="preserve"> changes that are based on organisational methods already in use in the undertaking, changes in management strategy, mergers and acquisitions, ceasing to use a process, simple capital replacement or extension, changes resulting purely from changes in factor prices, customisation, localisation, regular, seasonal and other cyclical changes and trading of new or significantly improved products.</w:t>
      </w:r>
    </w:p>
    <w:p w14:paraId="5418435C" w14:textId="754DE107" w:rsidR="002D34EA" w:rsidRPr="00214128" w:rsidRDefault="002D34EA" w:rsidP="000853D8">
      <w:pPr>
        <w:spacing w:after="0"/>
        <w:jc w:val="both"/>
        <w:rPr>
          <w:lang w:val="en-GB"/>
        </w:rPr>
      </w:pPr>
    </w:p>
    <w:p w14:paraId="48EA948F" w14:textId="65E25F4A" w:rsidR="00191BC9" w:rsidRPr="00214128" w:rsidRDefault="00191BC9" w:rsidP="00191BC9">
      <w:pPr>
        <w:spacing w:after="0"/>
        <w:jc w:val="both"/>
        <w:rPr>
          <w:lang w:val="en-GB"/>
        </w:rPr>
      </w:pPr>
      <w:r w:rsidRPr="00214128">
        <w:rPr>
          <w:rFonts w:ascii="MS Gothic" w:eastAsia="MS Gothic" w:hAnsi="MS Gothic"/>
          <w:lang w:val="en-GB"/>
        </w:rPr>
        <w:t>☐</w:t>
      </w:r>
      <w:r w:rsidRPr="00214128">
        <w:rPr>
          <w:b/>
          <w:bCs/>
          <w:lang w:val="en-GB"/>
        </w:rPr>
        <w:t xml:space="preserve">  </w:t>
      </w:r>
      <w:r w:rsidR="000853D8">
        <w:rPr>
          <w:b/>
          <w:u w:val="single"/>
          <w:lang w:val="en-GB"/>
        </w:rPr>
        <w:t>Circular Economy</w:t>
      </w:r>
      <w:r w:rsidR="00527EE8">
        <w:rPr>
          <w:b/>
          <w:u w:val="single"/>
          <w:lang w:val="en-GB"/>
        </w:rPr>
        <w:t xml:space="preserve"> </w:t>
      </w:r>
    </w:p>
    <w:p w14:paraId="3EC7C4EB" w14:textId="77777777" w:rsidR="00527EE8" w:rsidRPr="00527EE8" w:rsidRDefault="00527EE8" w:rsidP="00527EE8">
      <w:pPr>
        <w:spacing w:after="0"/>
        <w:ind w:left="284"/>
        <w:jc w:val="both"/>
        <w:rPr>
          <w:sz w:val="20"/>
          <w:szCs w:val="20"/>
          <w:lang w:val="en-GB"/>
        </w:rPr>
      </w:pPr>
      <w:r w:rsidRPr="00527EE8">
        <w:rPr>
          <w:sz w:val="20"/>
          <w:szCs w:val="20"/>
          <w:lang w:val="en-GB"/>
        </w:rPr>
        <w:t>An economic model aimed at maximising the life of products, materials and resources in the economy, in order to optimise their use in production and consumption. This reduces environmental impact and minimises waste and the release of hazardous substances at all stages of their life cycle, notably by applying the waste hierarchy. This model includes organisational methods based on circularity, such as the economy of functionality, take-back and sharing.</w:t>
      </w:r>
    </w:p>
    <w:p w14:paraId="10DA3088" w14:textId="77777777" w:rsidR="00527EE8" w:rsidRPr="00527EE8" w:rsidRDefault="00527EE8" w:rsidP="00527EE8">
      <w:pPr>
        <w:spacing w:after="0"/>
        <w:ind w:left="284"/>
        <w:jc w:val="both"/>
        <w:rPr>
          <w:sz w:val="20"/>
          <w:szCs w:val="20"/>
          <w:lang w:val="en-GB"/>
        </w:rPr>
      </w:pPr>
    </w:p>
    <w:p w14:paraId="50B2B0D8" w14:textId="071F1AD5" w:rsidR="002D34EA" w:rsidRPr="00214128" w:rsidRDefault="00111852" w:rsidP="00111852">
      <w:pPr>
        <w:spacing w:after="0"/>
        <w:ind w:left="284"/>
        <w:jc w:val="both"/>
        <w:rPr>
          <w:lang w:val="en-GB"/>
        </w:rPr>
      </w:pPr>
      <w:r w:rsidRPr="00111852">
        <w:rPr>
          <w:sz w:val="20"/>
          <w:szCs w:val="20"/>
          <w:lang w:val="en-GB"/>
        </w:rPr>
        <w:t>Two other cases that promote a more efficient use of resources fall under the circular economy bonus. Firstly, a bonus will apply if the company's innovation project aims to reduce the use of raw materials other than energy by at least 15%. This involves rethinking the life cycle of a product, from design through production and distribution to end-of-life, by reducing the use of primary raw materials. Secondly, a bonus will apply if the innovation project aims to replace at least 20% of primary raw materials with secondary raw materials. For example, a company could adapt its product and/or process to use a certain percentage of reused or recovered materials (including pre- and post-consumer recycled materials).</w:t>
      </w:r>
      <w:r w:rsidR="002D34EA" w:rsidRPr="00214128">
        <w:rPr>
          <w:lang w:val="en-GB"/>
        </w:rPr>
        <w:br w:type="page"/>
      </w:r>
    </w:p>
    <w:p w14:paraId="22AABEE1" w14:textId="2C026CDB" w:rsidR="000C7F53" w:rsidRPr="00A274EF" w:rsidRDefault="00E45828" w:rsidP="004B0258">
      <w:pPr>
        <w:pStyle w:val="Heading1"/>
        <w:rPr>
          <w:lang w:val="en-US"/>
        </w:rPr>
      </w:pPr>
      <w:r w:rsidRPr="00A274EF">
        <w:rPr>
          <w:lang w:val="en-US"/>
        </w:rPr>
        <w:lastRenderedPageBreak/>
        <w:t>Description of the company</w:t>
      </w:r>
      <w:r w:rsidRPr="00A274EF">
        <w:rPr>
          <w:i/>
          <w:iCs/>
          <w:sz w:val="20"/>
          <w:szCs w:val="20"/>
          <w:u w:val="none"/>
          <w:lang w:val="en-US"/>
        </w:rPr>
        <w:t xml:space="preserve"> (max. 0.5 – 1 page)</w:t>
      </w:r>
    </w:p>
    <w:p w14:paraId="17E0E954" w14:textId="1EC9EB54" w:rsidR="00E45828" w:rsidRPr="00FD4F19" w:rsidRDefault="00E45828" w:rsidP="00E45828">
      <w:pPr>
        <w:jc w:val="both"/>
        <w:rPr>
          <w:i/>
          <w:lang w:val="en-GB"/>
        </w:rPr>
      </w:pPr>
      <w:r w:rsidRPr="00FD4F19">
        <w:rPr>
          <w:i/>
          <w:lang w:val="en-GB"/>
        </w:rPr>
        <w:t>Briefly describe the general activities of the company (including a revenue breakdown).</w:t>
      </w:r>
    </w:p>
    <w:p w14:paraId="78C5D9D9" w14:textId="1AD26103" w:rsidR="00E45828" w:rsidRPr="00E45828" w:rsidRDefault="00E45828" w:rsidP="00E45828">
      <w:pPr>
        <w:jc w:val="both"/>
        <w:rPr>
          <w:i/>
          <w:iCs/>
          <w:lang w:val="en-GB"/>
        </w:rPr>
      </w:pPr>
      <w:r w:rsidRPr="00E45828">
        <w:rPr>
          <w:i/>
          <w:iCs/>
          <w:lang w:val="en-GB"/>
        </w:rPr>
        <w:t>In case of a (multinational) group: include the role and position of the applying entity in the group.</w:t>
      </w:r>
    </w:p>
    <w:p w14:paraId="4AF3B1ED" w14:textId="77777777" w:rsidR="00E45828" w:rsidRDefault="00E45828" w:rsidP="00E45828">
      <w:pPr>
        <w:jc w:val="both"/>
        <w:rPr>
          <w:i/>
          <w:iCs/>
          <w:lang w:val="en-GB"/>
        </w:rPr>
      </w:pPr>
    </w:p>
    <w:p w14:paraId="27D260C1" w14:textId="6D1CEA4E" w:rsidR="00E45828" w:rsidRPr="00A274EF" w:rsidRDefault="00E45828" w:rsidP="004B0258">
      <w:pPr>
        <w:pStyle w:val="Heading1"/>
        <w:rPr>
          <w:i/>
          <w:iCs/>
          <w:sz w:val="20"/>
          <w:szCs w:val="20"/>
          <w:u w:val="none"/>
          <w:lang w:val="en-US"/>
        </w:rPr>
      </w:pPr>
      <w:r w:rsidRPr="00A274EF">
        <w:rPr>
          <w:lang w:val="en-US"/>
        </w:rPr>
        <w:t>Executive summary of the project idea</w:t>
      </w:r>
      <w:r w:rsidRPr="00A274EF">
        <w:rPr>
          <w:u w:val="none"/>
          <w:lang w:val="en-US"/>
        </w:rPr>
        <w:t xml:space="preserve"> </w:t>
      </w:r>
      <w:r w:rsidRPr="00A274EF">
        <w:rPr>
          <w:i/>
          <w:iCs/>
          <w:sz w:val="20"/>
          <w:szCs w:val="20"/>
          <w:u w:val="none"/>
          <w:lang w:val="en-US"/>
        </w:rPr>
        <w:t>(max. 0.5 page)</w:t>
      </w:r>
    </w:p>
    <w:p w14:paraId="6DCECE26" w14:textId="77777777" w:rsidR="00E45828" w:rsidRPr="00E45828" w:rsidRDefault="00E45828" w:rsidP="00E45828">
      <w:pPr>
        <w:rPr>
          <w:lang w:val="en-GB"/>
        </w:rPr>
      </w:pPr>
    </w:p>
    <w:p w14:paraId="1D4949F7" w14:textId="684B3099" w:rsidR="00E45828" w:rsidRPr="000B175A" w:rsidRDefault="004B0258" w:rsidP="004B0258">
      <w:pPr>
        <w:pStyle w:val="Heading1"/>
        <w:rPr>
          <w:lang w:val="en-US"/>
        </w:rPr>
      </w:pPr>
      <w:r w:rsidRPr="000B175A">
        <w:rPr>
          <w:lang w:val="en-US"/>
        </w:rPr>
        <w:t xml:space="preserve">Project </w:t>
      </w:r>
      <w:r w:rsidR="00FF1B9F" w:rsidRPr="000B175A">
        <w:rPr>
          <w:lang w:val="en-US"/>
        </w:rPr>
        <w:t>r</w:t>
      </w:r>
      <w:r w:rsidRPr="000B175A">
        <w:rPr>
          <w:lang w:val="en-US"/>
        </w:rPr>
        <w:t>ationale</w:t>
      </w:r>
    </w:p>
    <w:p w14:paraId="28A9C32F" w14:textId="3B8FC056" w:rsidR="00CC7B44" w:rsidRPr="007E0DFE" w:rsidRDefault="004B0258" w:rsidP="00A907ED">
      <w:pPr>
        <w:pStyle w:val="Heading2"/>
        <w:ind w:left="426" w:hanging="426"/>
        <w:rPr>
          <w:i/>
          <w:iCs/>
          <w:sz w:val="20"/>
          <w:szCs w:val="24"/>
          <w:lang w:val="en-US"/>
        </w:rPr>
      </w:pPr>
      <w:r w:rsidRPr="007E0DFE">
        <w:rPr>
          <w:lang w:val="en-US"/>
        </w:rPr>
        <w:t xml:space="preserve">Context </w:t>
      </w:r>
      <w:r w:rsidR="005E6198" w:rsidRPr="007E0DFE">
        <w:rPr>
          <w:i/>
          <w:iCs/>
          <w:sz w:val="20"/>
          <w:szCs w:val="24"/>
          <w:lang w:val="en-US"/>
        </w:rPr>
        <w:t xml:space="preserve">(max. 0.5 </w:t>
      </w:r>
      <w:r w:rsidRPr="007E0DFE">
        <w:rPr>
          <w:i/>
          <w:iCs/>
          <w:sz w:val="20"/>
          <w:szCs w:val="24"/>
          <w:lang w:val="en-US"/>
        </w:rPr>
        <w:t>– 1 page)</w:t>
      </w:r>
    </w:p>
    <w:p w14:paraId="36D92EB2" w14:textId="77777777" w:rsidR="004B0258" w:rsidRPr="007E0DFE" w:rsidRDefault="004B0258" w:rsidP="004B0258">
      <w:pPr>
        <w:jc w:val="both"/>
        <w:rPr>
          <w:i/>
          <w:iCs/>
          <w:lang w:val="en-US"/>
        </w:rPr>
      </w:pPr>
      <w:r w:rsidRPr="007E0DFE">
        <w:rPr>
          <w:i/>
          <w:iCs/>
          <w:lang w:val="en-US"/>
        </w:rPr>
        <w:t>Describe the current situation and the open issue you are planning to address. Explain how the planned developments will solve the latter. Detail the concrete expected results of the project and why they can be considered innovative/novel.</w:t>
      </w:r>
    </w:p>
    <w:p w14:paraId="12A0061B" w14:textId="77777777" w:rsidR="004B0258" w:rsidRPr="00920F4D" w:rsidRDefault="004B0258" w:rsidP="002F4C82">
      <w:pPr>
        <w:jc w:val="both"/>
        <w:rPr>
          <w:highlight w:val="yellow"/>
          <w:lang w:val="en-US"/>
        </w:rPr>
      </w:pPr>
    </w:p>
    <w:p w14:paraId="2DCFFABC" w14:textId="44514158" w:rsidR="000C7F53" w:rsidRPr="007B207F" w:rsidRDefault="005E6198" w:rsidP="002F4C82">
      <w:pPr>
        <w:pStyle w:val="Heading2"/>
        <w:ind w:left="426" w:hanging="426"/>
        <w:rPr>
          <w:lang w:val="en-US"/>
        </w:rPr>
      </w:pPr>
      <w:r w:rsidRPr="007B207F">
        <w:rPr>
          <w:lang w:val="en-US"/>
        </w:rPr>
        <w:t>State-of-the-art</w:t>
      </w:r>
    </w:p>
    <w:p w14:paraId="2B0E0C97" w14:textId="5C8A3965" w:rsidR="007B207F" w:rsidRPr="007B207F" w:rsidRDefault="007B207F" w:rsidP="006B0891">
      <w:pPr>
        <w:pStyle w:val="Heading3"/>
        <w:ind w:left="426" w:hanging="426"/>
        <w:rPr>
          <w:rFonts w:ascii="Calibri" w:hAnsi="Calibri" w:cs="Calibri"/>
          <w:b/>
          <w:bCs/>
          <w:i w:val="0"/>
          <w:iCs/>
          <w:u w:val="none"/>
          <w:lang w:val="en-US"/>
        </w:rPr>
      </w:pPr>
      <w:r w:rsidRPr="007B207F">
        <w:rPr>
          <w:rFonts w:ascii="Calibri" w:hAnsi="Calibri" w:cs="Calibri"/>
          <w:b/>
          <w:bCs/>
          <w:i w:val="0"/>
          <w:iCs/>
          <w:u w:val="none"/>
          <w:lang w:val="en-US"/>
        </w:rPr>
        <w:t>Process Innovation</w:t>
      </w:r>
      <w:r w:rsidR="005E6198" w:rsidRPr="007B207F">
        <w:rPr>
          <w:rFonts w:ascii="Calibri" w:hAnsi="Calibri" w:cs="Calibri"/>
          <w:b/>
          <w:bCs/>
          <w:i w:val="0"/>
          <w:iCs/>
          <w:u w:val="none"/>
          <w:lang w:val="en-US"/>
        </w:rPr>
        <w:t xml:space="preserve"> (if applicable) </w:t>
      </w:r>
      <w:r w:rsidR="005E6198" w:rsidRPr="007B207F">
        <w:rPr>
          <w:rFonts w:ascii="Calibri" w:hAnsi="Calibri" w:cs="Calibri"/>
          <w:b/>
          <w:bCs/>
          <w:sz w:val="20"/>
          <w:szCs w:val="20"/>
          <w:u w:val="none"/>
          <w:lang w:val="en-US"/>
        </w:rPr>
        <w:t>(max. 0.5 page)</w:t>
      </w:r>
    </w:p>
    <w:p w14:paraId="3A946E36" w14:textId="2BFA848E" w:rsidR="00A274EF" w:rsidRPr="007B207F" w:rsidRDefault="003462E9" w:rsidP="00A274EF">
      <w:pPr>
        <w:spacing w:before="240"/>
        <w:jc w:val="both"/>
        <w:rPr>
          <w:i/>
          <w:lang w:val="en-US"/>
        </w:rPr>
      </w:pPr>
      <w:r>
        <w:rPr>
          <w:i/>
          <w:iCs/>
          <w:lang w:val="en-US"/>
        </w:rPr>
        <w:t>If applicable, d</w:t>
      </w:r>
      <w:r w:rsidR="00A274EF">
        <w:rPr>
          <w:i/>
          <w:iCs/>
          <w:lang w:val="en-US"/>
        </w:rPr>
        <w:t>escribe the production or delivery methods of the applicant undertaking’s main competitors. If applicable, a</w:t>
      </w:r>
      <w:r w:rsidR="00A274EF" w:rsidRPr="007B207F">
        <w:rPr>
          <w:i/>
          <w:lang w:val="en-US"/>
        </w:rPr>
        <w:t>dd a literature review of scientific publications relevant for the project. Explain how the presented developments will either be used for or outperformed by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984"/>
        <w:gridCol w:w="3686"/>
        <w:gridCol w:w="1477"/>
      </w:tblGrid>
      <w:tr w:rsidR="00A274EF" w:rsidRPr="007B207F" w14:paraId="6DD0A246" w14:textId="77777777" w:rsidTr="007E3DD3">
        <w:tc>
          <w:tcPr>
            <w:tcW w:w="1271" w:type="dxa"/>
            <w:shd w:val="clear" w:color="auto" w:fill="D9D9D9"/>
            <w:vAlign w:val="center"/>
          </w:tcPr>
          <w:p w14:paraId="6B54EDE6"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Reference</w:t>
            </w:r>
          </w:p>
        </w:tc>
        <w:tc>
          <w:tcPr>
            <w:tcW w:w="1418" w:type="dxa"/>
            <w:shd w:val="clear" w:color="auto" w:fill="D9D9D9"/>
            <w:vAlign w:val="center"/>
          </w:tcPr>
          <w:p w14:paraId="34377A0E"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Description/Summary</w:t>
            </w:r>
          </w:p>
        </w:tc>
        <w:tc>
          <w:tcPr>
            <w:tcW w:w="1984" w:type="dxa"/>
            <w:shd w:val="clear" w:color="auto" w:fill="D9D9D9"/>
            <w:vAlign w:val="center"/>
          </w:tcPr>
          <w:p w14:paraId="4F523B55"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Link with the project</w:t>
            </w:r>
          </w:p>
        </w:tc>
        <w:tc>
          <w:tcPr>
            <w:tcW w:w="3686" w:type="dxa"/>
            <w:shd w:val="clear" w:color="auto" w:fill="D9D9D9"/>
            <w:vAlign w:val="center"/>
          </w:tcPr>
          <w:p w14:paraId="20BB1A53"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To be used in the project or to be outperformed by the solution</w:t>
            </w:r>
          </w:p>
        </w:tc>
        <w:tc>
          <w:tcPr>
            <w:tcW w:w="1477" w:type="dxa"/>
            <w:shd w:val="clear" w:color="auto" w:fill="D9D9D9"/>
            <w:vAlign w:val="center"/>
          </w:tcPr>
          <w:p w14:paraId="44EDB1F3"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Justification</w:t>
            </w:r>
          </w:p>
        </w:tc>
      </w:tr>
      <w:tr w:rsidR="00A274EF" w:rsidRPr="007B207F" w14:paraId="4B2C9F1E" w14:textId="77777777" w:rsidTr="007E3DD3">
        <w:tc>
          <w:tcPr>
            <w:tcW w:w="1271" w:type="dxa"/>
            <w:shd w:val="clear" w:color="auto" w:fill="auto"/>
          </w:tcPr>
          <w:p w14:paraId="77EE3FF4"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1418" w:type="dxa"/>
            <w:shd w:val="clear" w:color="auto" w:fill="auto"/>
          </w:tcPr>
          <w:p w14:paraId="0A185C78"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1984" w:type="dxa"/>
            <w:shd w:val="clear" w:color="auto" w:fill="auto"/>
          </w:tcPr>
          <w:p w14:paraId="63A01F90"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3686" w:type="dxa"/>
            <w:shd w:val="clear" w:color="auto" w:fill="auto"/>
          </w:tcPr>
          <w:p w14:paraId="10E7CB74"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1477" w:type="dxa"/>
            <w:shd w:val="clear" w:color="auto" w:fill="auto"/>
          </w:tcPr>
          <w:p w14:paraId="2774E973"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r>
    </w:tbl>
    <w:p w14:paraId="4BD031B6" w14:textId="09E12089" w:rsidR="00A274EF" w:rsidRDefault="00A274EF" w:rsidP="007B207F">
      <w:pPr>
        <w:spacing w:before="240"/>
        <w:rPr>
          <w:i/>
          <w:iCs/>
          <w:lang w:val="en-US"/>
        </w:rPr>
      </w:pPr>
    </w:p>
    <w:p w14:paraId="151D2680" w14:textId="36566283" w:rsidR="007B207F" w:rsidRPr="000B175A" w:rsidRDefault="007B207F" w:rsidP="006B0891">
      <w:pPr>
        <w:pStyle w:val="Heading3"/>
        <w:ind w:left="426" w:hanging="426"/>
        <w:rPr>
          <w:rFonts w:ascii="Calibri" w:hAnsi="Calibri" w:cs="Calibri"/>
          <w:b/>
          <w:bCs/>
          <w:i w:val="0"/>
          <w:iCs/>
          <w:u w:val="none"/>
          <w:lang w:val="en-GB"/>
        </w:rPr>
      </w:pPr>
      <w:r w:rsidRPr="000B175A">
        <w:rPr>
          <w:rFonts w:ascii="Calibri" w:hAnsi="Calibri" w:cs="Calibri"/>
          <w:b/>
          <w:bCs/>
          <w:i w:val="0"/>
          <w:iCs/>
          <w:u w:val="none"/>
          <w:lang w:val="en-GB"/>
        </w:rPr>
        <w:t xml:space="preserve">Organisational Innovation (if applicable) </w:t>
      </w:r>
      <w:r w:rsidRPr="000B175A">
        <w:rPr>
          <w:rFonts w:ascii="Calibri" w:hAnsi="Calibri" w:cs="Calibri"/>
          <w:b/>
          <w:bCs/>
          <w:sz w:val="20"/>
          <w:szCs w:val="20"/>
          <w:u w:val="none"/>
          <w:lang w:val="en-GB"/>
        </w:rPr>
        <w:t>(max. 0.5 page)</w:t>
      </w:r>
    </w:p>
    <w:p w14:paraId="56107B12" w14:textId="1FCB88B6" w:rsidR="00A274EF" w:rsidRPr="000B175A" w:rsidRDefault="003462E9" w:rsidP="00A274EF">
      <w:pPr>
        <w:spacing w:before="240"/>
        <w:jc w:val="both"/>
        <w:rPr>
          <w:i/>
          <w:lang w:val="en-GB"/>
        </w:rPr>
      </w:pPr>
      <w:r w:rsidRPr="000B175A">
        <w:rPr>
          <w:i/>
          <w:iCs/>
          <w:lang w:val="en-GB"/>
        </w:rPr>
        <w:t>If applicable, d</w:t>
      </w:r>
      <w:r w:rsidR="00A274EF" w:rsidRPr="000B175A">
        <w:rPr>
          <w:i/>
          <w:iCs/>
          <w:lang w:val="en-GB"/>
        </w:rPr>
        <w:t>escribe the current organi</w:t>
      </w:r>
      <w:r w:rsidR="000B175A" w:rsidRPr="000B175A">
        <w:rPr>
          <w:i/>
          <w:iCs/>
          <w:lang w:val="en-GB"/>
        </w:rPr>
        <w:t>s</w:t>
      </w:r>
      <w:r w:rsidR="00A274EF" w:rsidRPr="000B175A">
        <w:rPr>
          <w:i/>
          <w:iCs/>
          <w:lang w:val="en-GB"/>
        </w:rPr>
        <w:t>ation methods of the applicant undertaking’s main competitors. If applicable, a</w:t>
      </w:r>
      <w:r w:rsidR="00A274EF" w:rsidRPr="000B175A">
        <w:rPr>
          <w:i/>
          <w:lang w:val="en-GB"/>
        </w:rPr>
        <w:t>dd a literature review of scientific publications relevant for the project. Explain how the presented developments will either be used for or outperformed by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984"/>
        <w:gridCol w:w="3686"/>
        <w:gridCol w:w="1477"/>
      </w:tblGrid>
      <w:tr w:rsidR="00A274EF" w:rsidRPr="007B207F" w14:paraId="31A2EF36" w14:textId="77777777" w:rsidTr="007E3DD3">
        <w:tc>
          <w:tcPr>
            <w:tcW w:w="1271" w:type="dxa"/>
            <w:shd w:val="clear" w:color="auto" w:fill="D9D9D9"/>
            <w:vAlign w:val="center"/>
          </w:tcPr>
          <w:p w14:paraId="514E4711"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Reference</w:t>
            </w:r>
          </w:p>
        </w:tc>
        <w:tc>
          <w:tcPr>
            <w:tcW w:w="1418" w:type="dxa"/>
            <w:shd w:val="clear" w:color="auto" w:fill="D9D9D9"/>
            <w:vAlign w:val="center"/>
          </w:tcPr>
          <w:p w14:paraId="430935BC"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Description/Summary</w:t>
            </w:r>
          </w:p>
        </w:tc>
        <w:tc>
          <w:tcPr>
            <w:tcW w:w="1984" w:type="dxa"/>
            <w:shd w:val="clear" w:color="auto" w:fill="D9D9D9"/>
            <w:vAlign w:val="center"/>
          </w:tcPr>
          <w:p w14:paraId="535F4FFA"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Link with the project</w:t>
            </w:r>
          </w:p>
        </w:tc>
        <w:tc>
          <w:tcPr>
            <w:tcW w:w="3686" w:type="dxa"/>
            <w:shd w:val="clear" w:color="auto" w:fill="D9D9D9"/>
            <w:vAlign w:val="center"/>
          </w:tcPr>
          <w:p w14:paraId="0A8C0C21"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To be used in the project or to be outperformed by the solution</w:t>
            </w:r>
          </w:p>
        </w:tc>
        <w:tc>
          <w:tcPr>
            <w:tcW w:w="1477" w:type="dxa"/>
            <w:shd w:val="clear" w:color="auto" w:fill="D9D9D9"/>
            <w:vAlign w:val="center"/>
          </w:tcPr>
          <w:p w14:paraId="39BA0D74" w14:textId="77777777" w:rsidR="00A274EF" w:rsidRPr="007B207F" w:rsidRDefault="00A274EF" w:rsidP="007E3DD3">
            <w:pPr>
              <w:overflowPunct w:val="0"/>
              <w:autoSpaceDE w:val="0"/>
              <w:autoSpaceDN w:val="0"/>
              <w:adjustRightInd w:val="0"/>
              <w:spacing w:after="0" w:line="240" w:lineRule="auto"/>
              <w:jc w:val="center"/>
              <w:textAlignment w:val="baseline"/>
              <w:rPr>
                <w:b/>
                <w:bCs/>
                <w:lang w:val="en-US"/>
              </w:rPr>
            </w:pPr>
            <w:r w:rsidRPr="007B207F">
              <w:rPr>
                <w:b/>
                <w:bCs/>
                <w:lang w:val="en-US"/>
              </w:rPr>
              <w:t>Justification</w:t>
            </w:r>
          </w:p>
        </w:tc>
      </w:tr>
      <w:tr w:rsidR="00A274EF" w:rsidRPr="007B207F" w14:paraId="30F218DE" w14:textId="77777777" w:rsidTr="007E3DD3">
        <w:tc>
          <w:tcPr>
            <w:tcW w:w="1271" w:type="dxa"/>
            <w:shd w:val="clear" w:color="auto" w:fill="auto"/>
          </w:tcPr>
          <w:p w14:paraId="52BFBCD0"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1418" w:type="dxa"/>
            <w:shd w:val="clear" w:color="auto" w:fill="auto"/>
          </w:tcPr>
          <w:p w14:paraId="20BB5B5F"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1984" w:type="dxa"/>
            <w:shd w:val="clear" w:color="auto" w:fill="auto"/>
          </w:tcPr>
          <w:p w14:paraId="4EACFCE4"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3686" w:type="dxa"/>
            <w:shd w:val="clear" w:color="auto" w:fill="auto"/>
          </w:tcPr>
          <w:p w14:paraId="5D6E8534"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c>
          <w:tcPr>
            <w:tcW w:w="1477" w:type="dxa"/>
            <w:shd w:val="clear" w:color="auto" w:fill="auto"/>
          </w:tcPr>
          <w:p w14:paraId="73F8F594" w14:textId="77777777" w:rsidR="00A274EF" w:rsidRPr="007B207F" w:rsidRDefault="00A274EF" w:rsidP="007E3DD3">
            <w:pPr>
              <w:overflowPunct w:val="0"/>
              <w:autoSpaceDE w:val="0"/>
              <w:autoSpaceDN w:val="0"/>
              <w:adjustRightInd w:val="0"/>
              <w:spacing w:after="0" w:line="240" w:lineRule="auto"/>
              <w:jc w:val="both"/>
              <w:textAlignment w:val="baseline"/>
              <w:rPr>
                <w:lang w:val="en-US"/>
              </w:rPr>
            </w:pPr>
          </w:p>
        </w:tc>
      </w:tr>
    </w:tbl>
    <w:p w14:paraId="58EEA3D8" w14:textId="77777777" w:rsidR="00A274EF" w:rsidRDefault="00A274EF" w:rsidP="006C490B">
      <w:pPr>
        <w:spacing w:before="240"/>
        <w:jc w:val="both"/>
        <w:rPr>
          <w:i/>
          <w:lang w:val="en-US"/>
        </w:rPr>
      </w:pPr>
    </w:p>
    <w:p w14:paraId="7709EBC0" w14:textId="674B9FC7" w:rsidR="002F4C82" w:rsidRPr="00A274EF" w:rsidRDefault="002F4C82" w:rsidP="002F4C82">
      <w:pPr>
        <w:spacing w:before="240"/>
        <w:jc w:val="both"/>
        <w:rPr>
          <w:i/>
          <w:strike/>
          <w:lang w:val="en-US"/>
        </w:rPr>
      </w:pPr>
    </w:p>
    <w:p w14:paraId="6E28F2A3" w14:textId="0A8E69F9" w:rsidR="00545A0D" w:rsidRPr="00545A0D" w:rsidRDefault="00545A0D" w:rsidP="006B0891">
      <w:pPr>
        <w:pStyle w:val="Heading3"/>
        <w:ind w:left="426" w:hanging="426"/>
        <w:rPr>
          <w:rFonts w:ascii="Calibri" w:hAnsi="Calibri" w:cs="Calibri"/>
          <w:b/>
          <w:bCs/>
          <w:i w:val="0"/>
          <w:iCs/>
          <w:u w:val="none"/>
          <w:lang w:val="en-US"/>
        </w:rPr>
      </w:pPr>
      <w:r>
        <w:rPr>
          <w:rFonts w:ascii="Calibri" w:hAnsi="Calibri" w:cs="Calibri"/>
          <w:b/>
          <w:bCs/>
          <w:i w:val="0"/>
          <w:iCs/>
          <w:u w:val="none"/>
          <w:lang w:val="en-US"/>
        </w:rPr>
        <w:lastRenderedPageBreak/>
        <w:t>Circular Economy (if applicable)</w:t>
      </w:r>
      <w:r w:rsidRPr="00545A0D">
        <w:rPr>
          <w:rFonts w:ascii="Calibri" w:hAnsi="Calibri" w:cs="Calibri"/>
          <w:b/>
          <w:bCs/>
          <w:i w:val="0"/>
          <w:iCs/>
          <w:u w:val="none"/>
          <w:lang w:val="en-US"/>
        </w:rPr>
        <w:t xml:space="preserve"> </w:t>
      </w:r>
      <w:r w:rsidRPr="00545A0D">
        <w:rPr>
          <w:rFonts w:ascii="Calibri" w:hAnsi="Calibri" w:cs="Calibri"/>
          <w:b/>
          <w:bCs/>
          <w:sz w:val="20"/>
          <w:szCs w:val="20"/>
          <w:u w:val="none"/>
          <w:lang w:val="en-US"/>
        </w:rPr>
        <w:t>(max. 1 page)</w:t>
      </w:r>
    </w:p>
    <w:p w14:paraId="33F1565F" w14:textId="3BECA080" w:rsidR="00545A0D" w:rsidRPr="00545A0D" w:rsidRDefault="00A976F3" w:rsidP="00545A0D">
      <w:pPr>
        <w:spacing w:before="240"/>
        <w:jc w:val="both"/>
        <w:rPr>
          <w:i/>
          <w:lang w:val="en-US"/>
        </w:rPr>
      </w:pPr>
      <w:r>
        <w:rPr>
          <w:i/>
          <w:lang w:val="en-US"/>
        </w:rPr>
        <w:t>Choose and justify the option that applies.</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1134"/>
        <w:gridCol w:w="1541"/>
      </w:tblGrid>
      <w:tr w:rsidR="00073D90" w:rsidRPr="00A274EF" w14:paraId="1968F896" w14:textId="3552CC7A" w:rsidTr="00073D90">
        <w:trPr>
          <w:trHeight w:val="282"/>
        </w:trPr>
        <w:tc>
          <w:tcPr>
            <w:tcW w:w="7225" w:type="dxa"/>
            <w:shd w:val="clear" w:color="auto" w:fill="D9D9D9"/>
            <w:vAlign w:val="center"/>
          </w:tcPr>
          <w:p w14:paraId="3AE08FB5" w14:textId="0873C628" w:rsidR="00073D90" w:rsidRPr="00073D90" w:rsidRDefault="00073D90" w:rsidP="007E3DD3">
            <w:pPr>
              <w:overflowPunct w:val="0"/>
              <w:autoSpaceDE w:val="0"/>
              <w:autoSpaceDN w:val="0"/>
              <w:adjustRightInd w:val="0"/>
              <w:spacing w:after="0" w:line="240" w:lineRule="auto"/>
              <w:jc w:val="center"/>
              <w:textAlignment w:val="baseline"/>
              <w:rPr>
                <w:b/>
                <w:bCs/>
                <w:lang w:val="en-US"/>
              </w:rPr>
            </w:pPr>
            <w:r>
              <w:rPr>
                <w:b/>
                <w:bCs/>
                <w:lang w:val="en-US"/>
              </w:rPr>
              <w:t>Option</w:t>
            </w:r>
          </w:p>
        </w:tc>
        <w:tc>
          <w:tcPr>
            <w:tcW w:w="1134" w:type="dxa"/>
            <w:shd w:val="clear" w:color="auto" w:fill="D9D9D9"/>
            <w:vAlign w:val="center"/>
          </w:tcPr>
          <w:p w14:paraId="53F5D7E9" w14:textId="769B21D3" w:rsidR="00073D90" w:rsidRPr="00073D90" w:rsidRDefault="00073D90" w:rsidP="007E3DD3">
            <w:pPr>
              <w:overflowPunct w:val="0"/>
              <w:autoSpaceDE w:val="0"/>
              <w:autoSpaceDN w:val="0"/>
              <w:adjustRightInd w:val="0"/>
              <w:spacing w:after="0" w:line="240" w:lineRule="auto"/>
              <w:jc w:val="center"/>
              <w:textAlignment w:val="baseline"/>
              <w:rPr>
                <w:b/>
                <w:bCs/>
                <w:lang w:val="en-US"/>
              </w:rPr>
            </w:pPr>
            <w:r>
              <w:rPr>
                <w:b/>
                <w:bCs/>
                <w:lang w:val="en-US"/>
              </w:rPr>
              <w:t>Choice</w:t>
            </w:r>
          </w:p>
        </w:tc>
        <w:tc>
          <w:tcPr>
            <w:tcW w:w="1541" w:type="dxa"/>
            <w:shd w:val="clear" w:color="auto" w:fill="D9D9D9" w:themeFill="background1" w:themeFillShade="D9"/>
          </w:tcPr>
          <w:p w14:paraId="42164814" w14:textId="77777777" w:rsidR="00073D90" w:rsidRDefault="00073D90" w:rsidP="007E3DD3">
            <w:pPr>
              <w:overflowPunct w:val="0"/>
              <w:autoSpaceDE w:val="0"/>
              <w:autoSpaceDN w:val="0"/>
              <w:adjustRightInd w:val="0"/>
              <w:spacing w:after="0" w:line="240" w:lineRule="auto"/>
              <w:jc w:val="center"/>
              <w:textAlignment w:val="baseline"/>
              <w:rPr>
                <w:b/>
                <w:bCs/>
                <w:lang w:val="en-US"/>
              </w:rPr>
            </w:pPr>
            <w:r>
              <w:rPr>
                <w:b/>
                <w:bCs/>
                <w:lang w:val="en-US"/>
              </w:rPr>
              <w:t xml:space="preserve">Quantification </w:t>
            </w:r>
          </w:p>
          <w:p w14:paraId="447B3146" w14:textId="73EF6583" w:rsidR="00073D90" w:rsidRDefault="00073D90" w:rsidP="007E3DD3">
            <w:pPr>
              <w:overflowPunct w:val="0"/>
              <w:autoSpaceDE w:val="0"/>
              <w:autoSpaceDN w:val="0"/>
              <w:adjustRightInd w:val="0"/>
              <w:spacing w:after="0" w:line="240" w:lineRule="auto"/>
              <w:jc w:val="center"/>
              <w:textAlignment w:val="baseline"/>
              <w:rPr>
                <w:b/>
                <w:bCs/>
                <w:lang w:val="en-US"/>
              </w:rPr>
            </w:pPr>
            <w:r>
              <w:rPr>
                <w:b/>
                <w:bCs/>
                <w:lang w:val="en-US"/>
              </w:rPr>
              <w:t>(if applicable)</w:t>
            </w:r>
          </w:p>
        </w:tc>
      </w:tr>
      <w:tr w:rsidR="00073D90" w:rsidRPr="00A274EF" w14:paraId="17E36CF4" w14:textId="451E12CF" w:rsidTr="00073D90">
        <w:trPr>
          <w:trHeight w:val="325"/>
        </w:trPr>
        <w:tc>
          <w:tcPr>
            <w:tcW w:w="7225" w:type="dxa"/>
            <w:shd w:val="clear" w:color="auto" w:fill="auto"/>
          </w:tcPr>
          <w:p w14:paraId="6B155E64" w14:textId="4DEB4121" w:rsidR="00073D90" w:rsidRPr="00073D90" w:rsidRDefault="00073D90" w:rsidP="007E3DD3">
            <w:pPr>
              <w:overflowPunct w:val="0"/>
              <w:autoSpaceDE w:val="0"/>
              <w:autoSpaceDN w:val="0"/>
              <w:adjustRightInd w:val="0"/>
              <w:spacing w:after="0" w:line="240" w:lineRule="auto"/>
              <w:jc w:val="both"/>
              <w:textAlignment w:val="baseline"/>
              <w:rPr>
                <w:lang w:val="en-US"/>
              </w:rPr>
            </w:pPr>
            <w:r w:rsidRPr="00073D90">
              <w:rPr>
                <w:lang w:val="en-US"/>
              </w:rPr>
              <w:t xml:space="preserve">Implementation of a circular economy-based </w:t>
            </w:r>
            <w:r w:rsidR="00D77353">
              <w:rPr>
                <w:lang w:val="en-US"/>
              </w:rPr>
              <w:t>business</w:t>
            </w:r>
            <w:r w:rsidRPr="00073D90">
              <w:rPr>
                <w:lang w:val="en-US"/>
              </w:rPr>
              <w:t xml:space="preserve"> model</w:t>
            </w:r>
          </w:p>
        </w:tc>
        <w:tc>
          <w:tcPr>
            <w:tcW w:w="1134" w:type="dxa"/>
            <w:shd w:val="clear" w:color="auto" w:fill="auto"/>
          </w:tcPr>
          <w:p w14:paraId="2DD3229B" w14:textId="77777777" w:rsidR="00073D90" w:rsidRPr="00073D90" w:rsidRDefault="00073D90" w:rsidP="007E3DD3">
            <w:pPr>
              <w:overflowPunct w:val="0"/>
              <w:autoSpaceDE w:val="0"/>
              <w:autoSpaceDN w:val="0"/>
              <w:adjustRightInd w:val="0"/>
              <w:spacing w:after="0" w:line="240" w:lineRule="auto"/>
              <w:jc w:val="both"/>
              <w:textAlignment w:val="baseline"/>
              <w:rPr>
                <w:lang w:val="en-US"/>
              </w:rPr>
            </w:pPr>
          </w:p>
        </w:tc>
        <w:tc>
          <w:tcPr>
            <w:tcW w:w="1541" w:type="dxa"/>
          </w:tcPr>
          <w:p w14:paraId="2DC47ADF" w14:textId="77777777" w:rsidR="00073D90" w:rsidRPr="00073D90" w:rsidRDefault="00073D90" w:rsidP="007E3DD3">
            <w:pPr>
              <w:overflowPunct w:val="0"/>
              <w:autoSpaceDE w:val="0"/>
              <w:autoSpaceDN w:val="0"/>
              <w:adjustRightInd w:val="0"/>
              <w:spacing w:after="0" w:line="240" w:lineRule="auto"/>
              <w:jc w:val="both"/>
              <w:textAlignment w:val="baseline"/>
              <w:rPr>
                <w:lang w:val="en-US"/>
              </w:rPr>
            </w:pPr>
          </w:p>
        </w:tc>
      </w:tr>
      <w:tr w:rsidR="00073D90" w:rsidRPr="00A274EF" w14:paraId="2205EC6E" w14:textId="77777777" w:rsidTr="00073D90">
        <w:trPr>
          <w:trHeight w:val="325"/>
        </w:trPr>
        <w:tc>
          <w:tcPr>
            <w:tcW w:w="7225" w:type="dxa"/>
            <w:shd w:val="clear" w:color="auto" w:fill="auto"/>
          </w:tcPr>
          <w:p w14:paraId="517C9B8B" w14:textId="0FE1D91C" w:rsidR="00073D90" w:rsidRPr="00073D90" w:rsidRDefault="00073D90" w:rsidP="007E3DD3">
            <w:pPr>
              <w:overflowPunct w:val="0"/>
              <w:autoSpaceDE w:val="0"/>
              <w:autoSpaceDN w:val="0"/>
              <w:adjustRightInd w:val="0"/>
              <w:spacing w:after="0" w:line="240" w:lineRule="auto"/>
              <w:jc w:val="both"/>
              <w:textAlignment w:val="baseline"/>
              <w:rPr>
                <w:lang w:val="en-US"/>
              </w:rPr>
            </w:pPr>
            <w:r>
              <w:rPr>
                <w:lang w:val="en-US"/>
              </w:rPr>
              <w:t>Reduction of primary raw material-consumption (except energy, at least 15 %)</w:t>
            </w:r>
          </w:p>
        </w:tc>
        <w:tc>
          <w:tcPr>
            <w:tcW w:w="1134" w:type="dxa"/>
            <w:shd w:val="clear" w:color="auto" w:fill="auto"/>
          </w:tcPr>
          <w:p w14:paraId="3467F9E4" w14:textId="77777777" w:rsidR="00073D90" w:rsidRPr="00073D90" w:rsidRDefault="00073D90" w:rsidP="007E3DD3">
            <w:pPr>
              <w:overflowPunct w:val="0"/>
              <w:autoSpaceDE w:val="0"/>
              <w:autoSpaceDN w:val="0"/>
              <w:adjustRightInd w:val="0"/>
              <w:spacing w:after="0" w:line="240" w:lineRule="auto"/>
              <w:jc w:val="both"/>
              <w:textAlignment w:val="baseline"/>
              <w:rPr>
                <w:lang w:val="en-US"/>
              </w:rPr>
            </w:pPr>
          </w:p>
        </w:tc>
        <w:tc>
          <w:tcPr>
            <w:tcW w:w="1541" w:type="dxa"/>
          </w:tcPr>
          <w:p w14:paraId="13EA63DE" w14:textId="77777777" w:rsidR="00073D90" w:rsidRPr="00073D90" w:rsidRDefault="00073D90" w:rsidP="007E3DD3">
            <w:pPr>
              <w:overflowPunct w:val="0"/>
              <w:autoSpaceDE w:val="0"/>
              <w:autoSpaceDN w:val="0"/>
              <w:adjustRightInd w:val="0"/>
              <w:spacing w:after="0" w:line="240" w:lineRule="auto"/>
              <w:jc w:val="both"/>
              <w:textAlignment w:val="baseline"/>
              <w:rPr>
                <w:lang w:val="en-US"/>
              </w:rPr>
            </w:pPr>
          </w:p>
        </w:tc>
      </w:tr>
      <w:tr w:rsidR="00073D90" w:rsidRPr="00A274EF" w14:paraId="1B0359CD" w14:textId="77777777" w:rsidTr="00073D90">
        <w:trPr>
          <w:trHeight w:val="325"/>
        </w:trPr>
        <w:tc>
          <w:tcPr>
            <w:tcW w:w="7225" w:type="dxa"/>
            <w:shd w:val="clear" w:color="auto" w:fill="auto"/>
          </w:tcPr>
          <w:p w14:paraId="4FC41E8A" w14:textId="3CF15CBD" w:rsidR="00073D90" w:rsidRPr="00073D90" w:rsidRDefault="00073D90" w:rsidP="007E3DD3">
            <w:pPr>
              <w:overflowPunct w:val="0"/>
              <w:autoSpaceDE w:val="0"/>
              <w:autoSpaceDN w:val="0"/>
              <w:adjustRightInd w:val="0"/>
              <w:spacing w:after="0" w:line="240" w:lineRule="auto"/>
              <w:jc w:val="both"/>
              <w:textAlignment w:val="baseline"/>
              <w:rPr>
                <w:lang w:val="en-US"/>
              </w:rPr>
            </w:pPr>
            <w:r>
              <w:rPr>
                <w:lang w:val="en-US"/>
              </w:rPr>
              <w:t>Replacement of primary raw material by secondary raw material (at least 20 %)</w:t>
            </w:r>
          </w:p>
        </w:tc>
        <w:tc>
          <w:tcPr>
            <w:tcW w:w="1134" w:type="dxa"/>
            <w:shd w:val="clear" w:color="auto" w:fill="auto"/>
          </w:tcPr>
          <w:p w14:paraId="31D46D00" w14:textId="77777777" w:rsidR="00073D90" w:rsidRPr="00073D90" w:rsidRDefault="00073D90" w:rsidP="007E3DD3">
            <w:pPr>
              <w:overflowPunct w:val="0"/>
              <w:autoSpaceDE w:val="0"/>
              <w:autoSpaceDN w:val="0"/>
              <w:adjustRightInd w:val="0"/>
              <w:spacing w:after="0" w:line="240" w:lineRule="auto"/>
              <w:jc w:val="both"/>
              <w:textAlignment w:val="baseline"/>
              <w:rPr>
                <w:lang w:val="en-US"/>
              </w:rPr>
            </w:pPr>
          </w:p>
        </w:tc>
        <w:tc>
          <w:tcPr>
            <w:tcW w:w="1541" w:type="dxa"/>
          </w:tcPr>
          <w:p w14:paraId="3D665CD0" w14:textId="77777777" w:rsidR="00073D90" w:rsidRPr="00073D90" w:rsidRDefault="00073D90" w:rsidP="007E3DD3">
            <w:pPr>
              <w:overflowPunct w:val="0"/>
              <w:autoSpaceDE w:val="0"/>
              <w:autoSpaceDN w:val="0"/>
              <w:adjustRightInd w:val="0"/>
              <w:spacing w:after="0" w:line="240" w:lineRule="auto"/>
              <w:jc w:val="both"/>
              <w:textAlignment w:val="baseline"/>
              <w:rPr>
                <w:lang w:val="en-US"/>
              </w:rPr>
            </w:pPr>
          </w:p>
        </w:tc>
      </w:tr>
    </w:tbl>
    <w:p w14:paraId="7CEAFEEE" w14:textId="77777777" w:rsidR="00D3459C" w:rsidRPr="003462E9" w:rsidRDefault="00D3459C" w:rsidP="002F4C82">
      <w:pPr>
        <w:spacing w:before="240"/>
        <w:jc w:val="both"/>
        <w:rPr>
          <w:highlight w:val="yellow"/>
          <w:lang w:val="en-US"/>
        </w:rPr>
      </w:pPr>
    </w:p>
    <w:p w14:paraId="3F16E128" w14:textId="727EFBCF" w:rsidR="00FF1B9F" w:rsidRPr="00C75DA9" w:rsidRDefault="00FF1B9F" w:rsidP="00FF1B9F">
      <w:pPr>
        <w:pStyle w:val="Heading1"/>
      </w:pPr>
      <w:r w:rsidRPr="00C75DA9">
        <w:t>Project impact</w:t>
      </w:r>
    </w:p>
    <w:p w14:paraId="00DD130E" w14:textId="159D00C0" w:rsidR="00736F79" w:rsidRPr="00D07EE1" w:rsidRDefault="00736F79" w:rsidP="00736F79">
      <w:pPr>
        <w:pStyle w:val="Heading2"/>
        <w:ind w:left="426" w:hanging="426"/>
        <w:rPr>
          <w:i/>
          <w:iCs/>
          <w:sz w:val="20"/>
          <w:szCs w:val="24"/>
          <w:lang w:val="en-US"/>
        </w:rPr>
      </w:pPr>
      <w:r w:rsidRPr="00D07EE1">
        <w:rPr>
          <w:lang w:val="en-US"/>
        </w:rPr>
        <w:t xml:space="preserve">Impact for the company </w:t>
      </w:r>
      <w:r w:rsidRPr="00D07EE1">
        <w:rPr>
          <w:i/>
          <w:iCs/>
          <w:sz w:val="20"/>
          <w:szCs w:val="24"/>
          <w:lang w:val="en-US"/>
        </w:rPr>
        <w:t xml:space="preserve">(max. </w:t>
      </w:r>
      <w:r w:rsidR="004443D1">
        <w:rPr>
          <w:i/>
          <w:iCs/>
          <w:sz w:val="20"/>
          <w:szCs w:val="24"/>
          <w:lang w:val="en-US"/>
        </w:rPr>
        <w:t>1</w:t>
      </w:r>
      <w:r w:rsidRPr="00D07EE1">
        <w:rPr>
          <w:i/>
          <w:iCs/>
          <w:sz w:val="20"/>
          <w:szCs w:val="24"/>
          <w:lang w:val="en-US"/>
        </w:rPr>
        <w:t xml:space="preserve"> page)</w:t>
      </w:r>
    </w:p>
    <w:p w14:paraId="12763FA1" w14:textId="77777777" w:rsidR="004443D1" w:rsidRDefault="004443D1" w:rsidP="004443D1">
      <w:pPr>
        <w:jc w:val="both"/>
        <w:rPr>
          <w:i/>
          <w:iCs/>
          <w:lang w:val="en-US"/>
        </w:rPr>
      </w:pPr>
      <w:r w:rsidRPr="00D07EE1">
        <w:rPr>
          <w:i/>
          <w:iCs/>
          <w:lang w:val="en-US"/>
        </w:rPr>
        <w:t>Describe the impact regarding the exploitation of the project results on the main indicators of the company: turnover, trade margin, etc. The company shall also point out the impact on the operating costs.</w:t>
      </w:r>
      <w:r>
        <w:rPr>
          <w:i/>
          <w:iCs/>
          <w:lang w:val="en-US"/>
        </w:rPr>
        <w:t xml:space="preserve"> Describe the ROI.</w:t>
      </w:r>
    </w:p>
    <w:p w14:paraId="5CCCFD1B" w14:textId="3A19AA68" w:rsidR="00FF1B9F" w:rsidRPr="00D07EE1" w:rsidRDefault="00736F79" w:rsidP="002F4C82">
      <w:pPr>
        <w:spacing w:before="240"/>
        <w:jc w:val="both"/>
        <w:rPr>
          <w:i/>
          <w:iCs/>
          <w:lang w:val="en-US"/>
        </w:rPr>
      </w:pPr>
      <w:r w:rsidRPr="00D07EE1">
        <w:rPr>
          <w:i/>
          <w:iCs/>
          <w:lang w:val="en-US"/>
        </w:rPr>
        <w:t>Outline the alignment of the project with the company’s long-term vision. Describe the expected impacts (aside from commercial exploitation of the project results) on the applicant undertaking (i.a. job creation, recognition in the ecosystem). List potential follow-up projects.</w:t>
      </w:r>
    </w:p>
    <w:p w14:paraId="00DC5ED6" w14:textId="77777777" w:rsidR="00736F79" w:rsidRPr="00D07EE1" w:rsidRDefault="00736F79" w:rsidP="002F4C82">
      <w:pPr>
        <w:spacing w:before="240"/>
        <w:jc w:val="both"/>
        <w:rPr>
          <w:lang w:val="en-US"/>
        </w:rPr>
      </w:pPr>
    </w:p>
    <w:p w14:paraId="2FF5E3FD" w14:textId="5391CAB7" w:rsidR="00736F79" w:rsidRPr="00D07EE1" w:rsidRDefault="00736F79" w:rsidP="00736F79">
      <w:pPr>
        <w:pStyle w:val="Heading2"/>
        <w:ind w:left="426" w:hanging="426"/>
        <w:rPr>
          <w:i/>
          <w:iCs/>
          <w:sz w:val="20"/>
          <w:szCs w:val="24"/>
          <w:lang w:val="en-US"/>
        </w:rPr>
      </w:pPr>
      <w:r w:rsidRPr="00D07EE1">
        <w:rPr>
          <w:lang w:val="en-US"/>
        </w:rPr>
        <w:t xml:space="preserve">Broader impact </w:t>
      </w:r>
      <w:r w:rsidRPr="00D07EE1">
        <w:rPr>
          <w:i/>
          <w:iCs/>
          <w:sz w:val="20"/>
          <w:szCs w:val="24"/>
          <w:lang w:val="en-US"/>
        </w:rPr>
        <w:t>(max. 0.5</w:t>
      </w:r>
      <w:r w:rsidR="00C40766" w:rsidRPr="00D07EE1">
        <w:rPr>
          <w:i/>
          <w:iCs/>
          <w:sz w:val="20"/>
          <w:szCs w:val="24"/>
          <w:lang w:val="en-US"/>
        </w:rPr>
        <w:t xml:space="preserve"> - 1</w:t>
      </w:r>
      <w:r w:rsidRPr="00D07EE1">
        <w:rPr>
          <w:i/>
          <w:iCs/>
          <w:sz w:val="20"/>
          <w:szCs w:val="24"/>
          <w:lang w:val="en-US"/>
        </w:rPr>
        <w:t xml:space="preserve"> page)</w:t>
      </w:r>
    </w:p>
    <w:p w14:paraId="6F39054F" w14:textId="77777777" w:rsidR="00C40766" w:rsidRPr="00D07EE1" w:rsidRDefault="00C40766" w:rsidP="00C40766">
      <w:pPr>
        <w:spacing w:before="240"/>
        <w:jc w:val="both"/>
        <w:rPr>
          <w:i/>
          <w:iCs/>
          <w:lang w:val="en-US"/>
        </w:rPr>
      </w:pPr>
      <w:r w:rsidRPr="00D07EE1">
        <w:rPr>
          <w:i/>
          <w:iCs/>
          <w:lang w:val="en-US"/>
        </w:rPr>
        <w:t>Justify expected societal and environmental impacts of the project.</w:t>
      </w:r>
    </w:p>
    <w:p w14:paraId="015D1EB1" w14:textId="53B80EE3" w:rsidR="00AD6BB3" w:rsidRPr="004443D1" w:rsidRDefault="00C40766" w:rsidP="004443D1">
      <w:pPr>
        <w:spacing w:before="240"/>
        <w:jc w:val="both"/>
        <w:rPr>
          <w:lang w:val="en-US"/>
        </w:rPr>
      </w:pPr>
      <w:r w:rsidRPr="00D07EE1">
        <w:rPr>
          <w:i/>
          <w:iCs/>
          <w:lang w:val="en-US"/>
        </w:rPr>
        <w:t>Is the project aligned with national and international strategies and priorities. Does the project tackle a current challenge?</w:t>
      </w:r>
    </w:p>
    <w:p w14:paraId="56827CEC" w14:textId="77777777" w:rsidR="00AD6BB3" w:rsidRPr="00920F4D" w:rsidRDefault="00AD6BB3" w:rsidP="00AD6BB3">
      <w:pPr>
        <w:rPr>
          <w:highlight w:val="yellow"/>
          <w:lang w:val="en-US"/>
        </w:rPr>
      </w:pPr>
    </w:p>
    <w:p w14:paraId="4D6ED06B" w14:textId="0FE562C6" w:rsidR="00E7574F" w:rsidRPr="00ED2130" w:rsidRDefault="00E7574F" w:rsidP="00E7574F">
      <w:pPr>
        <w:pStyle w:val="Heading1"/>
        <w:rPr>
          <w:lang w:val="en-US"/>
        </w:rPr>
      </w:pPr>
      <w:r w:rsidRPr="00ED2130">
        <w:rPr>
          <w:lang w:val="en-US"/>
        </w:rPr>
        <w:t>Technical implementation</w:t>
      </w:r>
    </w:p>
    <w:p w14:paraId="72E81248" w14:textId="5ADFCDB7" w:rsidR="00E656B5" w:rsidRPr="00ED2130" w:rsidRDefault="00E656B5" w:rsidP="00B85D43">
      <w:pPr>
        <w:pStyle w:val="Heading2"/>
        <w:ind w:left="426" w:hanging="426"/>
        <w:rPr>
          <w:lang w:val="en-US"/>
        </w:rPr>
      </w:pPr>
      <w:r w:rsidRPr="00ED2130">
        <w:rPr>
          <w:lang w:val="en-US"/>
        </w:rPr>
        <w:t>Description of the innovation</w:t>
      </w:r>
      <w:r w:rsidR="00ED2130">
        <w:rPr>
          <w:lang w:val="en-US"/>
        </w:rPr>
        <w:t xml:space="preserve"> </w:t>
      </w:r>
      <w:r w:rsidR="00ED2130" w:rsidRPr="00ED4EA9">
        <w:rPr>
          <w:i/>
          <w:iCs/>
          <w:sz w:val="20"/>
          <w:szCs w:val="24"/>
          <w:lang w:val="en-US"/>
        </w:rPr>
        <w:t xml:space="preserve">(max. </w:t>
      </w:r>
      <w:r w:rsidR="00ED2130">
        <w:rPr>
          <w:i/>
          <w:iCs/>
          <w:sz w:val="20"/>
          <w:szCs w:val="24"/>
          <w:lang w:val="en-US"/>
        </w:rPr>
        <w:t>1</w:t>
      </w:r>
      <w:r w:rsidR="00ED2130" w:rsidRPr="00ED4EA9">
        <w:rPr>
          <w:i/>
          <w:iCs/>
          <w:sz w:val="20"/>
          <w:szCs w:val="24"/>
          <w:lang w:val="en-US"/>
        </w:rPr>
        <w:t xml:space="preserve"> page)</w:t>
      </w:r>
    </w:p>
    <w:p w14:paraId="70238770" w14:textId="1E6F60DF" w:rsidR="00E656B5" w:rsidRPr="000B175A" w:rsidRDefault="00E656B5" w:rsidP="00E656B5">
      <w:pPr>
        <w:jc w:val="both"/>
        <w:rPr>
          <w:i/>
          <w:iCs/>
          <w:lang w:val="en-GB"/>
        </w:rPr>
      </w:pPr>
      <w:r w:rsidRPr="000B175A">
        <w:rPr>
          <w:i/>
          <w:iCs/>
          <w:lang w:val="en-GB"/>
        </w:rPr>
        <w:t xml:space="preserve">Novelties, advantages of the planned </w:t>
      </w:r>
      <w:r w:rsidR="00D77353" w:rsidRPr="000B175A">
        <w:rPr>
          <w:i/>
          <w:iCs/>
          <w:lang w:val="en-GB"/>
        </w:rPr>
        <w:t>process/organi</w:t>
      </w:r>
      <w:r w:rsidR="000B175A" w:rsidRPr="000B175A">
        <w:rPr>
          <w:i/>
          <w:iCs/>
          <w:lang w:val="en-GB"/>
        </w:rPr>
        <w:t>s</w:t>
      </w:r>
      <w:r w:rsidR="00D77353" w:rsidRPr="000B175A">
        <w:rPr>
          <w:i/>
          <w:iCs/>
          <w:lang w:val="en-GB"/>
        </w:rPr>
        <w:t>ation method/business model</w:t>
      </w:r>
      <w:r w:rsidRPr="000B175A">
        <w:rPr>
          <w:i/>
          <w:iCs/>
          <w:lang w:val="en-GB"/>
        </w:rPr>
        <w:t xml:space="preserve">. State any possible disadvantages. </w:t>
      </w:r>
    </w:p>
    <w:p w14:paraId="18238A4F" w14:textId="77777777" w:rsidR="00E656B5" w:rsidRDefault="00E656B5" w:rsidP="00E656B5">
      <w:pPr>
        <w:jc w:val="both"/>
        <w:rPr>
          <w:i/>
          <w:iCs/>
          <w:highlight w:val="yellow"/>
          <w:lang w:val="en-US"/>
        </w:rPr>
      </w:pPr>
    </w:p>
    <w:p w14:paraId="69D323F8" w14:textId="77777777" w:rsidR="004443D1" w:rsidRDefault="004443D1" w:rsidP="00E656B5">
      <w:pPr>
        <w:jc w:val="both"/>
        <w:rPr>
          <w:i/>
          <w:iCs/>
          <w:highlight w:val="yellow"/>
          <w:lang w:val="en-US"/>
        </w:rPr>
      </w:pPr>
    </w:p>
    <w:p w14:paraId="0202DF9B" w14:textId="77777777" w:rsidR="004443D1" w:rsidRPr="00E656B5" w:rsidRDefault="004443D1" w:rsidP="00E656B5">
      <w:pPr>
        <w:jc w:val="both"/>
        <w:rPr>
          <w:i/>
          <w:iCs/>
          <w:highlight w:val="yellow"/>
          <w:lang w:val="en-US"/>
        </w:rPr>
      </w:pPr>
    </w:p>
    <w:p w14:paraId="2D688BB3" w14:textId="24A5422A" w:rsidR="00C51293" w:rsidRPr="00ED2130" w:rsidRDefault="00C51293" w:rsidP="00B85D43">
      <w:pPr>
        <w:pStyle w:val="Heading2"/>
        <w:ind w:left="426" w:hanging="426"/>
        <w:rPr>
          <w:i/>
          <w:iCs/>
          <w:lang w:val="en-US"/>
        </w:rPr>
      </w:pPr>
      <w:r w:rsidRPr="00ED2130">
        <w:rPr>
          <w:lang w:val="en-US"/>
        </w:rPr>
        <w:lastRenderedPageBreak/>
        <w:t>Work plan</w:t>
      </w:r>
    </w:p>
    <w:p w14:paraId="3F3BD34C" w14:textId="11697F1A" w:rsidR="00C51293" w:rsidRPr="00ED2130" w:rsidRDefault="00ED2130" w:rsidP="00D77353">
      <w:pPr>
        <w:pStyle w:val="Heading3"/>
        <w:ind w:left="426" w:hanging="426"/>
        <w:rPr>
          <w:rFonts w:ascii="Calibri" w:hAnsi="Calibri" w:cs="Calibri"/>
          <w:b/>
          <w:bCs/>
          <w:i w:val="0"/>
          <w:iCs/>
          <w:u w:val="none"/>
          <w:lang w:val="en-US"/>
        </w:rPr>
      </w:pPr>
      <w:r w:rsidRPr="00ED2130">
        <w:rPr>
          <w:rFonts w:ascii="Calibri" w:hAnsi="Calibri" w:cs="Calibri"/>
          <w:b/>
          <w:bCs/>
          <w:i w:val="0"/>
          <w:iCs/>
          <w:u w:val="none"/>
          <w:lang w:val="en-US"/>
        </w:rPr>
        <w:t xml:space="preserve">Specific effort on the part of the company </w:t>
      </w:r>
      <w:r w:rsidR="00C51293" w:rsidRPr="00ED2130">
        <w:rPr>
          <w:rFonts w:ascii="Calibri" w:hAnsi="Calibri" w:cs="Calibri"/>
          <w:b/>
          <w:bCs/>
          <w:sz w:val="20"/>
          <w:szCs w:val="20"/>
          <w:u w:val="none"/>
          <w:lang w:val="en-US"/>
        </w:rPr>
        <w:t xml:space="preserve">(max. </w:t>
      </w:r>
      <w:r w:rsidR="00501BA0">
        <w:rPr>
          <w:rFonts w:ascii="Calibri" w:hAnsi="Calibri" w:cs="Calibri"/>
          <w:b/>
          <w:bCs/>
          <w:sz w:val="20"/>
          <w:szCs w:val="20"/>
          <w:u w:val="none"/>
          <w:lang w:val="en-US"/>
        </w:rPr>
        <w:t>1</w:t>
      </w:r>
      <w:r w:rsidR="00C51293" w:rsidRPr="00ED2130">
        <w:rPr>
          <w:rFonts w:ascii="Calibri" w:hAnsi="Calibri" w:cs="Calibri"/>
          <w:b/>
          <w:bCs/>
          <w:sz w:val="20"/>
          <w:szCs w:val="20"/>
          <w:u w:val="none"/>
          <w:lang w:val="en-US"/>
        </w:rPr>
        <w:t xml:space="preserve"> page)</w:t>
      </w:r>
    </w:p>
    <w:p w14:paraId="77DB636D" w14:textId="1B5F893E" w:rsidR="002D35EF" w:rsidRDefault="00ED2130" w:rsidP="00C51293">
      <w:pPr>
        <w:spacing w:before="240"/>
        <w:jc w:val="both"/>
        <w:rPr>
          <w:i/>
          <w:lang w:val="en-US"/>
        </w:rPr>
      </w:pPr>
      <w:r w:rsidRPr="00ED2130">
        <w:rPr>
          <w:i/>
          <w:lang w:val="en-US"/>
        </w:rPr>
        <w:t>Describe the specific contribution of the company beyond a simple investment (examples: tests, adaptations, business contribution, definition of procedures, change management, data protection ...)</w:t>
      </w:r>
      <w:r w:rsidR="000B175A">
        <w:rPr>
          <w:i/>
          <w:lang w:val="en-US"/>
        </w:rPr>
        <w:t>.</w:t>
      </w:r>
    </w:p>
    <w:p w14:paraId="35127CF1" w14:textId="77777777" w:rsidR="00ED2130" w:rsidRPr="00920F4D" w:rsidRDefault="00ED2130" w:rsidP="00C51293">
      <w:pPr>
        <w:spacing w:before="240"/>
        <w:jc w:val="both"/>
        <w:rPr>
          <w:i/>
          <w:highlight w:val="yellow"/>
          <w:lang w:val="en-US"/>
        </w:rPr>
      </w:pPr>
    </w:p>
    <w:p w14:paraId="0056F728" w14:textId="3D80D99A" w:rsidR="002D35EF" w:rsidRPr="00FD4F19" w:rsidRDefault="002D35EF" w:rsidP="00D77353">
      <w:pPr>
        <w:pStyle w:val="Heading3"/>
        <w:ind w:left="426" w:hanging="426"/>
        <w:rPr>
          <w:rFonts w:ascii="Calibri" w:hAnsi="Calibri" w:cs="Calibri"/>
          <w:b/>
          <w:bCs/>
          <w:i w:val="0"/>
          <w:iCs/>
          <w:u w:val="none"/>
          <w:lang w:val="en-US"/>
        </w:rPr>
      </w:pPr>
      <w:r w:rsidRPr="00FD4F19">
        <w:rPr>
          <w:rFonts w:ascii="Calibri" w:hAnsi="Calibri" w:cs="Calibri"/>
          <w:b/>
          <w:bCs/>
          <w:i w:val="0"/>
          <w:iCs/>
          <w:u w:val="none"/>
          <w:lang w:val="en-US"/>
        </w:rPr>
        <w:t>Work packages</w:t>
      </w:r>
      <w:r w:rsidR="00501BA0">
        <w:rPr>
          <w:rFonts w:ascii="Calibri" w:hAnsi="Calibri" w:cs="Calibri"/>
          <w:b/>
          <w:bCs/>
          <w:i w:val="0"/>
          <w:iCs/>
          <w:u w:val="none"/>
          <w:lang w:val="en-US"/>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2"/>
        <w:gridCol w:w="6306"/>
      </w:tblGrid>
      <w:tr w:rsidR="00FD4F19" w:rsidRPr="00C75DA9" w14:paraId="0B0043DD" w14:textId="77777777" w:rsidTr="00FD4F19">
        <w:tc>
          <w:tcPr>
            <w:tcW w:w="3612" w:type="dxa"/>
            <w:shd w:val="clear" w:color="auto" w:fill="D9D9D9"/>
            <w:vAlign w:val="center"/>
          </w:tcPr>
          <w:p w14:paraId="090D4273" w14:textId="44B21270" w:rsidR="002D35EF" w:rsidRPr="00FD4F19" w:rsidRDefault="002D35EF" w:rsidP="00FD4F19">
            <w:pPr>
              <w:overflowPunct w:val="0"/>
              <w:autoSpaceDE w:val="0"/>
              <w:autoSpaceDN w:val="0"/>
              <w:adjustRightInd w:val="0"/>
              <w:spacing w:after="0" w:line="240" w:lineRule="auto"/>
              <w:textAlignment w:val="baseline"/>
              <w:rPr>
                <w:b/>
                <w:bCs/>
                <w:lang w:val="en-US"/>
              </w:rPr>
            </w:pPr>
            <w:r w:rsidRPr="00FD4F19">
              <w:rPr>
                <w:b/>
                <w:bCs/>
                <w:lang w:val="en-US"/>
              </w:rPr>
              <w:t>WP title</w:t>
            </w:r>
          </w:p>
        </w:tc>
        <w:tc>
          <w:tcPr>
            <w:tcW w:w="6306" w:type="dxa"/>
            <w:shd w:val="clear" w:color="auto" w:fill="D9D9D9"/>
            <w:vAlign w:val="center"/>
          </w:tcPr>
          <w:p w14:paraId="5CBAF2C4" w14:textId="53629A23" w:rsidR="002D35EF" w:rsidRPr="00FD4F19" w:rsidRDefault="002D35EF" w:rsidP="00FD4F19">
            <w:pPr>
              <w:overflowPunct w:val="0"/>
              <w:autoSpaceDE w:val="0"/>
              <w:autoSpaceDN w:val="0"/>
              <w:adjustRightInd w:val="0"/>
              <w:spacing w:after="0" w:line="240" w:lineRule="auto"/>
              <w:textAlignment w:val="baseline"/>
              <w:rPr>
                <w:b/>
                <w:bCs/>
                <w:lang w:val="en-US"/>
              </w:rPr>
            </w:pPr>
          </w:p>
        </w:tc>
      </w:tr>
      <w:tr w:rsidR="002D35EF" w:rsidRPr="00C75DA9" w14:paraId="3330BBA1" w14:textId="77777777" w:rsidTr="00FD4F19">
        <w:tc>
          <w:tcPr>
            <w:tcW w:w="3612" w:type="dxa"/>
            <w:shd w:val="clear" w:color="auto" w:fill="auto"/>
          </w:tcPr>
          <w:p w14:paraId="24383606" w14:textId="2B3A0645" w:rsidR="002D35EF" w:rsidRPr="00FD4F19" w:rsidRDefault="002D35EF" w:rsidP="00FD4F19">
            <w:pPr>
              <w:overflowPunct w:val="0"/>
              <w:autoSpaceDE w:val="0"/>
              <w:autoSpaceDN w:val="0"/>
              <w:adjustRightInd w:val="0"/>
              <w:spacing w:after="0" w:line="240" w:lineRule="auto"/>
              <w:textAlignment w:val="baseline"/>
              <w:rPr>
                <w:lang w:val="en-US"/>
              </w:rPr>
            </w:pPr>
            <w:r w:rsidRPr="00FD4F19">
              <w:rPr>
                <w:lang w:val="en-US"/>
              </w:rPr>
              <w:t>Duration</w:t>
            </w:r>
          </w:p>
        </w:tc>
        <w:tc>
          <w:tcPr>
            <w:tcW w:w="6306" w:type="dxa"/>
            <w:shd w:val="clear" w:color="auto" w:fill="auto"/>
          </w:tcPr>
          <w:p w14:paraId="1B7D5BA0" w14:textId="7B9B7B5E" w:rsidR="002D35EF" w:rsidRPr="00FD4F19" w:rsidRDefault="002D35EF" w:rsidP="00FD4F19">
            <w:pPr>
              <w:overflowPunct w:val="0"/>
              <w:autoSpaceDE w:val="0"/>
              <w:autoSpaceDN w:val="0"/>
              <w:adjustRightInd w:val="0"/>
              <w:spacing w:after="0" w:line="240" w:lineRule="auto"/>
              <w:textAlignment w:val="baseline"/>
              <w:rPr>
                <w:lang w:val="en-US"/>
              </w:rPr>
            </w:pPr>
          </w:p>
        </w:tc>
      </w:tr>
      <w:tr w:rsidR="002D35EF" w:rsidRPr="00C75DA9" w14:paraId="698727F8" w14:textId="77777777" w:rsidTr="00FD4F19">
        <w:tc>
          <w:tcPr>
            <w:tcW w:w="3612" w:type="dxa"/>
            <w:shd w:val="clear" w:color="auto" w:fill="auto"/>
          </w:tcPr>
          <w:p w14:paraId="6F9AD34C" w14:textId="62040F28" w:rsidR="002D35EF" w:rsidRPr="00FD4F19" w:rsidRDefault="002D35EF" w:rsidP="00FD4F19">
            <w:pPr>
              <w:overflowPunct w:val="0"/>
              <w:autoSpaceDE w:val="0"/>
              <w:autoSpaceDN w:val="0"/>
              <w:adjustRightInd w:val="0"/>
              <w:spacing w:after="0" w:line="240" w:lineRule="auto"/>
              <w:textAlignment w:val="baseline"/>
              <w:rPr>
                <w:lang w:val="en-US"/>
              </w:rPr>
            </w:pPr>
            <w:r w:rsidRPr="00FD4F19">
              <w:rPr>
                <w:lang w:val="en-US"/>
              </w:rPr>
              <w:t>Objective</w:t>
            </w:r>
          </w:p>
        </w:tc>
        <w:tc>
          <w:tcPr>
            <w:tcW w:w="6306" w:type="dxa"/>
            <w:shd w:val="clear" w:color="auto" w:fill="auto"/>
          </w:tcPr>
          <w:p w14:paraId="21A8F336" w14:textId="16D8C85A" w:rsidR="002D35EF" w:rsidRPr="00FD4F19" w:rsidRDefault="002D35EF" w:rsidP="00FD4F19">
            <w:pPr>
              <w:overflowPunct w:val="0"/>
              <w:autoSpaceDE w:val="0"/>
              <w:autoSpaceDN w:val="0"/>
              <w:adjustRightInd w:val="0"/>
              <w:spacing w:after="0" w:line="240" w:lineRule="auto"/>
              <w:textAlignment w:val="baseline"/>
              <w:rPr>
                <w:lang w:val="en-US"/>
              </w:rPr>
            </w:pPr>
          </w:p>
        </w:tc>
      </w:tr>
      <w:tr w:rsidR="002D35EF" w:rsidRPr="00C75DA9" w14:paraId="38C6D147" w14:textId="77777777" w:rsidTr="00FD4F19">
        <w:tc>
          <w:tcPr>
            <w:tcW w:w="3612" w:type="dxa"/>
            <w:shd w:val="clear" w:color="auto" w:fill="auto"/>
          </w:tcPr>
          <w:p w14:paraId="01154EA2" w14:textId="12878FAA" w:rsidR="002D35EF" w:rsidRPr="00FD4F19" w:rsidRDefault="002D35EF" w:rsidP="00FD4F19">
            <w:pPr>
              <w:overflowPunct w:val="0"/>
              <w:autoSpaceDE w:val="0"/>
              <w:autoSpaceDN w:val="0"/>
              <w:adjustRightInd w:val="0"/>
              <w:spacing w:after="0" w:line="240" w:lineRule="auto"/>
              <w:textAlignment w:val="baseline"/>
              <w:rPr>
                <w:lang w:val="en-US"/>
              </w:rPr>
            </w:pPr>
            <w:r w:rsidRPr="00FD4F19">
              <w:rPr>
                <w:lang w:val="en-US"/>
              </w:rPr>
              <w:t>Activities</w:t>
            </w:r>
          </w:p>
        </w:tc>
        <w:tc>
          <w:tcPr>
            <w:tcW w:w="6306" w:type="dxa"/>
            <w:shd w:val="clear" w:color="auto" w:fill="auto"/>
          </w:tcPr>
          <w:p w14:paraId="297641CB" w14:textId="158ADA46" w:rsidR="002D35EF" w:rsidRPr="00FD4F19" w:rsidRDefault="002D35EF" w:rsidP="00FD4F19">
            <w:pPr>
              <w:overflowPunct w:val="0"/>
              <w:autoSpaceDE w:val="0"/>
              <w:autoSpaceDN w:val="0"/>
              <w:adjustRightInd w:val="0"/>
              <w:spacing w:after="0" w:line="240" w:lineRule="auto"/>
              <w:textAlignment w:val="baseline"/>
              <w:rPr>
                <w:lang w:val="en-US"/>
              </w:rPr>
            </w:pPr>
          </w:p>
        </w:tc>
      </w:tr>
      <w:tr w:rsidR="002D35EF" w:rsidRPr="00C75DA9" w14:paraId="421467D8" w14:textId="77777777" w:rsidTr="00FD4F19">
        <w:tc>
          <w:tcPr>
            <w:tcW w:w="3612" w:type="dxa"/>
            <w:shd w:val="clear" w:color="auto" w:fill="auto"/>
          </w:tcPr>
          <w:p w14:paraId="3E576F8A" w14:textId="6BC8DFF7" w:rsidR="002D35EF" w:rsidRPr="00FD4F19" w:rsidRDefault="002D35EF" w:rsidP="00FD4F19">
            <w:pPr>
              <w:overflowPunct w:val="0"/>
              <w:autoSpaceDE w:val="0"/>
              <w:autoSpaceDN w:val="0"/>
              <w:adjustRightInd w:val="0"/>
              <w:spacing w:after="0" w:line="240" w:lineRule="auto"/>
              <w:textAlignment w:val="baseline"/>
              <w:rPr>
                <w:lang w:val="en-US"/>
              </w:rPr>
            </w:pPr>
            <w:r w:rsidRPr="00FD4F19">
              <w:rPr>
                <w:lang w:val="en-US"/>
              </w:rPr>
              <w:t>Deliverables</w:t>
            </w:r>
          </w:p>
        </w:tc>
        <w:tc>
          <w:tcPr>
            <w:tcW w:w="6306" w:type="dxa"/>
            <w:shd w:val="clear" w:color="auto" w:fill="auto"/>
          </w:tcPr>
          <w:p w14:paraId="3B5EE217" w14:textId="0AE45E0A" w:rsidR="002D35EF" w:rsidRPr="00FD4F19" w:rsidRDefault="002D35EF" w:rsidP="00FD4F19">
            <w:pPr>
              <w:overflowPunct w:val="0"/>
              <w:autoSpaceDE w:val="0"/>
              <w:autoSpaceDN w:val="0"/>
              <w:adjustRightInd w:val="0"/>
              <w:spacing w:after="0" w:line="240" w:lineRule="auto"/>
              <w:textAlignment w:val="baseline"/>
              <w:rPr>
                <w:lang w:val="en-US"/>
              </w:rPr>
            </w:pPr>
          </w:p>
        </w:tc>
      </w:tr>
    </w:tbl>
    <w:p w14:paraId="7C8171D4" w14:textId="77777777" w:rsidR="00D3459C" w:rsidRPr="00920F4D" w:rsidRDefault="00D3459C" w:rsidP="002D35EF">
      <w:pPr>
        <w:spacing w:before="240"/>
        <w:jc w:val="both"/>
        <w:rPr>
          <w:i/>
          <w:iCs/>
          <w:highlight w:val="yellow"/>
          <w:lang w:val="en-US"/>
        </w:rPr>
      </w:pPr>
    </w:p>
    <w:p w14:paraId="64933B94" w14:textId="52514DB9" w:rsidR="00A25A62" w:rsidRPr="000B175A" w:rsidRDefault="00A25A62" w:rsidP="00A25A62">
      <w:pPr>
        <w:pStyle w:val="Heading1"/>
        <w:rPr>
          <w:lang w:val="en-US"/>
        </w:rPr>
      </w:pPr>
      <w:r w:rsidRPr="000B175A">
        <w:rPr>
          <w:lang w:val="en-US"/>
        </w:rPr>
        <w:t>Project implementation</w:t>
      </w:r>
    </w:p>
    <w:p w14:paraId="7F617EEB" w14:textId="7868A4F0" w:rsidR="00A25A62" w:rsidRPr="00FD4F19" w:rsidRDefault="00A25A62" w:rsidP="00A25A62">
      <w:pPr>
        <w:pStyle w:val="Heading2"/>
        <w:ind w:left="426" w:hanging="426"/>
        <w:rPr>
          <w:i/>
          <w:iCs/>
          <w:sz w:val="20"/>
          <w:szCs w:val="24"/>
          <w:lang w:val="en-US"/>
        </w:rPr>
      </w:pPr>
      <w:r w:rsidRPr="00FD4F19">
        <w:rPr>
          <w:lang w:val="en-US"/>
        </w:rPr>
        <w:t>Risk analysis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3"/>
        <w:gridCol w:w="1653"/>
        <w:gridCol w:w="1653"/>
        <w:gridCol w:w="1653"/>
        <w:gridCol w:w="1653"/>
        <w:gridCol w:w="1653"/>
      </w:tblGrid>
      <w:tr w:rsidR="00FD4F19" w:rsidRPr="00FD4F19" w14:paraId="1546B49E" w14:textId="1AEB1D76" w:rsidTr="00FD4F19">
        <w:trPr>
          <w:trHeight w:val="503"/>
        </w:trPr>
        <w:tc>
          <w:tcPr>
            <w:tcW w:w="1653" w:type="dxa"/>
            <w:shd w:val="clear" w:color="auto" w:fill="D9D9D9"/>
            <w:vAlign w:val="center"/>
          </w:tcPr>
          <w:p w14:paraId="38FEDBCE" w14:textId="593E6B2C" w:rsidR="00A25A62" w:rsidRPr="00FD4F19" w:rsidRDefault="00A25A62" w:rsidP="00FD4F19">
            <w:pPr>
              <w:overflowPunct w:val="0"/>
              <w:autoSpaceDE w:val="0"/>
              <w:autoSpaceDN w:val="0"/>
              <w:adjustRightInd w:val="0"/>
              <w:spacing w:after="0" w:line="240" w:lineRule="auto"/>
              <w:jc w:val="center"/>
              <w:textAlignment w:val="baseline"/>
              <w:rPr>
                <w:b/>
                <w:bCs/>
                <w:lang w:val="en-US"/>
              </w:rPr>
            </w:pPr>
            <w:r w:rsidRPr="00FD4F19">
              <w:rPr>
                <w:b/>
                <w:bCs/>
                <w:lang w:val="en-US"/>
              </w:rPr>
              <w:t>Risk</w:t>
            </w:r>
          </w:p>
        </w:tc>
        <w:tc>
          <w:tcPr>
            <w:tcW w:w="1653" w:type="dxa"/>
            <w:shd w:val="clear" w:color="auto" w:fill="D9D9D9"/>
            <w:vAlign w:val="center"/>
          </w:tcPr>
          <w:p w14:paraId="24434894" w14:textId="7FD6F4F3" w:rsidR="00A25A62" w:rsidRPr="00FD4F19" w:rsidRDefault="00A25A62" w:rsidP="00FD4F19">
            <w:pPr>
              <w:overflowPunct w:val="0"/>
              <w:autoSpaceDE w:val="0"/>
              <w:autoSpaceDN w:val="0"/>
              <w:adjustRightInd w:val="0"/>
              <w:spacing w:after="0" w:line="240" w:lineRule="auto"/>
              <w:jc w:val="center"/>
              <w:textAlignment w:val="baseline"/>
              <w:rPr>
                <w:b/>
                <w:bCs/>
                <w:lang w:val="en-US"/>
              </w:rPr>
            </w:pPr>
            <w:r w:rsidRPr="00FD4F19">
              <w:rPr>
                <w:b/>
                <w:bCs/>
                <w:lang w:val="en-US"/>
              </w:rPr>
              <w:t>Description</w:t>
            </w:r>
          </w:p>
        </w:tc>
        <w:tc>
          <w:tcPr>
            <w:tcW w:w="1653" w:type="dxa"/>
            <w:shd w:val="clear" w:color="auto" w:fill="D9D9D9"/>
            <w:vAlign w:val="center"/>
          </w:tcPr>
          <w:p w14:paraId="44441EF8" w14:textId="16B4AF6A" w:rsidR="00A25A62" w:rsidRPr="00FD4F19" w:rsidRDefault="00A25A62" w:rsidP="00FD4F19">
            <w:pPr>
              <w:overflowPunct w:val="0"/>
              <w:autoSpaceDE w:val="0"/>
              <w:autoSpaceDN w:val="0"/>
              <w:adjustRightInd w:val="0"/>
              <w:spacing w:after="0" w:line="240" w:lineRule="auto"/>
              <w:jc w:val="center"/>
              <w:textAlignment w:val="baseline"/>
              <w:rPr>
                <w:b/>
                <w:bCs/>
                <w:lang w:val="en-US"/>
              </w:rPr>
            </w:pPr>
            <w:r w:rsidRPr="00FD4F19">
              <w:rPr>
                <w:b/>
                <w:bCs/>
                <w:lang w:val="en-US"/>
              </w:rPr>
              <w:t>Category</w:t>
            </w:r>
          </w:p>
        </w:tc>
        <w:tc>
          <w:tcPr>
            <w:tcW w:w="1653" w:type="dxa"/>
            <w:shd w:val="clear" w:color="auto" w:fill="D9D9D9"/>
            <w:vAlign w:val="center"/>
          </w:tcPr>
          <w:p w14:paraId="0464FBB2" w14:textId="24729993" w:rsidR="00A25A62" w:rsidRPr="00FD4F19" w:rsidRDefault="00A25A62" w:rsidP="00FD4F19">
            <w:pPr>
              <w:overflowPunct w:val="0"/>
              <w:autoSpaceDE w:val="0"/>
              <w:autoSpaceDN w:val="0"/>
              <w:adjustRightInd w:val="0"/>
              <w:spacing w:after="0" w:line="240" w:lineRule="auto"/>
              <w:jc w:val="center"/>
              <w:textAlignment w:val="baseline"/>
              <w:rPr>
                <w:b/>
                <w:bCs/>
                <w:lang w:val="en-US"/>
              </w:rPr>
            </w:pPr>
            <w:r w:rsidRPr="00FD4F19">
              <w:rPr>
                <w:b/>
                <w:bCs/>
                <w:lang w:val="en-US"/>
              </w:rPr>
              <w:t>Probability</w:t>
            </w:r>
          </w:p>
        </w:tc>
        <w:tc>
          <w:tcPr>
            <w:tcW w:w="1653" w:type="dxa"/>
            <w:shd w:val="clear" w:color="auto" w:fill="D9D9D9"/>
            <w:vAlign w:val="center"/>
          </w:tcPr>
          <w:p w14:paraId="311888D9" w14:textId="19A672ED" w:rsidR="00A25A62" w:rsidRPr="00FD4F19" w:rsidRDefault="00A25A62" w:rsidP="00FD4F19">
            <w:pPr>
              <w:overflowPunct w:val="0"/>
              <w:autoSpaceDE w:val="0"/>
              <w:autoSpaceDN w:val="0"/>
              <w:adjustRightInd w:val="0"/>
              <w:spacing w:after="0" w:line="240" w:lineRule="auto"/>
              <w:jc w:val="center"/>
              <w:textAlignment w:val="baseline"/>
              <w:rPr>
                <w:b/>
                <w:bCs/>
                <w:lang w:val="en-US"/>
              </w:rPr>
            </w:pPr>
            <w:r w:rsidRPr="00FD4F19">
              <w:rPr>
                <w:b/>
                <w:bCs/>
                <w:lang w:val="en-US"/>
              </w:rPr>
              <w:t>Severity</w:t>
            </w:r>
          </w:p>
        </w:tc>
        <w:tc>
          <w:tcPr>
            <w:tcW w:w="1653" w:type="dxa"/>
            <w:shd w:val="clear" w:color="auto" w:fill="D9D9D9"/>
            <w:vAlign w:val="center"/>
          </w:tcPr>
          <w:p w14:paraId="48D5F156" w14:textId="5A773E4C" w:rsidR="00A25A62" w:rsidRPr="00FD4F19" w:rsidRDefault="00A25A62" w:rsidP="00FD4F19">
            <w:pPr>
              <w:overflowPunct w:val="0"/>
              <w:autoSpaceDE w:val="0"/>
              <w:autoSpaceDN w:val="0"/>
              <w:adjustRightInd w:val="0"/>
              <w:spacing w:after="0" w:line="240" w:lineRule="auto"/>
              <w:jc w:val="center"/>
              <w:textAlignment w:val="baseline"/>
              <w:rPr>
                <w:b/>
                <w:bCs/>
                <w:lang w:val="en-US"/>
              </w:rPr>
            </w:pPr>
            <w:r w:rsidRPr="00FD4F19">
              <w:rPr>
                <w:b/>
                <w:bCs/>
                <w:lang w:val="en-US"/>
              </w:rPr>
              <w:t>Mitigation</w:t>
            </w:r>
          </w:p>
        </w:tc>
      </w:tr>
      <w:tr w:rsidR="00FD4F19" w:rsidRPr="00FD4F19" w14:paraId="29FB49D2" w14:textId="5298564B" w:rsidTr="00FD4F19">
        <w:trPr>
          <w:trHeight w:val="235"/>
        </w:trPr>
        <w:tc>
          <w:tcPr>
            <w:tcW w:w="1653" w:type="dxa"/>
            <w:shd w:val="clear" w:color="auto" w:fill="auto"/>
          </w:tcPr>
          <w:p w14:paraId="548BC553" w14:textId="77777777" w:rsidR="00A25A62" w:rsidRPr="00FD4F19" w:rsidRDefault="00A25A62" w:rsidP="00FD4F19">
            <w:pPr>
              <w:overflowPunct w:val="0"/>
              <w:autoSpaceDE w:val="0"/>
              <w:autoSpaceDN w:val="0"/>
              <w:adjustRightInd w:val="0"/>
              <w:spacing w:after="0" w:line="240" w:lineRule="auto"/>
              <w:jc w:val="both"/>
              <w:textAlignment w:val="baseline"/>
              <w:rPr>
                <w:lang w:val="en-US"/>
              </w:rPr>
            </w:pPr>
          </w:p>
        </w:tc>
        <w:tc>
          <w:tcPr>
            <w:tcW w:w="1653" w:type="dxa"/>
            <w:shd w:val="clear" w:color="auto" w:fill="auto"/>
          </w:tcPr>
          <w:p w14:paraId="111DD646" w14:textId="77777777" w:rsidR="00A25A62" w:rsidRPr="00FD4F19" w:rsidRDefault="00A25A62" w:rsidP="00FD4F19">
            <w:pPr>
              <w:overflowPunct w:val="0"/>
              <w:autoSpaceDE w:val="0"/>
              <w:autoSpaceDN w:val="0"/>
              <w:adjustRightInd w:val="0"/>
              <w:spacing w:after="0" w:line="240" w:lineRule="auto"/>
              <w:jc w:val="both"/>
              <w:textAlignment w:val="baseline"/>
              <w:rPr>
                <w:lang w:val="en-US"/>
              </w:rPr>
            </w:pPr>
          </w:p>
        </w:tc>
        <w:tc>
          <w:tcPr>
            <w:tcW w:w="1653" w:type="dxa"/>
            <w:shd w:val="clear" w:color="auto" w:fill="auto"/>
          </w:tcPr>
          <w:p w14:paraId="40B1FC18" w14:textId="77777777" w:rsidR="00A25A62" w:rsidRPr="00FD4F19" w:rsidRDefault="00A25A62" w:rsidP="00FD4F19">
            <w:pPr>
              <w:overflowPunct w:val="0"/>
              <w:autoSpaceDE w:val="0"/>
              <w:autoSpaceDN w:val="0"/>
              <w:adjustRightInd w:val="0"/>
              <w:spacing w:after="0" w:line="240" w:lineRule="auto"/>
              <w:jc w:val="both"/>
              <w:textAlignment w:val="baseline"/>
              <w:rPr>
                <w:lang w:val="en-US"/>
              </w:rPr>
            </w:pPr>
          </w:p>
        </w:tc>
        <w:tc>
          <w:tcPr>
            <w:tcW w:w="1653" w:type="dxa"/>
            <w:shd w:val="clear" w:color="auto" w:fill="auto"/>
          </w:tcPr>
          <w:p w14:paraId="0720F532" w14:textId="77777777" w:rsidR="00A25A62" w:rsidRPr="00FD4F19" w:rsidRDefault="00A25A62" w:rsidP="00FD4F19">
            <w:pPr>
              <w:overflowPunct w:val="0"/>
              <w:autoSpaceDE w:val="0"/>
              <w:autoSpaceDN w:val="0"/>
              <w:adjustRightInd w:val="0"/>
              <w:spacing w:after="0" w:line="240" w:lineRule="auto"/>
              <w:jc w:val="both"/>
              <w:textAlignment w:val="baseline"/>
              <w:rPr>
                <w:lang w:val="en-US"/>
              </w:rPr>
            </w:pPr>
          </w:p>
        </w:tc>
        <w:tc>
          <w:tcPr>
            <w:tcW w:w="1653" w:type="dxa"/>
            <w:shd w:val="clear" w:color="auto" w:fill="auto"/>
          </w:tcPr>
          <w:p w14:paraId="166B35CA" w14:textId="77777777" w:rsidR="00A25A62" w:rsidRPr="00FD4F19" w:rsidRDefault="00A25A62" w:rsidP="00FD4F19">
            <w:pPr>
              <w:overflowPunct w:val="0"/>
              <w:autoSpaceDE w:val="0"/>
              <w:autoSpaceDN w:val="0"/>
              <w:adjustRightInd w:val="0"/>
              <w:spacing w:after="0" w:line="240" w:lineRule="auto"/>
              <w:jc w:val="both"/>
              <w:textAlignment w:val="baseline"/>
              <w:rPr>
                <w:lang w:val="en-US"/>
              </w:rPr>
            </w:pPr>
          </w:p>
        </w:tc>
        <w:tc>
          <w:tcPr>
            <w:tcW w:w="1653" w:type="dxa"/>
            <w:shd w:val="clear" w:color="auto" w:fill="auto"/>
          </w:tcPr>
          <w:p w14:paraId="39336439" w14:textId="77777777" w:rsidR="00A25A62" w:rsidRPr="00FD4F19" w:rsidRDefault="00A25A62" w:rsidP="00FD4F19">
            <w:pPr>
              <w:overflowPunct w:val="0"/>
              <w:autoSpaceDE w:val="0"/>
              <w:autoSpaceDN w:val="0"/>
              <w:adjustRightInd w:val="0"/>
              <w:spacing w:after="0" w:line="240" w:lineRule="auto"/>
              <w:jc w:val="both"/>
              <w:textAlignment w:val="baseline"/>
              <w:rPr>
                <w:lang w:val="en-US"/>
              </w:rPr>
            </w:pPr>
          </w:p>
        </w:tc>
      </w:tr>
    </w:tbl>
    <w:p w14:paraId="4A862918" w14:textId="77777777" w:rsidR="00AD6BB3" w:rsidRPr="00920F4D" w:rsidRDefault="00AD6BB3" w:rsidP="0015549C">
      <w:pPr>
        <w:spacing w:before="240"/>
        <w:rPr>
          <w:highlight w:val="yellow"/>
          <w:lang w:val="en-US"/>
        </w:rPr>
      </w:pPr>
    </w:p>
    <w:p w14:paraId="686858B5" w14:textId="10C2DEBA" w:rsidR="0015549C" w:rsidRPr="00E75B5B" w:rsidRDefault="00F65FFF" w:rsidP="0015549C">
      <w:pPr>
        <w:pStyle w:val="Heading2"/>
        <w:ind w:left="426" w:hanging="426"/>
        <w:rPr>
          <w:i/>
          <w:iCs/>
          <w:lang w:val="en-US"/>
        </w:rPr>
      </w:pPr>
      <w:r w:rsidRPr="00E75B5B">
        <w:rPr>
          <w:lang w:val="en-US"/>
        </w:rPr>
        <w:t>Resources</w:t>
      </w:r>
    </w:p>
    <w:p w14:paraId="062017F6" w14:textId="03D8090C" w:rsidR="0015549C" w:rsidRDefault="00F65FFF" w:rsidP="00D77353">
      <w:pPr>
        <w:pStyle w:val="Heading3"/>
        <w:ind w:left="426" w:hanging="426"/>
        <w:rPr>
          <w:rFonts w:ascii="Calibri" w:hAnsi="Calibri" w:cs="Calibri"/>
          <w:b/>
          <w:bCs/>
          <w:i w:val="0"/>
          <w:iCs/>
          <w:u w:val="none"/>
          <w:lang w:val="en-US"/>
        </w:rPr>
      </w:pPr>
      <w:r w:rsidRPr="00FD4F19">
        <w:rPr>
          <w:rFonts w:ascii="Calibri" w:hAnsi="Calibri" w:cs="Calibri"/>
          <w:b/>
          <w:bCs/>
          <w:i w:val="0"/>
          <w:iCs/>
          <w:u w:val="none"/>
          <w:lang w:val="en-US"/>
        </w:rPr>
        <w:t>Internal HR</w:t>
      </w:r>
    </w:p>
    <w:p w14:paraId="6280D77F" w14:textId="4DD12671" w:rsidR="00187D72" w:rsidRPr="00187D72" w:rsidRDefault="00187D72" w:rsidP="00187D72">
      <w:pPr>
        <w:spacing w:before="240"/>
        <w:jc w:val="both"/>
        <w:rPr>
          <w:b/>
          <w:bCs/>
          <w:lang w:val="en-US"/>
        </w:rPr>
      </w:pPr>
      <w:r w:rsidRPr="0093676F">
        <w:rPr>
          <w:i/>
          <w:lang w:val="en-US"/>
        </w:rPr>
        <w:t>Describe the internal HR (already hired and to be hired (with an estimated hiring date)) working on the project. Please ensure coherence between this list and the collaborators listed in the excel ‘Financial summary’.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3"/>
        <w:gridCol w:w="3069"/>
        <w:gridCol w:w="3070"/>
        <w:gridCol w:w="2126"/>
      </w:tblGrid>
      <w:tr w:rsidR="00FD4F19" w:rsidRPr="00E75B5B" w14:paraId="1A83C939" w14:textId="77777777" w:rsidTr="00FD4F19">
        <w:trPr>
          <w:trHeight w:val="503"/>
        </w:trPr>
        <w:tc>
          <w:tcPr>
            <w:tcW w:w="1653" w:type="dxa"/>
            <w:shd w:val="clear" w:color="auto" w:fill="D9D9D9"/>
            <w:vAlign w:val="center"/>
          </w:tcPr>
          <w:p w14:paraId="68E09EF6" w14:textId="1D09CF62" w:rsidR="00F65FFF" w:rsidRPr="00FD4F19" w:rsidRDefault="00F65FFF" w:rsidP="00FD4F19">
            <w:pPr>
              <w:overflowPunct w:val="0"/>
              <w:autoSpaceDE w:val="0"/>
              <w:autoSpaceDN w:val="0"/>
              <w:adjustRightInd w:val="0"/>
              <w:spacing w:after="0" w:line="240" w:lineRule="auto"/>
              <w:jc w:val="center"/>
              <w:textAlignment w:val="baseline"/>
              <w:rPr>
                <w:b/>
                <w:bCs/>
                <w:lang w:val="en-US"/>
              </w:rPr>
            </w:pPr>
            <w:r w:rsidRPr="00FD4F19">
              <w:rPr>
                <w:b/>
                <w:bCs/>
                <w:lang w:val="en-US"/>
              </w:rPr>
              <w:t>Function</w:t>
            </w:r>
          </w:p>
        </w:tc>
        <w:tc>
          <w:tcPr>
            <w:tcW w:w="3069" w:type="dxa"/>
            <w:shd w:val="clear" w:color="auto" w:fill="D9D9D9"/>
            <w:vAlign w:val="center"/>
          </w:tcPr>
          <w:p w14:paraId="0C3F2035" w14:textId="1E4DF27B" w:rsidR="00F65FFF" w:rsidRPr="00FD4F19" w:rsidRDefault="00F65FFF" w:rsidP="00FD4F19">
            <w:pPr>
              <w:overflowPunct w:val="0"/>
              <w:autoSpaceDE w:val="0"/>
              <w:autoSpaceDN w:val="0"/>
              <w:adjustRightInd w:val="0"/>
              <w:spacing w:after="0" w:line="240" w:lineRule="auto"/>
              <w:jc w:val="center"/>
              <w:textAlignment w:val="baseline"/>
              <w:rPr>
                <w:b/>
                <w:bCs/>
                <w:lang w:val="en-US"/>
              </w:rPr>
            </w:pPr>
            <w:r w:rsidRPr="00FD4F19">
              <w:rPr>
                <w:b/>
                <w:bCs/>
                <w:lang w:val="en-US"/>
              </w:rPr>
              <w:t>Relevant expertise/experience</w:t>
            </w:r>
          </w:p>
        </w:tc>
        <w:tc>
          <w:tcPr>
            <w:tcW w:w="3070" w:type="dxa"/>
            <w:shd w:val="clear" w:color="auto" w:fill="D9D9D9"/>
            <w:vAlign w:val="center"/>
          </w:tcPr>
          <w:p w14:paraId="6CC346C0" w14:textId="43BA2D19" w:rsidR="00F65FFF" w:rsidRPr="00FD4F19" w:rsidRDefault="00F65FFF" w:rsidP="00FD4F19">
            <w:pPr>
              <w:overflowPunct w:val="0"/>
              <w:autoSpaceDE w:val="0"/>
              <w:autoSpaceDN w:val="0"/>
              <w:adjustRightInd w:val="0"/>
              <w:spacing w:after="0" w:line="240" w:lineRule="auto"/>
              <w:jc w:val="center"/>
              <w:textAlignment w:val="baseline"/>
              <w:rPr>
                <w:b/>
                <w:bCs/>
                <w:lang w:val="en-US"/>
              </w:rPr>
            </w:pPr>
            <w:r w:rsidRPr="00FD4F19">
              <w:rPr>
                <w:b/>
                <w:bCs/>
                <w:lang w:val="en-US"/>
              </w:rPr>
              <w:t>Role/responsibility in the project/WP</w:t>
            </w:r>
          </w:p>
        </w:tc>
        <w:tc>
          <w:tcPr>
            <w:tcW w:w="2126" w:type="dxa"/>
            <w:shd w:val="clear" w:color="auto" w:fill="D9D9D9"/>
            <w:vAlign w:val="center"/>
          </w:tcPr>
          <w:p w14:paraId="1A7E281E" w14:textId="49B4B061" w:rsidR="00F65FFF" w:rsidRPr="00FD4F19" w:rsidRDefault="00F65FFF" w:rsidP="00FD4F19">
            <w:pPr>
              <w:overflowPunct w:val="0"/>
              <w:autoSpaceDE w:val="0"/>
              <w:autoSpaceDN w:val="0"/>
              <w:adjustRightInd w:val="0"/>
              <w:spacing w:after="0" w:line="240" w:lineRule="auto"/>
              <w:jc w:val="center"/>
              <w:textAlignment w:val="baseline"/>
              <w:rPr>
                <w:b/>
                <w:bCs/>
                <w:lang w:val="en-US"/>
              </w:rPr>
            </w:pPr>
            <w:r w:rsidRPr="00FD4F19">
              <w:rPr>
                <w:b/>
                <w:bCs/>
                <w:lang w:val="en-US"/>
              </w:rPr>
              <w:t>Company internal or hiring plan</w:t>
            </w:r>
          </w:p>
        </w:tc>
      </w:tr>
      <w:tr w:rsidR="00FD4F19" w:rsidRPr="00E75B5B" w14:paraId="3CC2137F" w14:textId="77777777" w:rsidTr="00FD4F19">
        <w:trPr>
          <w:trHeight w:val="235"/>
        </w:trPr>
        <w:tc>
          <w:tcPr>
            <w:tcW w:w="1653" w:type="dxa"/>
            <w:shd w:val="clear" w:color="auto" w:fill="auto"/>
          </w:tcPr>
          <w:p w14:paraId="4CCB48CD" w14:textId="77777777" w:rsidR="00F65FFF" w:rsidRPr="00FD4F19" w:rsidRDefault="00F65FFF" w:rsidP="00FD4F19">
            <w:pPr>
              <w:overflowPunct w:val="0"/>
              <w:autoSpaceDE w:val="0"/>
              <w:autoSpaceDN w:val="0"/>
              <w:adjustRightInd w:val="0"/>
              <w:spacing w:after="0" w:line="240" w:lineRule="auto"/>
              <w:jc w:val="both"/>
              <w:textAlignment w:val="baseline"/>
              <w:rPr>
                <w:lang w:val="en-US"/>
              </w:rPr>
            </w:pPr>
          </w:p>
        </w:tc>
        <w:tc>
          <w:tcPr>
            <w:tcW w:w="3069" w:type="dxa"/>
            <w:shd w:val="clear" w:color="auto" w:fill="auto"/>
          </w:tcPr>
          <w:p w14:paraId="2DB4CA0C" w14:textId="77777777" w:rsidR="00F65FFF" w:rsidRPr="00FD4F19" w:rsidRDefault="00F65FFF" w:rsidP="00FD4F19">
            <w:pPr>
              <w:overflowPunct w:val="0"/>
              <w:autoSpaceDE w:val="0"/>
              <w:autoSpaceDN w:val="0"/>
              <w:adjustRightInd w:val="0"/>
              <w:spacing w:after="0" w:line="240" w:lineRule="auto"/>
              <w:jc w:val="both"/>
              <w:textAlignment w:val="baseline"/>
              <w:rPr>
                <w:lang w:val="en-US"/>
              </w:rPr>
            </w:pPr>
          </w:p>
        </w:tc>
        <w:tc>
          <w:tcPr>
            <w:tcW w:w="3070" w:type="dxa"/>
            <w:shd w:val="clear" w:color="auto" w:fill="auto"/>
          </w:tcPr>
          <w:p w14:paraId="0BB80594" w14:textId="77777777" w:rsidR="00F65FFF" w:rsidRPr="00FD4F19" w:rsidRDefault="00F65FFF" w:rsidP="00FD4F19">
            <w:pPr>
              <w:overflowPunct w:val="0"/>
              <w:autoSpaceDE w:val="0"/>
              <w:autoSpaceDN w:val="0"/>
              <w:adjustRightInd w:val="0"/>
              <w:spacing w:after="0" w:line="240" w:lineRule="auto"/>
              <w:jc w:val="both"/>
              <w:textAlignment w:val="baseline"/>
              <w:rPr>
                <w:lang w:val="en-US"/>
              </w:rPr>
            </w:pPr>
          </w:p>
        </w:tc>
        <w:tc>
          <w:tcPr>
            <w:tcW w:w="2126" w:type="dxa"/>
            <w:shd w:val="clear" w:color="auto" w:fill="auto"/>
          </w:tcPr>
          <w:p w14:paraId="2DBAC2BA" w14:textId="77777777" w:rsidR="00F65FFF" w:rsidRPr="00FD4F19" w:rsidRDefault="00F65FFF" w:rsidP="00FD4F19">
            <w:pPr>
              <w:overflowPunct w:val="0"/>
              <w:autoSpaceDE w:val="0"/>
              <w:autoSpaceDN w:val="0"/>
              <w:adjustRightInd w:val="0"/>
              <w:spacing w:after="0" w:line="240" w:lineRule="auto"/>
              <w:jc w:val="both"/>
              <w:textAlignment w:val="baseline"/>
              <w:rPr>
                <w:lang w:val="en-US"/>
              </w:rPr>
            </w:pPr>
          </w:p>
        </w:tc>
      </w:tr>
    </w:tbl>
    <w:p w14:paraId="13D96131" w14:textId="77777777" w:rsidR="00F65FFF" w:rsidRPr="00FD4F19" w:rsidRDefault="00F65FFF" w:rsidP="00187D72">
      <w:pPr>
        <w:pStyle w:val="Heading3"/>
        <w:numPr>
          <w:ilvl w:val="0"/>
          <w:numId w:val="0"/>
        </w:numPr>
        <w:spacing w:before="240"/>
        <w:rPr>
          <w:rFonts w:ascii="Calibri" w:hAnsi="Calibri" w:cs="Calibri"/>
          <w:b/>
          <w:bCs/>
          <w:i w:val="0"/>
          <w:iCs/>
          <w:u w:val="none"/>
          <w:lang w:val="en-US"/>
        </w:rPr>
      </w:pPr>
    </w:p>
    <w:p w14:paraId="0A80136F" w14:textId="14DF8A72" w:rsidR="00F65FFF" w:rsidRPr="00FD4F19" w:rsidRDefault="00F65FFF" w:rsidP="00D77353">
      <w:pPr>
        <w:pStyle w:val="Heading3"/>
        <w:spacing w:before="240"/>
        <w:ind w:left="426" w:hanging="426"/>
        <w:rPr>
          <w:rFonts w:ascii="Calibri" w:hAnsi="Calibri" w:cs="Calibri"/>
          <w:b/>
          <w:bCs/>
          <w:i w:val="0"/>
          <w:iCs/>
          <w:u w:val="none"/>
          <w:lang w:val="en-US"/>
        </w:rPr>
      </w:pPr>
      <w:r w:rsidRPr="00FD4F19">
        <w:rPr>
          <w:rFonts w:ascii="Calibri" w:hAnsi="Calibri" w:cs="Calibri"/>
          <w:b/>
          <w:bCs/>
          <w:i w:val="0"/>
          <w:iCs/>
          <w:u w:val="none"/>
          <w:lang w:val="en-US"/>
        </w:rPr>
        <w:t xml:space="preserve">Equipment (if applicable) </w:t>
      </w:r>
      <w:r w:rsidRPr="00FD4F19">
        <w:rPr>
          <w:rFonts w:ascii="Calibri" w:hAnsi="Calibri" w:cs="Calibri"/>
          <w:b/>
          <w:bCs/>
          <w:sz w:val="20"/>
          <w:szCs w:val="20"/>
          <w:u w:val="none"/>
          <w:lang w:val="en-US"/>
        </w:rPr>
        <w:t>(max. 0.5 page)</w:t>
      </w:r>
    </w:p>
    <w:p w14:paraId="7168EEA4" w14:textId="77777777" w:rsidR="00187D72" w:rsidRPr="0093676F" w:rsidRDefault="00187D72" w:rsidP="00187D72">
      <w:pPr>
        <w:spacing w:before="240"/>
        <w:jc w:val="both"/>
        <w:rPr>
          <w:b/>
          <w:bCs/>
          <w:lang w:val="en-US"/>
        </w:rPr>
      </w:pPr>
      <w:r w:rsidRPr="0093676F">
        <w:rPr>
          <w:i/>
          <w:lang w:val="en-US"/>
        </w:rPr>
        <w:t>Describe the already available and to be purchased equipment/material (depreciable and non-depreciable) required for the project. Please ensure coherence between the equipment described here and the depreciable investment and non-depreciable material costs listed in the excel ‘Financial summary’.</w:t>
      </w:r>
    </w:p>
    <w:p w14:paraId="12AEA856" w14:textId="3C5938BF" w:rsidR="00464D28" w:rsidRPr="00187D72" w:rsidRDefault="00464D28" w:rsidP="00464D28">
      <w:pPr>
        <w:rPr>
          <w:highlight w:val="yellow"/>
          <w:lang w:val="en-US"/>
        </w:rPr>
      </w:pPr>
    </w:p>
    <w:p w14:paraId="498143D7" w14:textId="37259F3B" w:rsidR="00F65FFF" w:rsidRPr="00FD4F19" w:rsidRDefault="00F65FFF" w:rsidP="00D77353">
      <w:pPr>
        <w:pStyle w:val="Heading3"/>
        <w:spacing w:before="240"/>
        <w:ind w:left="426" w:hanging="426"/>
        <w:rPr>
          <w:rFonts w:ascii="Calibri" w:hAnsi="Calibri" w:cs="Calibri"/>
          <w:b/>
          <w:bCs/>
          <w:i w:val="0"/>
          <w:iCs/>
          <w:u w:val="none"/>
          <w:lang w:val="en-US"/>
        </w:rPr>
      </w:pPr>
      <w:r w:rsidRPr="00FD4F19">
        <w:rPr>
          <w:rFonts w:ascii="Calibri" w:hAnsi="Calibri" w:cs="Calibri"/>
          <w:b/>
          <w:bCs/>
          <w:i w:val="0"/>
          <w:iCs/>
          <w:u w:val="none"/>
          <w:lang w:val="en-US"/>
        </w:rPr>
        <w:lastRenderedPageBreak/>
        <w:t xml:space="preserve">Subcontracting (if applicable) </w:t>
      </w:r>
      <w:r w:rsidRPr="00FD4F19">
        <w:rPr>
          <w:rFonts w:ascii="Calibri" w:hAnsi="Calibri" w:cs="Calibri"/>
          <w:b/>
          <w:bCs/>
          <w:sz w:val="20"/>
          <w:szCs w:val="20"/>
          <w:u w:val="none"/>
          <w:lang w:val="en-US"/>
        </w:rPr>
        <w:t>(max. 0.5 page)</w:t>
      </w:r>
    </w:p>
    <w:p w14:paraId="2FF81A2A" w14:textId="77777777" w:rsidR="00187D72" w:rsidRPr="0093676F" w:rsidRDefault="00187D72" w:rsidP="00187D72">
      <w:pPr>
        <w:jc w:val="both"/>
        <w:rPr>
          <w:i/>
          <w:lang w:val="en-US"/>
        </w:rPr>
      </w:pPr>
      <w:r w:rsidRPr="0093676F">
        <w:rPr>
          <w:i/>
          <w:lang w:val="en-US"/>
        </w:rPr>
        <w:t>Justify the need for the implication of subcontractors. Explain the selection of the subcontractors. Please ensure coherence between the subcontractors described here and the subcontractors listed under</w:t>
      </w:r>
      <w:r>
        <w:rPr>
          <w:i/>
          <w:lang w:val="en-US"/>
        </w:rPr>
        <w:t xml:space="preserve"> </w:t>
      </w:r>
      <w:r w:rsidRPr="0093676F">
        <w:rPr>
          <w:i/>
          <w:lang w:val="en-US"/>
        </w:rPr>
        <w:t>‘Subcontracting costs’ in the excel ‘Financial summary’.</w:t>
      </w:r>
    </w:p>
    <w:p w14:paraId="608B4D10" w14:textId="77777777" w:rsidR="00F65FFF" w:rsidRPr="00920F4D" w:rsidRDefault="00F65FFF" w:rsidP="00464D28">
      <w:pPr>
        <w:rPr>
          <w:highlight w:val="yellow"/>
          <w:lang w:val="en-GB"/>
        </w:rPr>
      </w:pPr>
    </w:p>
    <w:p w14:paraId="474D667D" w14:textId="1D71A2FB" w:rsidR="00F65FFF" w:rsidRPr="00FD4F19" w:rsidRDefault="003F376A" w:rsidP="00D77353">
      <w:pPr>
        <w:pStyle w:val="Heading3"/>
        <w:ind w:left="426" w:hanging="426"/>
        <w:rPr>
          <w:rFonts w:ascii="Calibri" w:hAnsi="Calibri" w:cs="Calibri"/>
          <w:b/>
          <w:bCs/>
          <w:i w:val="0"/>
          <w:iCs/>
          <w:u w:val="none"/>
          <w:lang w:val="en-US"/>
        </w:rPr>
      </w:pPr>
      <w:r w:rsidRPr="00FD4F19">
        <w:rPr>
          <w:rFonts w:ascii="Calibri" w:hAnsi="Calibri" w:cs="Calibri"/>
          <w:b/>
          <w:bCs/>
          <w:i w:val="0"/>
          <w:iCs/>
          <w:u w:val="none"/>
          <w:lang w:val="en-US"/>
        </w:rPr>
        <w:t>Project partners contributing financially to the project</w:t>
      </w:r>
      <w:r w:rsidR="00E75B5B" w:rsidRPr="00FD4F19">
        <w:rPr>
          <w:rFonts w:ascii="Calibri" w:hAnsi="Calibri" w:cs="Calibri"/>
          <w:b/>
          <w:bCs/>
          <w:i w:val="0"/>
          <w:iCs/>
          <w:u w:val="none"/>
          <w:lang w:val="en-US"/>
        </w:rPr>
        <w:t xml:space="preserve"> (if applicable)</w:t>
      </w:r>
      <w:r w:rsidR="00F65FFF" w:rsidRPr="00FD4F19">
        <w:rPr>
          <w:rFonts w:ascii="Calibri" w:hAnsi="Calibri" w:cs="Calibri"/>
          <w:b/>
          <w:bCs/>
          <w:i w:val="0"/>
          <w:iCs/>
          <w:u w:val="none"/>
          <w:lang w:val="en-US"/>
        </w:rPr>
        <w:t xml:space="preserve"> </w:t>
      </w:r>
      <w:r w:rsidR="00F65FFF" w:rsidRPr="00FD4F19">
        <w:rPr>
          <w:rFonts w:ascii="Calibri" w:hAnsi="Calibri" w:cs="Calibri"/>
          <w:b/>
          <w:bCs/>
          <w:sz w:val="20"/>
          <w:szCs w:val="20"/>
          <w:u w:val="none"/>
          <w:lang w:val="en-US"/>
        </w:rPr>
        <w:t>(max. 0.5 – 1 page)</w:t>
      </w:r>
    </w:p>
    <w:p w14:paraId="7EC10623" w14:textId="125656B5" w:rsidR="00D90E98" w:rsidRPr="000B175A" w:rsidRDefault="00F65FFF" w:rsidP="00BA224D">
      <w:pPr>
        <w:jc w:val="both"/>
        <w:rPr>
          <w:i/>
          <w:lang w:val="en-GB"/>
        </w:rPr>
      </w:pPr>
      <w:r w:rsidRPr="000B175A">
        <w:rPr>
          <w:i/>
          <w:lang w:val="en-GB"/>
        </w:rPr>
        <w:t>Describe the roles/contributions of the collaborating entities in the project (incl. the budget distribution) and the expected benefits from the collaboration. Outline the complementarity and commitment of the consortium-members. Present the organi</w:t>
      </w:r>
      <w:r w:rsidR="000B175A" w:rsidRPr="000B175A">
        <w:rPr>
          <w:i/>
          <w:lang w:val="en-GB"/>
        </w:rPr>
        <w:t>s</w:t>
      </w:r>
      <w:r w:rsidRPr="000B175A">
        <w:rPr>
          <w:i/>
          <w:lang w:val="en-GB"/>
        </w:rPr>
        <w:t>ation and management of the collaboration.</w:t>
      </w:r>
      <w:r w:rsidR="003462E9" w:rsidRPr="000B175A">
        <w:rPr>
          <w:i/>
          <w:lang w:val="en-GB"/>
        </w:rPr>
        <w:t xml:space="preserve"> </w:t>
      </w:r>
      <w:bookmarkStart w:id="0" w:name="_Hlk199321412"/>
      <w:r w:rsidR="003462E9" w:rsidRPr="000B175A">
        <w:rPr>
          <w:i/>
          <w:lang w:val="en-GB"/>
        </w:rPr>
        <w:t>Please attach an unsigned draft collaboration agreement.</w:t>
      </w:r>
      <w:bookmarkEnd w:id="0"/>
    </w:p>
    <w:p w14:paraId="1337DA17" w14:textId="77777777" w:rsidR="00F65FFF" w:rsidRPr="00920F4D" w:rsidRDefault="00F65FFF" w:rsidP="00BA224D">
      <w:pPr>
        <w:jc w:val="both"/>
        <w:rPr>
          <w:i/>
          <w:highlight w:val="yellow"/>
          <w:lang w:val="en-US"/>
        </w:rPr>
      </w:pPr>
    </w:p>
    <w:p w14:paraId="50B6FA10" w14:textId="7C48A604" w:rsidR="008B6372" w:rsidRPr="00FD4F19" w:rsidRDefault="008B6372" w:rsidP="00D77353">
      <w:pPr>
        <w:pStyle w:val="Heading3"/>
        <w:spacing w:before="240"/>
        <w:ind w:left="426" w:hanging="426"/>
        <w:rPr>
          <w:rFonts w:ascii="Calibri" w:hAnsi="Calibri" w:cs="Calibri"/>
          <w:b/>
          <w:bCs/>
          <w:i w:val="0"/>
          <w:iCs/>
          <w:u w:val="none"/>
          <w:lang w:val="en-US"/>
        </w:rPr>
      </w:pPr>
      <w:r w:rsidRPr="00FD4F19">
        <w:rPr>
          <w:rFonts w:ascii="Calibri" w:hAnsi="Calibri" w:cs="Calibri"/>
          <w:b/>
          <w:bCs/>
          <w:i w:val="0"/>
          <w:iCs/>
          <w:u w:val="none"/>
          <w:lang w:val="en-US"/>
        </w:rPr>
        <w:t>Counterfactual scenario (</w:t>
      </w:r>
      <w:r w:rsidR="00E75B5B" w:rsidRPr="00FD4F19">
        <w:rPr>
          <w:rFonts w:ascii="Calibri" w:hAnsi="Calibri" w:cs="Calibri"/>
          <w:b/>
          <w:bCs/>
          <w:i w:val="0"/>
          <w:iCs/>
          <w:u w:val="none"/>
          <w:lang w:val="en-US"/>
        </w:rPr>
        <w:t xml:space="preserve">only applicable </w:t>
      </w:r>
      <w:r w:rsidRPr="00FD4F19">
        <w:rPr>
          <w:rFonts w:ascii="Calibri" w:hAnsi="Calibri" w:cs="Calibri"/>
          <w:b/>
          <w:bCs/>
          <w:i w:val="0"/>
          <w:iCs/>
          <w:u w:val="none"/>
          <w:lang w:val="en-US"/>
        </w:rPr>
        <w:t xml:space="preserve">in case of a large undertaking) </w:t>
      </w:r>
      <w:r w:rsidRPr="00FD4F19">
        <w:rPr>
          <w:rFonts w:ascii="Calibri" w:hAnsi="Calibri" w:cs="Calibri"/>
          <w:b/>
          <w:bCs/>
          <w:sz w:val="20"/>
          <w:szCs w:val="20"/>
          <w:u w:val="none"/>
          <w:lang w:val="en-US"/>
        </w:rPr>
        <w:t>(max. 0.5 page)</w:t>
      </w:r>
    </w:p>
    <w:p w14:paraId="3E938685" w14:textId="2EA9E82A" w:rsidR="00F65FFF" w:rsidRPr="00920F4D" w:rsidRDefault="008B6372" w:rsidP="00BA224D">
      <w:pPr>
        <w:jc w:val="both"/>
        <w:rPr>
          <w:i/>
          <w:lang w:val="en-US"/>
        </w:rPr>
      </w:pPr>
      <w:r w:rsidRPr="00920F4D">
        <w:rPr>
          <w:i/>
          <w:lang w:val="en-US"/>
        </w:rPr>
        <w:t>Describe the impact of the absence of the aid on the project plan (i.e.: duration, scope/extent). Quantify the budgetary impact.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3306"/>
        <w:gridCol w:w="3306"/>
      </w:tblGrid>
      <w:tr w:rsidR="00FD4F19" w:rsidRPr="00920F4D" w14:paraId="46CA3F41" w14:textId="77777777" w:rsidTr="00FD4F19">
        <w:trPr>
          <w:trHeight w:val="503"/>
        </w:trPr>
        <w:tc>
          <w:tcPr>
            <w:tcW w:w="3306" w:type="dxa"/>
            <w:shd w:val="clear" w:color="auto" w:fill="D9D9D9"/>
            <w:vAlign w:val="center"/>
          </w:tcPr>
          <w:p w14:paraId="25FFA67C" w14:textId="6AF50CFA" w:rsidR="00B91B65" w:rsidRPr="00FD4F19" w:rsidRDefault="00B91B65" w:rsidP="00FD4F19">
            <w:pPr>
              <w:overflowPunct w:val="0"/>
              <w:autoSpaceDE w:val="0"/>
              <w:autoSpaceDN w:val="0"/>
              <w:adjustRightInd w:val="0"/>
              <w:spacing w:after="0" w:line="240" w:lineRule="auto"/>
              <w:jc w:val="center"/>
              <w:textAlignment w:val="baseline"/>
              <w:rPr>
                <w:b/>
                <w:bCs/>
                <w:lang w:val="en-US"/>
              </w:rPr>
            </w:pPr>
            <w:r w:rsidRPr="00FD4F19">
              <w:rPr>
                <w:b/>
                <w:bCs/>
                <w:lang w:val="en-US"/>
              </w:rPr>
              <w:t>Project budget with state aid</w:t>
            </w:r>
          </w:p>
        </w:tc>
        <w:tc>
          <w:tcPr>
            <w:tcW w:w="3306" w:type="dxa"/>
            <w:shd w:val="clear" w:color="auto" w:fill="D9D9D9"/>
            <w:vAlign w:val="center"/>
          </w:tcPr>
          <w:p w14:paraId="5BA2A595" w14:textId="5065D97C" w:rsidR="00B91B65" w:rsidRPr="00FD4F19" w:rsidRDefault="00B91B65" w:rsidP="00FD4F19">
            <w:pPr>
              <w:overflowPunct w:val="0"/>
              <w:autoSpaceDE w:val="0"/>
              <w:autoSpaceDN w:val="0"/>
              <w:adjustRightInd w:val="0"/>
              <w:spacing w:after="0" w:line="240" w:lineRule="auto"/>
              <w:jc w:val="center"/>
              <w:textAlignment w:val="baseline"/>
              <w:rPr>
                <w:b/>
                <w:bCs/>
                <w:lang w:val="en-US"/>
              </w:rPr>
            </w:pPr>
            <w:r w:rsidRPr="00FD4F19">
              <w:rPr>
                <w:b/>
                <w:bCs/>
                <w:lang w:val="en-US"/>
              </w:rPr>
              <w:t>Project budget without state aid</w:t>
            </w:r>
          </w:p>
        </w:tc>
        <w:tc>
          <w:tcPr>
            <w:tcW w:w="3306" w:type="dxa"/>
            <w:shd w:val="clear" w:color="auto" w:fill="D9D9D9"/>
            <w:vAlign w:val="center"/>
          </w:tcPr>
          <w:p w14:paraId="09B72A5C" w14:textId="337B799C" w:rsidR="00B91B65" w:rsidRPr="00FD4F19" w:rsidRDefault="00B91B65" w:rsidP="00FD4F19">
            <w:pPr>
              <w:overflowPunct w:val="0"/>
              <w:autoSpaceDE w:val="0"/>
              <w:autoSpaceDN w:val="0"/>
              <w:adjustRightInd w:val="0"/>
              <w:spacing w:after="0" w:line="240" w:lineRule="auto"/>
              <w:jc w:val="center"/>
              <w:textAlignment w:val="baseline"/>
              <w:rPr>
                <w:b/>
                <w:bCs/>
                <w:lang w:val="en-US"/>
              </w:rPr>
            </w:pPr>
            <w:r w:rsidRPr="00FD4F19">
              <w:rPr>
                <w:b/>
                <w:bCs/>
                <w:lang w:val="en-US"/>
              </w:rPr>
              <w:t>Difference in %</w:t>
            </w:r>
          </w:p>
        </w:tc>
      </w:tr>
      <w:tr w:rsidR="00B91B65" w:rsidRPr="00920F4D" w14:paraId="7693E74F" w14:textId="77777777" w:rsidTr="00FD4F19">
        <w:trPr>
          <w:trHeight w:val="235"/>
        </w:trPr>
        <w:tc>
          <w:tcPr>
            <w:tcW w:w="3306" w:type="dxa"/>
            <w:shd w:val="clear" w:color="auto" w:fill="auto"/>
          </w:tcPr>
          <w:p w14:paraId="57E97A60" w14:textId="77777777" w:rsidR="00B91B65" w:rsidRPr="00FD4F19" w:rsidRDefault="00B91B65" w:rsidP="00FD4F19">
            <w:pPr>
              <w:overflowPunct w:val="0"/>
              <w:autoSpaceDE w:val="0"/>
              <w:autoSpaceDN w:val="0"/>
              <w:adjustRightInd w:val="0"/>
              <w:spacing w:after="0" w:line="240" w:lineRule="auto"/>
              <w:jc w:val="both"/>
              <w:textAlignment w:val="baseline"/>
              <w:rPr>
                <w:lang w:val="en-US"/>
              </w:rPr>
            </w:pPr>
          </w:p>
        </w:tc>
        <w:tc>
          <w:tcPr>
            <w:tcW w:w="3306" w:type="dxa"/>
            <w:shd w:val="clear" w:color="auto" w:fill="auto"/>
          </w:tcPr>
          <w:p w14:paraId="3308A5F1" w14:textId="77777777" w:rsidR="00B91B65" w:rsidRPr="00FD4F19" w:rsidRDefault="00B91B65" w:rsidP="00FD4F19">
            <w:pPr>
              <w:overflowPunct w:val="0"/>
              <w:autoSpaceDE w:val="0"/>
              <w:autoSpaceDN w:val="0"/>
              <w:adjustRightInd w:val="0"/>
              <w:spacing w:after="0" w:line="240" w:lineRule="auto"/>
              <w:jc w:val="both"/>
              <w:textAlignment w:val="baseline"/>
              <w:rPr>
                <w:lang w:val="en-US"/>
              </w:rPr>
            </w:pPr>
          </w:p>
        </w:tc>
        <w:tc>
          <w:tcPr>
            <w:tcW w:w="3306" w:type="dxa"/>
            <w:shd w:val="clear" w:color="auto" w:fill="auto"/>
          </w:tcPr>
          <w:p w14:paraId="6DD2EC0F" w14:textId="77777777" w:rsidR="00B91B65" w:rsidRPr="00FD4F19" w:rsidRDefault="00B91B65" w:rsidP="00FD4F19">
            <w:pPr>
              <w:overflowPunct w:val="0"/>
              <w:autoSpaceDE w:val="0"/>
              <w:autoSpaceDN w:val="0"/>
              <w:adjustRightInd w:val="0"/>
              <w:spacing w:after="0" w:line="240" w:lineRule="auto"/>
              <w:jc w:val="both"/>
              <w:textAlignment w:val="baseline"/>
              <w:rPr>
                <w:lang w:val="en-US"/>
              </w:rPr>
            </w:pPr>
          </w:p>
        </w:tc>
      </w:tr>
    </w:tbl>
    <w:p w14:paraId="388205CC" w14:textId="77777777" w:rsidR="00B91B65" w:rsidRPr="00FD4F19" w:rsidRDefault="00B91B65" w:rsidP="00B91B65">
      <w:pPr>
        <w:spacing w:before="240"/>
        <w:jc w:val="both"/>
        <w:rPr>
          <w:i/>
          <w:highlight w:val="yellow"/>
          <w:lang w:val="en-GB"/>
        </w:rPr>
      </w:pPr>
    </w:p>
    <w:p w14:paraId="2F9D8820" w14:textId="36AC35FC" w:rsidR="005431EF" w:rsidRPr="00FD4F19" w:rsidRDefault="005431EF" w:rsidP="00D77353">
      <w:pPr>
        <w:pStyle w:val="Heading3"/>
        <w:spacing w:before="240"/>
        <w:ind w:left="426" w:hanging="426"/>
        <w:rPr>
          <w:rFonts w:ascii="Calibri" w:hAnsi="Calibri" w:cs="Calibri"/>
          <w:b/>
          <w:bCs/>
          <w:i w:val="0"/>
          <w:iCs/>
          <w:u w:val="none"/>
          <w:lang w:val="en-US"/>
        </w:rPr>
      </w:pPr>
      <w:r w:rsidRPr="00FD4F19">
        <w:rPr>
          <w:rFonts w:ascii="Calibri" w:hAnsi="Calibri" w:cs="Calibri"/>
          <w:b/>
          <w:bCs/>
          <w:i w:val="0"/>
          <w:iCs/>
          <w:u w:val="none"/>
          <w:lang w:val="en-US"/>
        </w:rPr>
        <w:t xml:space="preserve">Financial </w:t>
      </w:r>
      <w:r w:rsidRPr="00FD4F19">
        <w:rPr>
          <w:rFonts w:ascii="Calibri" w:hAnsi="Calibri" w:cs="Calibri"/>
          <w:b/>
          <w:bCs/>
          <w:sz w:val="20"/>
          <w:szCs w:val="20"/>
          <w:u w:val="none"/>
          <w:lang w:val="en-US"/>
        </w:rPr>
        <w:t>(max. 0.5 – 1 page)</w:t>
      </w:r>
    </w:p>
    <w:p w14:paraId="4CE84852" w14:textId="7DDA8FFF" w:rsidR="00B91B65" w:rsidRPr="00920F4D" w:rsidRDefault="005431EF" w:rsidP="00B91B65">
      <w:pPr>
        <w:spacing w:before="240"/>
        <w:jc w:val="both"/>
        <w:rPr>
          <w:i/>
          <w:lang w:val="en-US"/>
        </w:rPr>
      </w:pPr>
      <w:r w:rsidRPr="00920F4D">
        <w:rPr>
          <w:i/>
          <w:lang w:val="en-US"/>
        </w:rPr>
        <w:t>Describe how the applicant undertaking plans to pre- and co-finance the project (i.e.: available own funds, capital injection, future free cash flow from activity, loan from 3rd party (i.e.: shareholders, sister company, bank (incl. details on duration and interest rate))).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3445"/>
      </w:tblGrid>
      <w:tr w:rsidR="005431EF" w:rsidRPr="00920F4D" w14:paraId="0419F4FA" w14:textId="77777777" w:rsidTr="005431EF">
        <w:trPr>
          <w:trHeight w:val="471"/>
        </w:trPr>
        <w:tc>
          <w:tcPr>
            <w:tcW w:w="3392" w:type="dxa"/>
            <w:shd w:val="clear" w:color="auto" w:fill="D9D9D9"/>
            <w:vAlign w:val="center"/>
          </w:tcPr>
          <w:p w14:paraId="39240E91" w14:textId="77777777" w:rsidR="005431EF" w:rsidRPr="00920F4D" w:rsidRDefault="005431EF" w:rsidP="00C33EE9">
            <w:pPr>
              <w:spacing w:after="0"/>
              <w:jc w:val="center"/>
              <w:rPr>
                <w:rFonts w:eastAsia="Calibri" w:cs="Times New Roman"/>
                <w:b/>
                <w:bCs/>
                <w:iCs/>
                <w:lang w:val="en-US"/>
              </w:rPr>
            </w:pPr>
            <w:r w:rsidRPr="00920F4D">
              <w:rPr>
                <w:rFonts w:eastAsia="Calibri" w:cs="Times New Roman"/>
                <w:b/>
                <w:bCs/>
                <w:iCs/>
                <w:lang w:val="en-US"/>
              </w:rPr>
              <w:t>Financing plan</w:t>
            </w:r>
          </w:p>
        </w:tc>
        <w:tc>
          <w:tcPr>
            <w:tcW w:w="3445" w:type="dxa"/>
            <w:shd w:val="clear" w:color="auto" w:fill="D9D9D9"/>
            <w:vAlign w:val="center"/>
          </w:tcPr>
          <w:p w14:paraId="374F9BD4" w14:textId="77777777" w:rsidR="005431EF" w:rsidRPr="00920F4D" w:rsidRDefault="005431EF" w:rsidP="00C33EE9">
            <w:pPr>
              <w:spacing w:after="0"/>
              <w:jc w:val="center"/>
              <w:rPr>
                <w:rFonts w:eastAsia="Calibri" w:cs="Times New Roman"/>
                <w:b/>
                <w:bCs/>
                <w:iCs/>
                <w:lang w:val="en-US"/>
              </w:rPr>
            </w:pPr>
            <w:r w:rsidRPr="00920F4D">
              <w:rPr>
                <w:rFonts w:eastAsia="Calibri" w:cs="Times New Roman"/>
                <w:b/>
                <w:bCs/>
                <w:iCs/>
                <w:lang w:val="en-US"/>
              </w:rPr>
              <w:t>Amount</w:t>
            </w:r>
          </w:p>
        </w:tc>
      </w:tr>
      <w:tr w:rsidR="005431EF" w:rsidRPr="00920F4D" w14:paraId="3554BC24" w14:textId="77777777" w:rsidTr="005431EF">
        <w:trPr>
          <w:trHeight w:val="223"/>
        </w:trPr>
        <w:tc>
          <w:tcPr>
            <w:tcW w:w="3392" w:type="dxa"/>
            <w:shd w:val="clear" w:color="auto" w:fill="auto"/>
            <w:vAlign w:val="center"/>
          </w:tcPr>
          <w:p w14:paraId="72D7CFF1" w14:textId="77777777" w:rsidR="005431EF" w:rsidRPr="00920F4D" w:rsidRDefault="005431EF" w:rsidP="00C33EE9">
            <w:pPr>
              <w:spacing w:after="0"/>
              <w:rPr>
                <w:rFonts w:eastAsia="Calibri" w:cs="Times New Roman"/>
                <w:iCs/>
                <w:lang w:val="en-US"/>
              </w:rPr>
            </w:pPr>
            <w:r w:rsidRPr="00920F4D">
              <w:rPr>
                <w:rFonts w:eastAsia="Calibri" w:cs="Times New Roman"/>
                <w:iCs/>
                <w:lang w:val="en-US"/>
              </w:rPr>
              <w:t>Maximum State aid requested</w:t>
            </w:r>
          </w:p>
        </w:tc>
        <w:tc>
          <w:tcPr>
            <w:tcW w:w="3445" w:type="dxa"/>
            <w:shd w:val="clear" w:color="auto" w:fill="auto"/>
            <w:vAlign w:val="center"/>
          </w:tcPr>
          <w:p w14:paraId="5C51486F" w14:textId="30056F28" w:rsidR="005431EF" w:rsidRPr="00920F4D" w:rsidRDefault="005431EF" w:rsidP="00C33EE9">
            <w:pPr>
              <w:spacing w:after="0"/>
              <w:jc w:val="right"/>
              <w:rPr>
                <w:rFonts w:eastAsia="Calibri" w:cs="Times New Roman"/>
                <w:iCs/>
                <w:color w:val="000000"/>
                <w:lang w:val="en-US"/>
              </w:rPr>
            </w:pPr>
            <w:r w:rsidRPr="00920F4D">
              <w:rPr>
                <w:rFonts w:eastAsia="Calibri" w:cs="Times New Roman"/>
                <w:iCs/>
                <w:color w:val="000000"/>
                <w:lang w:val="en-US"/>
              </w:rPr>
              <w:t>[€]</w:t>
            </w:r>
          </w:p>
        </w:tc>
      </w:tr>
      <w:tr w:rsidR="005431EF" w:rsidRPr="00920F4D" w14:paraId="6717814E" w14:textId="77777777" w:rsidTr="005431EF">
        <w:trPr>
          <w:trHeight w:val="229"/>
        </w:trPr>
        <w:tc>
          <w:tcPr>
            <w:tcW w:w="3392" w:type="dxa"/>
            <w:tcBorders>
              <w:bottom w:val="single" w:sz="4" w:space="0" w:color="auto"/>
            </w:tcBorders>
            <w:shd w:val="clear" w:color="auto" w:fill="auto"/>
            <w:vAlign w:val="center"/>
          </w:tcPr>
          <w:p w14:paraId="0EC2878C" w14:textId="77777777" w:rsidR="005431EF" w:rsidRPr="00920F4D" w:rsidRDefault="005431EF" w:rsidP="005431EF">
            <w:pPr>
              <w:spacing w:after="0"/>
              <w:rPr>
                <w:rFonts w:eastAsia="Calibri" w:cs="Times New Roman"/>
                <w:iCs/>
                <w:lang w:val="en-US"/>
              </w:rPr>
            </w:pPr>
            <w:r w:rsidRPr="00920F4D">
              <w:rPr>
                <w:rFonts w:eastAsia="Calibri" w:cs="Times New Roman"/>
                <w:iCs/>
                <w:lang w:val="en-US"/>
              </w:rPr>
              <w:t>Required funds from the company</w:t>
            </w:r>
          </w:p>
        </w:tc>
        <w:tc>
          <w:tcPr>
            <w:tcW w:w="3445" w:type="dxa"/>
            <w:tcBorders>
              <w:bottom w:val="single" w:sz="4" w:space="0" w:color="auto"/>
            </w:tcBorders>
            <w:shd w:val="clear" w:color="auto" w:fill="auto"/>
            <w:vAlign w:val="center"/>
          </w:tcPr>
          <w:p w14:paraId="57D6D0DD" w14:textId="32DAF213" w:rsidR="005431EF" w:rsidRPr="00920F4D" w:rsidRDefault="005431EF" w:rsidP="005431EF">
            <w:pPr>
              <w:spacing w:after="0"/>
              <w:jc w:val="right"/>
              <w:rPr>
                <w:rFonts w:eastAsia="Calibri" w:cs="Times New Roman"/>
                <w:iCs/>
                <w:lang w:val="en-US"/>
              </w:rPr>
            </w:pPr>
            <w:r w:rsidRPr="00920F4D">
              <w:rPr>
                <w:rFonts w:eastAsia="Calibri" w:cs="Times New Roman"/>
                <w:iCs/>
                <w:color w:val="000000"/>
                <w:lang w:val="en-US"/>
              </w:rPr>
              <w:t>[€]</w:t>
            </w:r>
          </w:p>
        </w:tc>
      </w:tr>
      <w:tr w:rsidR="005431EF" w:rsidRPr="00920F4D" w14:paraId="423B61C6" w14:textId="77777777" w:rsidTr="005431EF">
        <w:trPr>
          <w:trHeight w:val="223"/>
        </w:trPr>
        <w:tc>
          <w:tcPr>
            <w:tcW w:w="3392" w:type="dxa"/>
            <w:tcBorders>
              <w:left w:val="nil"/>
              <w:right w:val="nil"/>
            </w:tcBorders>
            <w:shd w:val="clear" w:color="auto" w:fill="auto"/>
            <w:vAlign w:val="center"/>
          </w:tcPr>
          <w:p w14:paraId="0BC87112" w14:textId="77777777" w:rsidR="005431EF" w:rsidRPr="00920F4D" w:rsidRDefault="005431EF" w:rsidP="00C33EE9">
            <w:pPr>
              <w:spacing w:after="0"/>
              <w:rPr>
                <w:rFonts w:eastAsia="Calibri" w:cs="Times New Roman"/>
                <w:iCs/>
                <w:lang w:val="en-US"/>
              </w:rPr>
            </w:pPr>
          </w:p>
        </w:tc>
        <w:tc>
          <w:tcPr>
            <w:tcW w:w="3445" w:type="dxa"/>
            <w:tcBorders>
              <w:left w:val="nil"/>
              <w:right w:val="nil"/>
            </w:tcBorders>
            <w:shd w:val="clear" w:color="auto" w:fill="auto"/>
            <w:vAlign w:val="center"/>
          </w:tcPr>
          <w:p w14:paraId="23A669F3" w14:textId="77777777" w:rsidR="005431EF" w:rsidRPr="00920F4D" w:rsidRDefault="005431EF" w:rsidP="00C33EE9">
            <w:pPr>
              <w:spacing w:after="0"/>
              <w:jc w:val="right"/>
              <w:rPr>
                <w:rFonts w:eastAsia="Calibri" w:cs="Times New Roman"/>
                <w:iCs/>
                <w:lang w:val="en-US"/>
              </w:rPr>
            </w:pPr>
          </w:p>
        </w:tc>
      </w:tr>
      <w:tr w:rsidR="005431EF" w:rsidRPr="00920F4D" w14:paraId="53F90564" w14:textId="77777777" w:rsidTr="005431EF">
        <w:trPr>
          <w:trHeight w:val="223"/>
        </w:trPr>
        <w:tc>
          <w:tcPr>
            <w:tcW w:w="3392" w:type="dxa"/>
            <w:shd w:val="clear" w:color="auto" w:fill="auto"/>
            <w:vAlign w:val="center"/>
          </w:tcPr>
          <w:p w14:paraId="7B22C23E" w14:textId="77777777" w:rsidR="005431EF" w:rsidRPr="00920F4D" w:rsidRDefault="005431EF" w:rsidP="005431EF">
            <w:pPr>
              <w:spacing w:after="0"/>
              <w:rPr>
                <w:rFonts w:eastAsia="Calibri" w:cs="Times New Roman"/>
                <w:iCs/>
                <w:lang w:val="en-US"/>
              </w:rPr>
            </w:pPr>
            <w:r w:rsidRPr="00920F4D">
              <w:rPr>
                <w:rFonts w:eastAsia="Calibri" w:cs="Times New Roman"/>
                <w:iCs/>
                <w:lang w:val="en-US"/>
              </w:rPr>
              <w:t>Financing method 1</w:t>
            </w:r>
          </w:p>
        </w:tc>
        <w:tc>
          <w:tcPr>
            <w:tcW w:w="3445" w:type="dxa"/>
            <w:shd w:val="clear" w:color="auto" w:fill="auto"/>
            <w:vAlign w:val="center"/>
          </w:tcPr>
          <w:p w14:paraId="7F82B224" w14:textId="312BF840" w:rsidR="005431EF" w:rsidRPr="00920F4D" w:rsidRDefault="005431EF" w:rsidP="005431EF">
            <w:pPr>
              <w:spacing w:after="0"/>
              <w:jc w:val="right"/>
              <w:rPr>
                <w:rFonts w:eastAsia="Calibri" w:cs="Times New Roman"/>
                <w:iCs/>
                <w:lang w:val="en-US"/>
              </w:rPr>
            </w:pPr>
            <w:r w:rsidRPr="00920F4D">
              <w:rPr>
                <w:rFonts w:eastAsia="Calibri" w:cs="Times New Roman"/>
                <w:iCs/>
                <w:color w:val="000000"/>
                <w:lang w:val="en-US"/>
              </w:rPr>
              <w:t>[€]</w:t>
            </w:r>
          </w:p>
        </w:tc>
      </w:tr>
      <w:tr w:rsidR="005431EF" w:rsidRPr="00920F4D" w14:paraId="413FD722" w14:textId="77777777" w:rsidTr="005431EF">
        <w:trPr>
          <w:trHeight w:val="223"/>
        </w:trPr>
        <w:tc>
          <w:tcPr>
            <w:tcW w:w="3392" w:type="dxa"/>
            <w:shd w:val="clear" w:color="auto" w:fill="auto"/>
            <w:vAlign w:val="center"/>
          </w:tcPr>
          <w:p w14:paraId="13509FFA" w14:textId="77777777" w:rsidR="005431EF" w:rsidRPr="00920F4D" w:rsidRDefault="005431EF" w:rsidP="005431EF">
            <w:pPr>
              <w:spacing w:after="0"/>
              <w:rPr>
                <w:rFonts w:eastAsia="Calibri" w:cs="Times New Roman"/>
                <w:iCs/>
                <w:lang w:val="en-US"/>
              </w:rPr>
            </w:pPr>
            <w:r w:rsidRPr="00920F4D">
              <w:rPr>
                <w:rFonts w:eastAsia="Calibri" w:cs="Times New Roman"/>
                <w:iCs/>
                <w:lang w:val="en-US"/>
              </w:rPr>
              <w:t>Financing method 2</w:t>
            </w:r>
          </w:p>
        </w:tc>
        <w:tc>
          <w:tcPr>
            <w:tcW w:w="3445" w:type="dxa"/>
            <w:shd w:val="clear" w:color="auto" w:fill="auto"/>
            <w:vAlign w:val="center"/>
          </w:tcPr>
          <w:p w14:paraId="1715FAB6" w14:textId="55E40BA8" w:rsidR="005431EF" w:rsidRPr="00920F4D" w:rsidRDefault="005431EF" w:rsidP="005431EF">
            <w:pPr>
              <w:spacing w:after="0"/>
              <w:jc w:val="right"/>
              <w:rPr>
                <w:rFonts w:eastAsia="Calibri" w:cs="Times New Roman"/>
                <w:iCs/>
                <w:lang w:val="en-US"/>
              </w:rPr>
            </w:pPr>
            <w:r w:rsidRPr="00920F4D">
              <w:rPr>
                <w:rFonts w:eastAsia="Calibri" w:cs="Times New Roman"/>
                <w:iCs/>
                <w:color w:val="000000"/>
                <w:lang w:val="en-US"/>
              </w:rPr>
              <w:t>[€]</w:t>
            </w:r>
          </w:p>
        </w:tc>
      </w:tr>
      <w:tr w:rsidR="005431EF" w:rsidRPr="00920F4D" w14:paraId="5DAB34CB" w14:textId="77777777" w:rsidTr="005431EF">
        <w:trPr>
          <w:trHeight w:val="223"/>
        </w:trPr>
        <w:tc>
          <w:tcPr>
            <w:tcW w:w="3392" w:type="dxa"/>
            <w:shd w:val="clear" w:color="auto" w:fill="auto"/>
            <w:vAlign w:val="center"/>
          </w:tcPr>
          <w:p w14:paraId="492D03F9" w14:textId="77777777" w:rsidR="005431EF" w:rsidRPr="00920F4D" w:rsidRDefault="005431EF" w:rsidP="005431EF">
            <w:pPr>
              <w:spacing w:after="0"/>
              <w:rPr>
                <w:rFonts w:eastAsia="Calibri" w:cs="Times New Roman"/>
                <w:b/>
                <w:iCs/>
                <w:lang w:val="en-US"/>
              </w:rPr>
            </w:pPr>
            <w:r w:rsidRPr="00920F4D">
              <w:rPr>
                <w:rFonts w:eastAsia="Calibri" w:cs="Times New Roman"/>
                <w:b/>
                <w:iCs/>
                <w:lang w:val="en-US"/>
              </w:rPr>
              <w:t>Total financing from the company</w:t>
            </w:r>
          </w:p>
        </w:tc>
        <w:tc>
          <w:tcPr>
            <w:tcW w:w="3445" w:type="dxa"/>
            <w:shd w:val="clear" w:color="auto" w:fill="auto"/>
            <w:vAlign w:val="center"/>
          </w:tcPr>
          <w:p w14:paraId="5EFE5261" w14:textId="754F128C" w:rsidR="005431EF" w:rsidRPr="00920F4D" w:rsidRDefault="005431EF" w:rsidP="005431EF">
            <w:pPr>
              <w:spacing w:after="0"/>
              <w:jc w:val="right"/>
              <w:rPr>
                <w:rFonts w:eastAsia="Calibri" w:cs="Times New Roman"/>
                <w:b/>
                <w:iCs/>
                <w:lang w:val="en-US"/>
              </w:rPr>
            </w:pPr>
            <w:r w:rsidRPr="00920F4D">
              <w:rPr>
                <w:rFonts w:eastAsia="Calibri" w:cs="Times New Roman"/>
                <w:b/>
                <w:iCs/>
                <w:lang w:val="en-US"/>
              </w:rPr>
              <w:t>[Sum</w:t>
            </w:r>
            <w:r w:rsidR="0040657C" w:rsidRPr="00920F4D">
              <w:rPr>
                <w:rFonts w:eastAsia="Calibri" w:cs="Times New Roman"/>
                <w:b/>
                <w:iCs/>
                <w:lang w:val="en-US"/>
              </w:rPr>
              <w:t xml:space="preserve"> of financing methods</w:t>
            </w:r>
            <w:r w:rsidRPr="00920F4D">
              <w:rPr>
                <w:rFonts w:eastAsia="Calibri" w:cs="Times New Roman"/>
                <w:b/>
                <w:iCs/>
                <w:lang w:val="en-US"/>
              </w:rPr>
              <w:t>]</w:t>
            </w:r>
          </w:p>
        </w:tc>
      </w:tr>
    </w:tbl>
    <w:p w14:paraId="1841CE95" w14:textId="77777777" w:rsidR="000B175A" w:rsidRPr="0093676F" w:rsidRDefault="000B175A" w:rsidP="000B175A">
      <w:pPr>
        <w:tabs>
          <w:tab w:val="right" w:pos="9360"/>
        </w:tabs>
        <w:spacing w:before="240"/>
        <w:rPr>
          <w:i/>
          <w:iCs/>
          <w:lang w:val="en-US"/>
        </w:rPr>
      </w:pPr>
      <w:r w:rsidRPr="0093676F">
        <w:rPr>
          <w:i/>
          <w:iCs/>
          <w:lang w:val="en-US"/>
        </w:rPr>
        <w:t>Details Financing method 1:</w:t>
      </w:r>
    </w:p>
    <w:p w14:paraId="2F9EF6B5" w14:textId="77777777" w:rsidR="000B175A" w:rsidRPr="0093676F" w:rsidRDefault="000B175A" w:rsidP="000B175A">
      <w:pPr>
        <w:tabs>
          <w:tab w:val="right" w:pos="9360"/>
        </w:tabs>
        <w:spacing w:before="240"/>
        <w:rPr>
          <w:i/>
          <w:iCs/>
          <w:lang w:val="en-US"/>
        </w:rPr>
      </w:pPr>
      <w:r w:rsidRPr="0093676F">
        <w:rPr>
          <w:i/>
          <w:iCs/>
          <w:lang w:val="en-US"/>
        </w:rPr>
        <w:t>Details Financing method …:</w:t>
      </w:r>
    </w:p>
    <w:p w14:paraId="67E2EC0A" w14:textId="41437156" w:rsidR="005431EF" w:rsidRPr="00FD4F19" w:rsidRDefault="000B175A" w:rsidP="00187D72">
      <w:pPr>
        <w:tabs>
          <w:tab w:val="right" w:pos="9360"/>
        </w:tabs>
        <w:spacing w:before="240"/>
        <w:rPr>
          <w:i/>
          <w:lang w:val="en-GB"/>
        </w:rPr>
      </w:pPr>
      <w:r w:rsidRPr="0093676F">
        <w:rPr>
          <w:i/>
          <w:iCs/>
          <w:lang w:val="en-US"/>
        </w:rPr>
        <w:t>In case of start-ups: describe the attached cash flow forecast and the underlying assumptions.</w:t>
      </w:r>
    </w:p>
    <w:sectPr w:rsidR="005431EF" w:rsidRPr="00FD4F19"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2266B" w14:textId="77777777" w:rsidR="00AB4302" w:rsidRDefault="00AB4302">
      <w:r>
        <w:separator/>
      </w:r>
    </w:p>
  </w:endnote>
  <w:endnote w:type="continuationSeparator" w:id="0">
    <w:p w14:paraId="79E9C76A" w14:textId="77777777" w:rsidR="00AB4302" w:rsidRDefault="00AB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Univers-Condense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672B" w14:textId="0DA384D9" w:rsidR="00F9637C" w:rsidRDefault="00F9637C">
    <w:pPr>
      <w:pStyle w:val="Footer"/>
      <w:jc w:val="right"/>
    </w:pPr>
    <w:r>
      <w:fldChar w:fldCharType="begin"/>
    </w:r>
    <w:r>
      <w:instrText xml:space="preserve"> PAGE   \* MERGEFORMAT </w:instrText>
    </w:r>
    <w:r>
      <w:fldChar w:fldCharType="separate"/>
    </w:r>
    <w:r w:rsidR="00CB0E8C">
      <w:rPr>
        <w:noProof/>
      </w:rPr>
      <w:t>6</w:t>
    </w:r>
    <w:r>
      <w:rPr>
        <w:noProof/>
      </w:rPr>
      <w:fldChar w:fldCharType="end"/>
    </w:r>
  </w:p>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301B7" w14:textId="77777777" w:rsidR="00AB4302" w:rsidRDefault="00AB4302">
      <w:r>
        <w:separator/>
      </w:r>
    </w:p>
  </w:footnote>
  <w:footnote w:type="continuationSeparator" w:id="0">
    <w:p w14:paraId="09E36322" w14:textId="77777777" w:rsidR="00AB4302" w:rsidRDefault="00AB4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3D679119" w:rsidR="00585E11" w:rsidRPr="005E7AA7" w:rsidRDefault="00585E11" w:rsidP="00270C84">
          <w:pPr>
            <w:spacing w:after="0"/>
            <w:rPr>
              <w:rFonts w:cs="Arial"/>
              <w:sz w:val="20"/>
              <w:szCs w:val="20"/>
              <w:lang w:val="fr-FR"/>
            </w:rPr>
          </w:pPr>
          <w:r w:rsidRPr="005E7AA7">
            <w:rPr>
              <w:rFonts w:cs="Arial"/>
              <w:sz w:val="20"/>
              <w:szCs w:val="20"/>
              <w:lang w:val="fr-FR"/>
            </w:rPr>
            <w:br w:type="page"/>
          </w:r>
          <w:r w:rsidR="006B6E51" w:rsidRPr="00FD4F19">
            <w:rPr>
              <w:rFonts w:ascii="Arial" w:hAnsi="Arial" w:cs="Arial"/>
              <w:noProof/>
              <w:szCs w:val="24"/>
              <w:lang w:val="en-GB" w:eastAsia="en-GB"/>
            </w:rPr>
            <w:drawing>
              <wp:inline distT="0" distB="0" distL="0" distR="0" wp14:anchorId="6C3EAD8F" wp14:editId="36217A8F">
                <wp:extent cx="3140075" cy="776605"/>
                <wp:effectExtent l="0" t="0" r="0" b="0"/>
                <wp:docPr id="1"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0075" cy="776605"/>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7CE439FB" w:rsidR="00585E11" w:rsidRPr="005E7AA7" w:rsidRDefault="000853D8" w:rsidP="00E45828">
          <w:pPr>
            <w:spacing w:after="0" w:line="240" w:lineRule="auto"/>
            <w:jc w:val="center"/>
            <w:rPr>
              <w:rFonts w:cs="Arial"/>
              <w:b/>
              <w:bCs/>
              <w:sz w:val="24"/>
              <w:szCs w:val="24"/>
              <w:lang w:val="fr-FR"/>
            </w:rPr>
          </w:pPr>
          <w:r w:rsidRPr="000853D8">
            <w:rPr>
              <w:rFonts w:ascii="Arial" w:hAnsi="Arial" w:cs="Arial"/>
              <w:b/>
              <w:caps/>
              <w:szCs w:val="32"/>
            </w:rPr>
            <w:t>PROCESS AND ORGANISATIONAL INNOVATION</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4C9"/>
    <w:multiLevelType w:val="hybridMultilevel"/>
    <w:tmpl w:val="4B5697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A32A3B"/>
    <w:multiLevelType w:val="multilevel"/>
    <w:tmpl w:val="A31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5" w15:restartNumberingAfterBreak="0">
    <w:nsid w:val="24F5035D"/>
    <w:multiLevelType w:val="multilevel"/>
    <w:tmpl w:val="B15E09C2"/>
    <w:lvl w:ilvl="0">
      <w:start w:val="1"/>
      <w:numFmt w:val="decimal"/>
      <w:pStyle w:val="Heading1"/>
      <w:lvlText w:val="%1"/>
      <w:lvlJc w:val="left"/>
      <w:pPr>
        <w:ind w:left="432" w:hanging="432"/>
      </w:pPr>
      <w:rPr>
        <w:i w:val="0"/>
        <w:iCs w:val="0"/>
        <w:sz w:val="22"/>
        <w:szCs w:val="22"/>
      </w:rPr>
    </w:lvl>
    <w:lvl w:ilvl="1">
      <w:start w:val="1"/>
      <w:numFmt w:val="decimal"/>
      <w:pStyle w:val="Heading2"/>
      <w:lvlText w:val="%1.%2"/>
      <w:lvlJc w:val="left"/>
      <w:pPr>
        <w:ind w:left="5113" w:hanging="576"/>
      </w:pPr>
      <w:rPr>
        <w:b/>
        <w:i w:val="0"/>
        <w:iCs w:val="0"/>
        <w:sz w:val="22"/>
        <w:szCs w:val="28"/>
      </w:rPr>
    </w:lvl>
    <w:lvl w:ilvl="2">
      <w:start w:val="1"/>
      <w:numFmt w:val="decimal"/>
      <w:pStyle w:val="Heading3"/>
      <w:lvlText w:val="%1.%2.%3"/>
      <w:lvlJc w:val="left"/>
      <w:pPr>
        <w:ind w:left="5257"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4CA570B"/>
    <w:multiLevelType w:val="hybridMultilevel"/>
    <w:tmpl w:val="1D280656"/>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9" w15:restartNumberingAfterBreak="0">
    <w:nsid w:val="41CB53B2"/>
    <w:multiLevelType w:val="hybridMultilevel"/>
    <w:tmpl w:val="2FFEAB12"/>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536B6CB1"/>
    <w:multiLevelType w:val="hybridMultilevel"/>
    <w:tmpl w:val="0294324E"/>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A46AB4"/>
    <w:multiLevelType w:val="hybridMultilevel"/>
    <w:tmpl w:val="DAA6C60C"/>
    <w:lvl w:ilvl="0" w:tplc="C33C5FEA">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6B6E2E"/>
    <w:multiLevelType w:val="hybridMultilevel"/>
    <w:tmpl w:val="3F5C1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ECA40B9"/>
    <w:multiLevelType w:val="hybridMultilevel"/>
    <w:tmpl w:val="96EA0492"/>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67270486">
    <w:abstractNumId w:val="18"/>
  </w:num>
  <w:num w:numId="2" w16cid:durableId="1163281720">
    <w:abstractNumId w:val="16"/>
  </w:num>
  <w:num w:numId="3" w16cid:durableId="2247575">
    <w:abstractNumId w:val="6"/>
  </w:num>
  <w:num w:numId="4" w16cid:durableId="343171475">
    <w:abstractNumId w:val="17"/>
  </w:num>
  <w:num w:numId="5" w16cid:durableId="2072270405">
    <w:abstractNumId w:val="3"/>
  </w:num>
  <w:num w:numId="6" w16cid:durableId="147092992">
    <w:abstractNumId w:val="4"/>
  </w:num>
  <w:num w:numId="7" w16cid:durableId="157892417">
    <w:abstractNumId w:val="13"/>
  </w:num>
  <w:num w:numId="8" w16cid:durableId="1001665466">
    <w:abstractNumId w:val="8"/>
  </w:num>
  <w:num w:numId="9" w16cid:durableId="1434738657">
    <w:abstractNumId w:val="1"/>
  </w:num>
  <w:num w:numId="10" w16cid:durableId="1566722418">
    <w:abstractNumId w:val="5"/>
  </w:num>
  <w:num w:numId="11" w16cid:durableId="1022900728">
    <w:abstractNumId w:val="5"/>
  </w:num>
  <w:num w:numId="12" w16cid:durableId="1619945999">
    <w:abstractNumId w:val="5"/>
  </w:num>
  <w:num w:numId="13" w16cid:durableId="1320647638">
    <w:abstractNumId w:val="5"/>
  </w:num>
  <w:num w:numId="14" w16cid:durableId="428626615">
    <w:abstractNumId w:val="5"/>
  </w:num>
  <w:num w:numId="15" w16cid:durableId="1088043102">
    <w:abstractNumId w:val="5"/>
  </w:num>
  <w:num w:numId="16" w16cid:durableId="1254508498">
    <w:abstractNumId w:val="5"/>
  </w:num>
  <w:num w:numId="17" w16cid:durableId="1404141217">
    <w:abstractNumId w:val="5"/>
  </w:num>
  <w:num w:numId="18" w16cid:durableId="756942575">
    <w:abstractNumId w:val="5"/>
  </w:num>
  <w:num w:numId="19" w16cid:durableId="878128840">
    <w:abstractNumId w:val="5"/>
  </w:num>
  <w:num w:numId="20" w16cid:durableId="1857694592">
    <w:abstractNumId w:val="5"/>
  </w:num>
  <w:num w:numId="21" w16cid:durableId="2144689269">
    <w:abstractNumId w:val="5"/>
  </w:num>
  <w:num w:numId="22" w16cid:durableId="737749360">
    <w:abstractNumId w:val="5"/>
  </w:num>
  <w:num w:numId="23" w16cid:durableId="1970092131">
    <w:abstractNumId w:val="5"/>
  </w:num>
  <w:num w:numId="24" w16cid:durableId="623660571">
    <w:abstractNumId w:val="5"/>
  </w:num>
  <w:num w:numId="25" w16cid:durableId="1717924940">
    <w:abstractNumId w:val="5"/>
  </w:num>
  <w:num w:numId="26" w16cid:durableId="1482622275">
    <w:abstractNumId w:val="5"/>
  </w:num>
  <w:num w:numId="27" w16cid:durableId="1962763314">
    <w:abstractNumId w:val="5"/>
  </w:num>
  <w:num w:numId="28" w16cid:durableId="1499997865">
    <w:abstractNumId w:val="5"/>
  </w:num>
  <w:num w:numId="29" w16cid:durableId="2104450013">
    <w:abstractNumId w:val="5"/>
  </w:num>
  <w:num w:numId="30" w16cid:durableId="1123499375">
    <w:abstractNumId w:val="2"/>
  </w:num>
  <w:num w:numId="31" w16cid:durableId="1719011375">
    <w:abstractNumId w:val="15"/>
  </w:num>
  <w:num w:numId="32" w16cid:durableId="613514805">
    <w:abstractNumId w:val="5"/>
  </w:num>
  <w:num w:numId="33" w16cid:durableId="506333161">
    <w:abstractNumId w:val="12"/>
  </w:num>
  <w:num w:numId="34" w16cid:durableId="1187601346">
    <w:abstractNumId w:val="0"/>
  </w:num>
  <w:num w:numId="35" w16cid:durableId="431515712">
    <w:abstractNumId w:val="14"/>
  </w:num>
  <w:num w:numId="36" w16cid:durableId="1856922064">
    <w:abstractNumId w:val="10"/>
  </w:num>
  <w:num w:numId="37" w16cid:durableId="220293058">
    <w:abstractNumId w:val="7"/>
  </w:num>
  <w:num w:numId="38" w16cid:durableId="1541943254">
    <w:abstractNumId w:val="11"/>
  </w:num>
  <w:num w:numId="39" w16cid:durableId="562915140">
    <w:abstractNumId w:val="5"/>
  </w:num>
  <w:num w:numId="40" w16cid:durableId="35481484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66A"/>
    <w:rsid w:val="0000118C"/>
    <w:rsid w:val="0000485F"/>
    <w:rsid w:val="00007E75"/>
    <w:rsid w:val="00011E3C"/>
    <w:rsid w:val="00014162"/>
    <w:rsid w:val="000151F6"/>
    <w:rsid w:val="00017035"/>
    <w:rsid w:val="000205B8"/>
    <w:rsid w:val="000217E2"/>
    <w:rsid w:val="0002197C"/>
    <w:rsid w:val="0002221F"/>
    <w:rsid w:val="0002447C"/>
    <w:rsid w:val="00027875"/>
    <w:rsid w:val="00030681"/>
    <w:rsid w:val="00030D53"/>
    <w:rsid w:val="000331EE"/>
    <w:rsid w:val="0003363F"/>
    <w:rsid w:val="000342D8"/>
    <w:rsid w:val="0003605C"/>
    <w:rsid w:val="00036793"/>
    <w:rsid w:val="00042FE8"/>
    <w:rsid w:val="00047434"/>
    <w:rsid w:val="00047CBB"/>
    <w:rsid w:val="0005660A"/>
    <w:rsid w:val="000567D6"/>
    <w:rsid w:val="00061306"/>
    <w:rsid w:val="00061D16"/>
    <w:rsid w:val="00062565"/>
    <w:rsid w:val="0006304E"/>
    <w:rsid w:val="00066C75"/>
    <w:rsid w:val="0007278D"/>
    <w:rsid w:val="00073D90"/>
    <w:rsid w:val="00074AAB"/>
    <w:rsid w:val="000766A7"/>
    <w:rsid w:val="0007672C"/>
    <w:rsid w:val="00076A73"/>
    <w:rsid w:val="000851F0"/>
    <w:rsid w:val="000853D8"/>
    <w:rsid w:val="00085B73"/>
    <w:rsid w:val="00095408"/>
    <w:rsid w:val="000A064D"/>
    <w:rsid w:val="000A4562"/>
    <w:rsid w:val="000B175A"/>
    <w:rsid w:val="000B3218"/>
    <w:rsid w:val="000B55BB"/>
    <w:rsid w:val="000B6B8F"/>
    <w:rsid w:val="000B7318"/>
    <w:rsid w:val="000C14A7"/>
    <w:rsid w:val="000C318E"/>
    <w:rsid w:val="000C6F03"/>
    <w:rsid w:val="000C7F53"/>
    <w:rsid w:val="000D1C87"/>
    <w:rsid w:val="000D3C05"/>
    <w:rsid w:val="000D43AD"/>
    <w:rsid w:val="000D74A9"/>
    <w:rsid w:val="000D7D43"/>
    <w:rsid w:val="000E2642"/>
    <w:rsid w:val="000E2CE0"/>
    <w:rsid w:val="000E3E40"/>
    <w:rsid w:val="000E4870"/>
    <w:rsid w:val="000F12A2"/>
    <w:rsid w:val="00107ABD"/>
    <w:rsid w:val="00111852"/>
    <w:rsid w:val="0011266B"/>
    <w:rsid w:val="0011500B"/>
    <w:rsid w:val="00115579"/>
    <w:rsid w:val="0012085C"/>
    <w:rsid w:val="00121F41"/>
    <w:rsid w:val="00124DBC"/>
    <w:rsid w:val="00124F1C"/>
    <w:rsid w:val="00126D84"/>
    <w:rsid w:val="00132B80"/>
    <w:rsid w:val="00135670"/>
    <w:rsid w:val="001364B5"/>
    <w:rsid w:val="0014097D"/>
    <w:rsid w:val="001550A7"/>
    <w:rsid w:val="0015549C"/>
    <w:rsid w:val="00157987"/>
    <w:rsid w:val="00160330"/>
    <w:rsid w:val="001619C2"/>
    <w:rsid w:val="00162CC2"/>
    <w:rsid w:val="00171205"/>
    <w:rsid w:val="001735EF"/>
    <w:rsid w:val="0017470C"/>
    <w:rsid w:val="001777CB"/>
    <w:rsid w:val="00181ACB"/>
    <w:rsid w:val="001822C3"/>
    <w:rsid w:val="00184FFC"/>
    <w:rsid w:val="00186B48"/>
    <w:rsid w:val="001871E0"/>
    <w:rsid w:val="00187D72"/>
    <w:rsid w:val="00190513"/>
    <w:rsid w:val="00191BC9"/>
    <w:rsid w:val="00192E10"/>
    <w:rsid w:val="00194490"/>
    <w:rsid w:val="00194F6F"/>
    <w:rsid w:val="00195283"/>
    <w:rsid w:val="001B133A"/>
    <w:rsid w:val="001B4DC7"/>
    <w:rsid w:val="001C09B6"/>
    <w:rsid w:val="001C41AF"/>
    <w:rsid w:val="001C4768"/>
    <w:rsid w:val="001C543D"/>
    <w:rsid w:val="001C63F5"/>
    <w:rsid w:val="001C74D4"/>
    <w:rsid w:val="001C7B09"/>
    <w:rsid w:val="001D1E06"/>
    <w:rsid w:val="001D34CB"/>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2C5B"/>
    <w:rsid w:val="00214128"/>
    <w:rsid w:val="00215FB5"/>
    <w:rsid w:val="00217841"/>
    <w:rsid w:val="00220B7D"/>
    <w:rsid w:val="002223EE"/>
    <w:rsid w:val="002231F1"/>
    <w:rsid w:val="00226B14"/>
    <w:rsid w:val="002329C4"/>
    <w:rsid w:val="002345F2"/>
    <w:rsid w:val="00236F02"/>
    <w:rsid w:val="00240607"/>
    <w:rsid w:val="00241A1B"/>
    <w:rsid w:val="00247EBB"/>
    <w:rsid w:val="00252309"/>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3DB0"/>
    <w:rsid w:val="00284864"/>
    <w:rsid w:val="0028531B"/>
    <w:rsid w:val="00285568"/>
    <w:rsid w:val="002862DD"/>
    <w:rsid w:val="00294875"/>
    <w:rsid w:val="00296476"/>
    <w:rsid w:val="00296792"/>
    <w:rsid w:val="002A2DCD"/>
    <w:rsid w:val="002A4CCE"/>
    <w:rsid w:val="002B5801"/>
    <w:rsid w:val="002B741A"/>
    <w:rsid w:val="002B7643"/>
    <w:rsid w:val="002C096F"/>
    <w:rsid w:val="002C2B20"/>
    <w:rsid w:val="002C2BBD"/>
    <w:rsid w:val="002C4D3E"/>
    <w:rsid w:val="002C59F9"/>
    <w:rsid w:val="002C6AC1"/>
    <w:rsid w:val="002C773D"/>
    <w:rsid w:val="002D34EA"/>
    <w:rsid w:val="002D35EF"/>
    <w:rsid w:val="002D508F"/>
    <w:rsid w:val="002D553E"/>
    <w:rsid w:val="002E06B6"/>
    <w:rsid w:val="002E0899"/>
    <w:rsid w:val="002E0DA0"/>
    <w:rsid w:val="002E6702"/>
    <w:rsid w:val="002F173A"/>
    <w:rsid w:val="002F23CF"/>
    <w:rsid w:val="002F4C82"/>
    <w:rsid w:val="002F7577"/>
    <w:rsid w:val="002F7A0F"/>
    <w:rsid w:val="00300A59"/>
    <w:rsid w:val="00301818"/>
    <w:rsid w:val="00311788"/>
    <w:rsid w:val="0031364E"/>
    <w:rsid w:val="0031439B"/>
    <w:rsid w:val="0031649F"/>
    <w:rsid w:val="00316512"/>
    <w:rsid w:val="003208DC"/>
    <w:rsid w:val="00322CBD"/>
    <w:rsid w:val="00323D05"/>
    <w:rsid w:val="00324043"/>
    <w:rsid w:val="00324D48"/>
    <w:rsid w:val="00325684"/>
    <w:rsid w:val="00327375"/>
    <w:rsid w:val="0032744C"/>
    <w:rsid w:val="00327EFC"/>
    <w:rsid w:val="00331B63"/>
    <w:rsid w:val="00332E2B"/>
    <w:rsid w:val="00336A6E"/>
    <w:rsid w:val="003370C8"/>
    <w:rsid w:val="00345A4B"/>
    <w:rsid w:val="003462E9"/>
    <w:rsid w:val="00350B4B"/>
    <w:rsid w:val="00351654"/>
    <w:rsid w:val="0035432D"/>
    <w:rsid w:val="00360119"/>
    <w:rsid w:val="00361DAC"/>
    <w:rsid w:val="003674A6"/>
    <w:rsid w:val="0036782B"/>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6766"/>
    <w:rsid w:val="003D69CF"/>
    <w:rsid w:val="003E2CED"/>
    <w:rsid w:val="003E2D7D"/>
    <w:rsid w:val="003E5A34"/>
    <w:rsid w:val="003E699C"/>
    <w:rsid w:val="003E7B6E"/>
    <w:rsid w:val="003F033E"/>
    <w:rsid w:val="003F338C"/>
    <w:rsid w:val="003F376A"/>
    <w:rsid w:val="003F5627"/>
    <w:rsid w:val="003F5DE8"/>
    <w:rsid w:val="003F6DB2"/>
    <w:rsid w:val="003F7C43"/>
    <w:rsid w:val="00400A59"/>
    <w:rsid w:val="00400DA0"/>
    <w:rsid w:val="00405CBD"/>
    <w:rsid w:val="0040657C"/>
    <w:rsid w:val="00410AAA"/>
    <w:rsid w:val="00413903"/>
    <w:rsid w:val="00414BF1"/>
    <w:rsid w:val="0041658F"/>
    <w:rsid w:val="00421BBB"/>
    <w:rsid w:val="0042236F"/>
    <w:rsid w:val="00422A85"/>
    <w:rsid w:val="00422F8C"/>
    <w:rsid w:val="00424D82"/>
    <w:rsid w:val="00425451"/>
    <w:rsid w:val="00425759"/>
    <w:rsid w:val="00425FEE"/>
    <w:rsid w:val="0042662D"/>
    <w:rsid w:val="00432987"/>
    <w:rsid w:val="00432C19"/>
    <w:rsid w:val="00432C4B"/>
    <w:rsid w:val="00443497"/>
    <w:rsid w:val="00443D4A"/>
    <w:rsid w:val="004443D1"/>
    <w:rsid w:val="00444E71"/>
    <w:rsid w:val="00446003"/>
    <w:rsid w:val="004463EC"/>
    <w:rsid w:val="0045082D"/>
    <w:rsid w:val="00451320"/>
    <w:rsid w:val="004607D3"/>
    <w:rsid w:val="004639FC"/>
    <w:rsid w:val="00464D28"/>
    <w:rsid w:val="004655EB"/>
    <w:rsid w:val="00475C5E"/>
    <w:rsid w:val="00483602"/>
    <w:rsid w:val="004900A6"/>
    <w:rsid w:val="004972B5"/>
    <w:rsid w:val="004A0887"/>
    <w:rsid w:val="004A118A"/>
    <w:rsid w:val="004A5C42"/>
    <w:rsid w:val="004A6BF2"/>
    <w:rsid w:val="004B0258"/>
    <w:rsid w:val="004B0A34"/>
    <w:rsid w:val="004B1D02"/>
    <w:rsid w:val="004B2509"/>
    <w:rsid w:val="004B3672"/>
    <w:rsid w:val="004D0940"/>
    <w:rsid w:val="004D2C1F"/>
    <w:rsid w:val="004D2FFB"/>
    <w:rsid w:val="004D3D95"/>
    <w:rsid w:val="004D6682"/>
    <w:rsid w:val="004D78AF"/>
    <w:rsid w:val="004E0F75"/>
    <w:rsid w:val="004E1C08"/>
    <w:rsid w:val="004E2128"/>
    <w:rsid w:val="004E4B18"/>
    <w:rsid w:val="004F00E3"/>
    <w:rsid w:val="004F46AE"/>
    <w:rsid w:val="004F5A1C"/>
    <w:rsid w:val="00500776"/>
    <w:rsid w:val="00501BA0"/>
    <w:rsid w:val="0050241C"/>
    <w:rsid w:val="00502F10"/>
    <w:rsid w:val="00504D87"/>
    <w:rsid w:val="00504F99"/>
    <w:rsid w:val="00513341"/>
    <w:rsid w:val="00514AA7"/>
    <w:rsid w:val="00517DBD"/>
    <w:rsid w:val="005206BC"/>
    <w:rsid w:val="005211E2"/>
    <w:rsid w:val="00527EE8"/>
    <w:rsid w:val="005301BB"/>
    <w:rsid w:val="00533DCC"/>
    <w:rsid w:val="00533E20"/>
    <w:rsid w:val="00536CAB"/>
    <w:rsid w:val="005424AF"/>
    <w:rsid w:val="005431EF"/>
    <w:rsid w:val="005455A6"/>
    <w:rsid w:val="00545A0D"/>
    <w:rsid w:val="005518FE"/>
    <w:rsid w:val="005531B1"/>
    <w:rsid w:val="00566B96"/>
    <w:rsid w:val="005674ED"/>
    <w:rsid w:val="00570575"/>
    <w:rsid w:val="00575861"/>
    <w:rsid w:val="00577C67"/>
    <w:rsid w:val="0058387D"/>
    <w:rsid w:val="00585057"/>
    <w:rsid w:val="00585E11"/>
    <w:rsid w:val="005862E4"/>
    <w:rsid w:val="005877CA"/>
    <w:rsid w:val="00595F1A"/>
    <w:rsid w:val="005A1F3E"/>
    <w:rsid w:val="005A392E"/>
    <w:rsid w:val="005C21A5"/>
    <w:rsid w:val="005C47A5"/>
    <w:rsid w:val="005C58C2"/>
    <w:rsid w:val="005D0162"/>
    <w:rsid w:val="005D2288"/>
    <w:rsid w:val="005D281E"/>
    <w:rsid w:val="005D2BA9"/>
    <w:rsid w:val="005E2692"/>
    <w:rsid w:val="005E487E"/>
    <w:rsid w:val="005E6198"/>
    <w:rsid w:val="005E7AA7"/>
    <w:rsid w:val="005E7C63"/>
    <w:rsid w:val="006004EC"/>
    <w:rsid w:val="006062E2"/>
    <w:rsid w:val="00612F14"/>
    <w:rsid w:val="00616988"/>
    <w:rsid w:val="00616CDE"/>
    <w:rsid w:val="006175D1"/>
    <w:rsid w:val="006206AD"/>
    <w:rsid w:val="00624C38"/>
    <w:rsid w:val="0062691F"/>
    <w:rsid w:val="00626EDD"/>
    <w:rsid w:val="00627FE3"/>
    <w:rsid w:val="00631850"/>
    <w:rsid w:val="006338F9"/>
    <w:rsid w:val="00637EF3"/>
    <w:rsid w:val="00640332"/>
    <w:rsid w:val="00641D70"/>
    <w:rsid w:val="00651F4E"/>
    <w:rsid w:val="0065214E"/>
    <w:rsid w:val="006548A8"/>
    <w:rsid w:val="00655517"/>
    <w:rsid w:val="00655B95"/>
    <w:rsid w:val="006569E1"/>
    <w:rsid w:val="00661612"/>
    <w:rsid w:val="00662634"/>
    <w:rsid w:val="006630D7"/>
    <w:rsid w:val="00663E86"/>
    <w:rsid w:val="0066410A"/>
    <w:rsid w:val="0067168D"/>
    <w:rsid w:val="0067183A"/>
    <w:rsid w:val="00672AE4"/>
    <w:rsid w:val="00672E08"/>
    <w:rsid w:val="006743FA"/>
    <w:rsid w:val="00674D2C"/>
    <w:rsid w:val="0067668D"/>
    <w:rsid w:val="00681360"/>
    <w:rsid w:val="00684F25"/>
    <w:rsid w:val="0068695F"/>
    <w:rsid w:val="00687535"/>
    <w:rsid w:val="00693DB8"/>
    <w:rsid w:val="00693E69"/>
    <w:rsid w:val="00697914"/>
    <w:rsid w:val="006A00BD"/>
    <w:rsid w:val="006A3330"/>
    <w:rsid w:val="006A3890"/>
    <w:rsid w:val="006A7670"/>
    <w:rsid w:val="006A7DB7"/>
    <w:rsid w:val="006B03B5"/>
    <w:rsid w:val="006B0891"/>
    <w:rsid w:val="006B166A"/>
    <w:rsid w:val="006B3815"/>
    <w:rsid w:val="006B461C"/>
    <w:rsid w:val="006B47BB"/>
    <w:rsid w:val="006B612F"/>
    <w:rsid w:val="006B6E51"/>
    <w:rsid w:val="006C0A2A"/>
    <w:rsid w:val="006C0E1B"/>
    <w:rsid w:val="006C175D"/>
    <w:rsid w:val="006C490B"/>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576"/>
    <w:rsid w:val="00713E51"/>
    <w:rsid w:val="00722456"/>
    <w:rsid w:val="0072725E"/>
    <w:rsid w:val="007276ED"/>
    <w:rsid w:val="00736F79"/>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5529"/>
    <w:rsid w:val="00775D20"/>
    <w:rsid w:val="007776DE"/>
    <w:rsid w:val="00781077"/>
    <w:rsid w:val="00782CCA"/>
    <w:rsid w:val="007841A9"/>
    <w:rsid w:val="00784F6E"/>
    <w:rsid w:val="007868C3"/>
    <w:rsid w:val="0079068A"/>
    <w:rsid w:val="0079177A"/>
    <w:rsid w:val="00792F00"/>
    <w:rsid w:val="00793564"/>
    <w:rsid w:val="00793DB5"/>
    <w:rsid w:val="00794B47"/>
    <w:rsid w:val="00794CAC"/>
    <w:rsid w:val="00797009"/>
    <w:rsid w:val="007A38FE"/>
    <w:rsid w:val="007B1849"/>
    <w:rsid w:val="007B207F"/>
    <w:rsid w:val="007B2B0F"/>
    <w:rsid w:val="007B5279"/>
    <w:rsid w:val="007C2939"/>
    <w:rsid w:val="007C2DAF"/>
    <w:rsid w:val="007D08ED"/>
    <w:rsid w:val="007D1B2A"/>
    <w:rsid w:val="007D5248"/>
    <w:rsid w:val="007D5CA7"/>
    <w:rsid w:val="007D6B6A"/>
    <w:rsid w:val="007E0DFE"/>
    <w:rsid w:val="007E0E16"/>
    <w:rsid w:val="007E4225"/>
    <w:rsid w:val="007F3465"/>
    <w:rsid w:val="007F7CD9"/>
    <w:rsid w:val="00801384"/>
    <w:rsid w:val="008015CB"/>
    <w:rsid w:val="00804B7C"/>
    <w:rsid w:val="00806B60"/>
    <w:rsid w:val="00811962"/>
    <w:rsid w:val="00814E70"/>
    <w:rsid w:val="0081615D"/>
    <w:rsid w:val="00821B27"/>
    <w:rsid w:val="008245D8"/>
    <w:rsid w:val="00826A33"/>
    <w:rsid w:val="008301EA"/>
    <w:rsid w:val="00831F69"/>
    <w:rsid w:val="00835144"/>
    <w:rsid w:val="00836263"/>
    <w:rsid w:val="00836D27"/>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584"/>
    <w:rsid w:val="008907DC"/>
    <w:rsid w:val="00890A23"/>
    <w:rsid w:val="00894AB0"/>
    <w:rsid w:val="00897C24"/>
    <w:rsid w:val="00897C97"/>
    <w:rsid w:val="008A0A99"/>
    <w:rsid w:val="008A1F27"/>
    <w:rsid w:val="008A40C0"/>
    <w:rsid w:val="008A4B93"/>
    <w:rsid w:val="008A57F1"/>
    <w:rsid w:val="008A5CFA"/>
    <w:rsid w:val="008A5DEE"/>
    <w:rsid w:val="008A66B0"/>
    <w:rsid w:val="008A69C7"/>
    <w:rsid w:val="008B0819"/>
    <w:rsid w:val="008B4983"/>
    <w:rsid w:val="008B52DC"/>
    <w:rsid w:val="008B6372"/>
    <w:rsid w:val="008C1FA1"/>
    <w:rsid w:val="008C39C2"/>
    <w:rsid w:val="008C4DA5"/>
    <w:rsid w:val="008C784B"/>
    <w:rsid w:val="008D1396"/>
    <w:rsid w:val="008D203B"/>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0F4D"/>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57682"/>
    <w:rsid w:val="00961DC4"/>
    <w:rsid w:val="009633E3"/>
    <w:rsid w:val="00966163"/>
    <w:rsid w:val="00967224"/>
    <w:rsid w:val="009725EA"/>
    <w:rsid w:val="009733ED"/>
    <w:rsid w:val="00976B85"/>
    <w:rsid w:val="009829D1"/>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441"/>
    <w:rsid w:val="009B1B20"/>
    <w:rsid w:val="009B2849"/>
    <w:rsid w:val="009B3B1B"/>
    <w:rsid w:val="009B4EE9"/>
    <w:rsid w:val="009B5CB5"/>
    <w:rsid w:val="009B5F48"/>
    <w:rsid w:val="009C1429"/>
    <w:rsid w:val="009C14AE"/>
    <w:rsid w:val="009C3A7E"/>
    <w:rsid w:val="009C4DE4"/>
    <w:rsid w:val="009C7E40"/>
    <w:rsid w:val="009D38F0"/>
    <w:rsid w:val="009E37F5"/>
    <w:rsid w:val="009E4257"/>
    <w:rsid w:val="009E588B"/>
    <w:rsid w:val="009F0686"/>
    <w:rsid w:val="009F1A64"/>
    <w:rsid w:val="009F2E5D"/>
    <w:rsid w:val="009F47A2"/>
    <w:rsid w:val="00A00835"/>
    <w:rsid w:val="00A017D8"/>
    <w:rsid w:val="00A02FEB"/>
    <w:rsid w:val="00A04832"/>
    <w:rsid w:val="00A0732D"/>
    <w:rsid w:val="00A07B49"/>
    <w:rsid w:val="00A07EBA"/>
    <w:rsid w:val="00A10429"/>
    <w:rsid w:val="00A10C25"/>
    <w:rsid w:val="00A12097"/>
    <w:rsid w:val="00A1293C"/>
    <w:rsid w:val="00A1698C"/>
    <w:rsid w:val="00A16E17"/>
    <w:rsid w:val="00A22713"/>
    <w:rsid w:val="00A25A62"/>
    <w:rsid w:val="00A261F2"/>
    <w:rsid w:val="00A274EF"/>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68C"/>
    <w:rsid w:val="00A80D1B"/>
    <w:rsid w:val="00A81B29"/>
    <w:rsid w:val="00A81D7A"/>
    <w:rsid w:val="00A907ED"/>
    <w:rsid w:val="00A90C60"/>
    <w:rsid w:val="00A976F3"/>
    <w:rsid w:val="00A97DBB"/>
    <w:rsid w:val="00AA0335"/>
    <w:rsid w:val="00AA0D00"/>
    <w:rsid w:val="00AA1535"/>
    <w:rsid w:val="00AA1CAC"/>
    <w:rsid w:val="00AA5547"/>
    <w:rsid w:val="00AA56AA"/>
    <w:rsid w:val="00AA69E7"/>
    <w:rsid w:val="00AB0E87"/>
    <w:rsid w:val="00AB16E2"/>
    <w:rsid w:val="00AB1DA8"/>
    <w:rsid w:val="00AB4302"/>
    <w:rsid w:val="00AB78C1"/>
    <w:rsid w:val="00AC0DC7"/>
    <w:rsid w:val="00AC275C"/>
    <w:rsid w:val="00AC2873"/>
    <w:rsid w:val="00AC2F5B"/>
    <w:rsid w:val="00AC446E"/>
    <w:rsid w:val="00AC4FD9"/>
    <w:rsid w:val="00AC536D"/>
    <w:rsid w:val="00AC5735"/>
    <w:rsid w:val="00AD23EF"/>
    <w:rsid w:val="00AD2E74"/>
    <w:rsid w:val="00AD39B8"/>
    <w:rsid w:val="00AD43C1"/>
    <w:rsid w:val="00AD4BAB"/>
    <w:rsid w:val="00AD5090"/>
    <w:rsid w:val="00AD6BB3"/>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1B65"/>
    <w:rsid w:val="00B92734"/>
    <w:rsid w:val="00BA148F"/>
    <w:rsid w:val="00BA1E67"/>
    <w:rsid w:val="00BA224D"/>
    <w:rsid w:val="00BA2DC3"/>
    <w:rsid w:val="00BA6C91"/>
    <w:rsid w:val="00BB05E2"/>
    <w:rsid w:val="00BB0E4F"/>
    <w:rsid w:val="00BB5C48"/>
    <w:rsid w:val="00BB66E6"/>
    <w:rsid w:val="00BB70D3"/>
    <w:rsid w:val="00BB75D7"/>
    <w:rsid w:val="00BC1117"/>
    <w:rsid w:val="00BC3B1A"/>
    <w:rsid w:val="00BC5230"/>
    <w:rsid w:val="00BD1280"/>
    <w:rsid w:val="00BD2C38"/>
    <w:rsid w:val="00BD4EDF"/>
    <w:rsid w:val="00BE2D77"/>
    <w:rsid w:val="00BE56DC"/>
    <w:rsid w:val="00BE727D"/>
    <w:rsid w:val="00BE7E8D"/>
    <w:rsid w:val="00BF002B"/>
    <w:rsid w:val="00BF010C"/>
    <w:rsid w:val="00BF1C0F"/>
    <w:rsid w:val="00BF2192"/>
    <w:rsid w:val="00BF230D"/>
    <w:rsid w:val="00BF253D"/>
    <w:rsid w:val="00BF7446"/>
    <w:rsid w:val="00C0030F"/>
    <w:rsid w:val="00C00F74"/>
    <w:rsid w:val="00C0140F"/>
    <w:rsid w:val="00C02DAE"/>
    <w:rsid w:val="00C039F0"/>
    <w:rsid w:val="00C041ED"/>
    <w:rsid w:val="00C07926"/>
    <w:rsid w:val="00C17DA3"/>
    <w:rsid w:val="00C2272D"/>
    <w:rsid w:val="00C25F6C"/>
    <w:rsid w:val="00C27AB2"/>
    <w:rsid w:val="00C35CD3"/>
    <w:rsid w:val="00C36196"/>
    <w:rsid w:val="00C40766"/>
    <w:rsid w:val="00C4125D"/>
    <w:rsid w:val="00C427EC"/>
    <w:rsid w:val="00C464B6"/>
    <w:rsid w:val="00C47F50"/>
    <w:rsid w:val="00C50E15"/>
    <w:rsid w:val="00C51293"/>
    <w:rsid w:val="00C563DE"/>
    <w:rsid w:val="00C62134"/>
    <w:rsid w:val="00C643A7"/>
    <w:rsid w:val="00C70104"/>
    <w:rsid w:val="00C75188"/>
    <w:rsid w:val="00C75DA9"/>
    <w:rsid w:val="00C76C04"/>
    <w:rsid w:val="00C87410"/>
    <w:rsid w:val="00C9559A"/>
    <w:rsid w:val="00CA1AA9"/>
    <w:rsid w:val="00CA2599"/>
    <w:rsid w:val="00CB0E8C"/>
    <w:rsid w:val="00CB41D3"/>
    <w:rsid w:val="00CB558F"/>
    <w:rsid w:val="00CB5B6C"/>
    <w:rsid w:val="00CC03C4"/>
    <w:rsid w:val="00CC4AC3"/>
    <w:rsid w:val="00CC4F0D"/>
    <w:rsid w:val="00CC752A"/>
    <w:rsid w:val="00CC7B44"/>
    <w:rsid w:val="00CD48B4"/>
    <w:rsid w:val="00CD7301"/>
    <w:rsid w:val="00CE79D2"/>
    <w:rsid w:val="00CF49BE"/>
    <w:rsid w:val="00CF5444"/>
    <w:rsid w:val="00D02555"/>
    <w:rsid w:val="00D030F5"/>
    <w:rsid w:val="00D04859"/>
    <w:rsid w:val="00D05F63"/>
    <w:rsid w:val="00D07EE1"/>
    <w:rsid w:val="00D171E9"/>
    <w:rsid w:val="00D251BF"/>
    <w:rsid w:val="00D319D5"/>
    <w:rsid w:val="00D31C52"/>
    <w:rsid w:val="00D32176"/>
    <w:rsid w:val="00D321BB"/>
    <w:rsid w:val="00D32229"/>
    <w:rsid w:val="00D3459C"/>
    <w:rsid w:val="00D369FB"/>
    <w:rsid w:val="00D377EE"/>
    <w:rsid w:val="00D41E69"/>
    <w:rsid w:val="00D44A86"/>
    <w:rsid w:val="00D52E4C"/>
    <w:rsid w:val="00D53A6A"/>
    <w:rsid w:val="00D53C31"/>
    <w:rsid w:val="00D54E1C"/>
    <w:rsid w:val="00D5526F"/>
    <w:rsid w:val="00D55C51"/>
    <w:rsid w:val="00D566C6"/>
    <w:rsid w:val="00D60AD9"/>
    <w:rsid w:val="00D714F2"/>
    <w:rsid w:val="00D71609"/>
    <w:rsid w:val="00D7165C"/>
    <w:rsid w:val="00D71702"/>
    <w:rsid w:val="00D71B2C"/>
    <w:rsid w:val="00D71E89"/>
    <w:rsid w:val="00D7502F"/>
    <w:rsid w:val="00D762A5"/>
    <w:rsid w:val="00D763BD"/>
    <w:rsid w:val="00D77353"/>
    <w:rsid w:val="00D77AF1"/>
    <w:rsid w:val="00D801B0"/>
    <w:rsid w:val="00D845DD"/>
    <w:rsid w:val="00D849EE"/>
    <w:rsid w:val="00D85C39"/>
    <w:rsid w:val="00D90E98"/>
    <w:rsid w:val="00D91644"/>
    <w:rsid w:val="00D94411"/>
    <w:rsid w:val="00D969CF"/>
    <w:rsid w:val="00D96FCB"/>
    <w:rsid w:val="00DA1A5B"/>
    <w:rsid w:val="00DA39F8"/>
    <w:rsid w:val="00DA42CF"/>
    <w:rsid w:val="00DA4722"/>
    <w:rsid w:val="00DB4E3D"/>
    <w:rsid w:val="00DB6249"/>
    <w:rsid w:val="00DB7F5D"/>
    <w:rsid w:val="00DC0F6F"/>
    <w:rsid w:val="00DC1CD3"/>
    <w:rsid w:val="00DC378B"/>
    <w:rsid w:val="00DC51C0"/>
    <w:rsid w:val="00DC750E"/>
    <w:rsid w:val="00DD3083"/>
    <w:rsid w:val="00DD30A4"/>
    <w:rsid w:val="00DD7D19"/>
    <w:rsid w:val="00DD7DBA"/>
    <w:rsid w:val="00DE016C"/>
    <w:rsid w:val="00DE451F"/>
    <w:rsid w:val="00DE700C"/>
    <w:rsid w:val="00DE7EC7"/>
    <w:rsid w:val="00DF027B"/>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5828"/>
    <w:rsid w:val="00E467BA"/>
    <w:rsid w:val="00E506AC"/>
    <w:rsid w:val="00E51333"/>
    <w:rsid w:val="00E5575E"/>
    <w:rsid w:val="00E619D6"/>
    <w:rsid w:val="00E61BD3"/>
    <w:rsid w:val="00E61F75"/>
    <w:rsid w:val="00E64651"/>
    <w:rsid w:val="00E64BE5"/>
    <w:rsid w:val="00E656B5"/>
    <w:rsid w:val="00E66258"/>
    <w:rsid w:val="00E71B0E"/>
    <w:rsid w:val="00E720F5"/>
    <w:rsid w:val="00E731C3"/>
    <w:rsid w:val="00E7574F"/>
    <w:rsid w:val="00E75B5B"/>
    <w:rsid w:val="00E76EF6"/>
    <w:rsid w:val="00E803E9"/>
    <w:rsid w:val="00E837C8"/>
    <w:rsid w:val="00E8677D"/>
    <w:rsid w:val="00E90B03"/>
    <w:rsid w:val="00E91F9A"/>
    <w:rsid w:val="00EA0060"/>
    <w:rsid w:val="00EB156C"/>
    <w:rsid w:val="00EB2FE9"/>
    <w:rsid w:val="00EB3DEE"/>
    <w:rsid w:val="00ED0247"/>
    <w:rsid w:val="00ED0F17"/>
    <w:rsid w:val="00ED14BD"/>
    <w:rsid w:val="00ED2130"/>
    <w:rsid w:val="00ED4EA9"/>
    <w:rsid w:val="00ED65B8"/>
    <w:rsid w:val="00EE4627"/>
    <w:rsid w:val="00EE48B3"/>
    <w:rsid w:val="00EE497A"/>
    <w:rsid w:val="00EE5FD9"/>
    <w:rsid w:val="00EE6529"/>
    <w:rsid w:val="00EF04EF"/>
    <w:rsid w:val="00EF058A"/>
    <w:rsid w:val="00EF1581"/>
    <w:rsid w:val="00EF668E"/>
    <w:rsid w:val="00F00501"/>
    <w:rsid w:val="00F03FCC"/>
    <w:rsid w:val="00F04216"/>
    <w:rsid w:val="00F062A7"/>
    <w:rsid w:val="00F07F4D"/>
    <w:rsid w:val="00F11974"/>
    <w:rsid w:val="00F128D2"/>
    <w:rsid w:val="00F1311D"/>
    <w:rsid w:val="00F14EEF"/>
    <w:rsid w:val="00F20BD7"/>
    <w:rsid w:val="00F22841"/>
    <w:rsid w:val="00F22B5F"/>
    <w:rsid w:val="00F25E6B"/>
    <w:rsid w:val="00F27552"/>
    <w:rsid w:val="00F27B3B"/>
    <w:rsid w:val="00F33052"/>
    <w:rsid w:val="00F33571"/>
    <w:rsid w:val="00F37A60"/>
    <w:rsid w:val="00F37F47"/>
    <w:rsid w:val="00F4617F"/>
    <w:rsid w:val="00F479E3"/>
    <w:rsid w:val="00F51611"/>
    <w:rsid w:val="00F51861"/>
    <w:rsid w:val="00F544A2"/>
    <w:rsid w:val="00F5528E"/>
    <w:rsid w:val="00F56DE3"/>
    <w:rsid w:val="00F6165C"/>
    <w:rsid w:val="00F61E22"/>
    <w:rsid w:val="00F61E65"/>
    <w:rsid w:val="00F65FFF"/>
    <w:rsid w:val="00F71635"/>
    <w:rsid w:val="00F730A5"/>
    <w:rsid w:val="00F74CF8"/>
    <w:rsid w:val="00F76910"/>
    <w:rsid w:val="00F77D58"/>
    <w:rsid w:val="00F77D8C"/>
    <w:rsid w:val="00F81468"/>
    <w:rsid w:val="00F85130"/>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4F19"/>
    <w:rsid w:val="00FD5DF8"/>
    <w:rsid w:val="00FD71E9"/>
    <w:rsid w:val="00FE2CEE"/>
    <w:rsid w:val="00FE36A9"/>
    <w:rsid w:val="00FE5116"/>
    <w:rsid w:val="00FE7945"/>
    <w:rsid w:val="00FF13DA"/>
    <w:rsid w:val="00FF1B9F"/>
    <w:rsid w:val="00FF2E2C"/>
    <w:rsid w:val="00FF3D85"/>
    <w:rsid w:val="00FF4173"/>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E10"/>
    <w:pPr>
      <w:spacing w:after="200" w:line="276" w:lineRule="auto"/>
    </w:pPr>
    <w:rPr>
      <w:rFonts w:ascii="Calibri" w:hAnsi="Calibri" w:cs="Calibri"/>
      <w:sz w:val="22"/>
      <w:szCs w:val="22"/>
      <w:lang w:val="lb-LU"/>
    </w:rPr>
  </w:style>
  <w:style w:type="paragraph" w:styleId="Heading1">
    <w:name w:val="heading 1"/>
    <w:basedOn w:val="ListParagraph"/>
    <w:next w:val="Normal"/>
    <w:autoRedefine/>
    <w:qFormat/>
    <w:rsid w:val="004B0258"/>
    <w:pPr>
      <w:numPr>
        <w:numId w:val="10"/>
      </w:numPr>
      <w:tabs>
        <w:tab w:val="left" w:pos="284"/>
      </w:tabs>
      <w:jc w:val="center"/>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b/>
      <w:bCs/>
      <w:color w:val="000000"/>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Cambria" w:hAnsi="Cambria" w:cs="Times New Roman"/>
      <w:color w:val="243F60"/>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Cambria" w:hAnsi="Cambria" w:cs="Times New Roman"/>
      <w:i/>
      <w:iCs/>
      <w:color w:val="243F60"/>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Cambria" w:hAnsi="Cambria" w:cs="Times New Roman"/>
      <w:color w:val="272727"/>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Cambria" w:hAnsi="Cambria"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uiPriority w:val="22"/>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qFormat/>
    <w:rsid w:val="00BB75D7"/>
    <w:rPr>
      <w:i/>
      <w:iCs/>
    </w:rPr>
  </w:style>
  <w:style w:type="character" w:styleId="CommentReference">
    <w:name w:val="annotation reference"/>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link w:val="CommentSubject"/>
    <w:rsid w:val="006D59F5"/>
    <w:rPr>
      <w:rFonts w:ascii="Calibri" w:hAnsi="Calibri" w:cs="Calibri"/>
      <w:b/>
      <w:bCs/>
      <w:lang w:val="lb-LU" w:eastAsia="en-US"/>
    </w:rPr>
  </w:style>
  <w:style w:type="character" w:styleId="PlaceholderText">
    <w:name w:val="Placeholder Tex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semiHidden/>
    <w:rsid w:val="00951847"/>
    <w:rPr>
      <w:rFonts w:ascii="Arial" w:hAnsi="Arial" w:cs="Arial"/>
      <w:vanish/>
      <w:sz w:val="16"/>
      <w:szCs w:val="16"/>
      <w:lang w:val="lb-LU" w:eastAsia="en-US"/>
    </w:rPr>
  </w:style>
  <w:style w:type="character" w:customStyle="1" w:styleId="Heading6Char">
    <w:name w:val="Heading 6 Char"/>
    <w:link w:val="Heading6"/>
    <w:semiHidden/>
    <w:rsid w:val="00A907ED"/>
    <w:rPr>
      <w:rFonts w:ascii="Cambria" w:eastAsia="Times New Roman" w:hAnsi="Cambria" w:cs="Times New Roman"/>
      <w:color w:val="243F60"/>
      <w:sz w:val="22"/>
      <w:szCs w:val="22"/>
      <w:lang w:val="lb-LU" w:eastAsia="en-US"/>
    </w:rPr>
  </w:style>
  <w:style w:type="character" w:customStyle="1" w:styleId="Heading7Char">
    <w:name w:val="Heading 7 Char"/>
    <w:link w:val="Heading7"/>
    <w:semiHidden/>
    <w:rsid w:val="00A907ED"/>
    <w:rPr>
      <w:rFonts w:ascii="Cambria" w:eastAsia="Times New Roman" w:hAnsi="Cambria" w:cs="Times New Roman"/>
      <w:i/>
      <w:iCs/>
      <w:color w:val="243F60"/>
      <w:sz w:val="22"/>
      <w:szCs w:val="22"/>
      <w:lang w:val="lb-LU" w:eastAsia="en-US"/>
    </w:rPr>
  </w:style>
  <w:style w:type="character" w:customStyle="1" w:styleId="Heading8Char">
    <w:name w:val="Heading 8 Char"/>
    <w:link w:val="Heading8"/>
    <w:semiHidden/>
    <w:rsid w:val="00A907ED"/>
    <w:rPr>
      <w:rFonts w:ascii="Cambria" w:eastAsia="Times New Roman" w:hAnsi="Cambria" w:cs="Times New Roman"/>
      <w:color w:val="272727"/>
      <w:sz w:val="21"/>
      <w:szCs w:val="21"/>
      <w:lang w:val="lb-LU" w:eastAsia="en-US"/>
    </w:rPr>
  </w:style>
  <w:style w:type="character" w:customStyle="1" w:styleId="Heading9Char">
    <w:name w:val="Heading 9 Char"/>
    <w:link w:val="Heading9"/>
    <w:semiHidden/>
    <w:rsid w:val="00A907ED"/>
    <w:rPr>
      <w:rFonts w:ascii="Cambria" w:eastAsia="Times New Roman" w:hAnsi="Cambria" w:cs="Times New Roman"/>
      <w:i/>
      <w:iCs/>
      <w:color w:val="272727"/>
      <w:sz w:val="21"/>
      <w:szCs w:val="21"/>
      <w:lang w:val="lb-LU" w:eastAsia="en-US"/>
    </w:rPr>
  </w:style>
  <w:style w:type="character" w:customStyle="1" w:styleId="HeaderChar">
    <w:name w:val="Header Char"/>
    <w:link w:val="Header"/>
    <w:uiPriority w:val="99"/>
    <w:rsid w:val="00F9637C"/>
    <w:rPr>
      <w:rFonts w:ascii="Calibri" w:hAnsi="Calibri" w:cs="Calibri"/>
      <w:sz w:val="22"/>
      <w:szCs w:val="22"/>
      <w:lang w:val="lb-LU" w:eastAsia="en-US"/>
    </w:rPr>
  </w:style>
  <w:style w:type="character" w:customStyle="1" w:styleId="FooterChar">
    <w:name w:val="Footer Char"/>
    <w:link w:val="Footer"/>
    <w:uiPriority w:val="99"/>
    <w:rsid w:val="00F9637C"/>
    <w:rPr>
      <w:rFonts w:ascii="Calibri" w:hAnsi="Calibri" w:cs="Calibri"/>
      <w:sz w:val="22"/>
      <w:szCs w:val="22"/>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7825">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3.xml><?xml version="1.0" encoding="utf-8"?>
<?mso-contentType ?>
<SharedContentType xmlns="Microsoft.SharePoint.Taxonomy.ContentTypeSync" SourceId="4659c5cd-61ef-40bf-b626-9eb16eb6bc8c" ContentTypeId="0x010100BFEF1462A5D6D24ABF71E3796112B05C" PreviousValue="false"/>
</file>

<file path=customXml/item4.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2.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customXml/itemProps3.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4.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0A9C2A-BC11-4337-A881-658A67B43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1227</Words>
  <Characters>7265</Characters>
  <Application>Microsoft Office Word</Application>
  <DocSecurity>0</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5</cp:revision>
  <cp:lastPrinted>2019-07-09T14:03:00Z</cp:lastPrinted>
  <dcterms:created xsi:type="dcterms:W3CDTF">2025-05-28T08:44:00Z</dcterms:created>
  <dcterms:modified xsi:type="dcterms:W3CDTF">2025-05-30T12:51:00Z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