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F" w:rsidRPr="00C37C3D" w:rsidRDefault="009808BF" w:rsidP="0085098A">
      <w:pPr>
        <w:pStyle w:val="Heading1"/>
        <w:ind w:left="720"/>
        <w:jc w:val="center"/>
        <w:rPr>
          <w:rFonts w:asciiTheme="minorHAnsi" w:hAnsiTheme="minorHAnsi" w:cstheme="minorHAnsi"/>
          <w:b w:val="0"/>
          <w:bCs w:val="0"/>
          <w:lang w:val="en-GB"/>
        </w:rPr>
      </w:pPr>
      <w:r w:rsidRPr="00C37C3D">
        <w:rPr>
          <w:rFonts w:asciiTheme="minorHAnsi" w:hAnsiTheme="minorHAnsi" w:cstheme="minorHAnsi"/>
          <w:spacing w:val="-1"/>
          <w:lang w:val="en-GB"/>
        </w:rPr>
        <w:t>Declaration</w:t>
      </w:r>
      <w:r w:rsidRPr="00C37C3D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lang w:val="en-GB"/>
        </w:rPr>
        <w:t>relating</w:t>
      </w:r>
      <w:r w:rsidRPr="00C37C3D">
        <w:rPr>
          <w:rFonts w:asciiTheme="minorHAnsi" w:hAnsiTheme="minorHAnsi" w:cstheme="minorHAnsi"/>
          <w:spacing w:val="1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lang w:val="en-GB"/>
        </w:rPr>
        <w:t>to</w:t>
      </w:r>
      <w:r w:rsidRPr="00C37C3D">
        <w:rPr>
          <w:rFonts w:asciiTheme="minorHAnsi" w:hAnsiTheme="minorHAnsi" w:cstheme="minorHAnsi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lang w:val="en-GB"/>
        </w:rPr>
        <w:t>"de</w:t>
      </w:r>
      <w:r w:rsidRPr="00C37C3D">
        <w:rPr>
          <w:rFonts w:asciiTheme="minorHAnsi" w:hAnsiTheme="minorHAnsi" w:cstheme="minorHAnsi"/>
          <w:spacing w:val="1"/>
          <w:lang w:val="en-GB"/>
        </w:rPr>
        <w:t xml:space="preserve"> </w:t>
      </w:r>
      <w:proofErr w:type="spellStart"/>
      <w:r w:rsidRPr="00C37C3D">
        <w:rPr>
          <w:rFonts w:asciiTheme="minorHAnsi" w:hAnsiTheme="minorHAnsi" w:cstheme="minorHAnsi"/>
          <w:lang w:val="en-GB"/>
        </w:rPr>
        <w:t>minimis</w:t>
      </w:r>
      <w:proofErr w:type="spellEnd"/>
      <w:r w:rsidRPr="00C37C3D">
        <w:rPr>
          <w:rFonts w:asciiTheme="minorHAnsi" w:hAnsiTheme="minorHAnsi" w:cstheme="minorHAnsi"/>
          <w:lang w:val="en-GB"/>
        </w:rPr>
        <w:t>" aid</w:t>
      </w:r>
    </w:p>
    <w:p w:rsidR="009808BF" w:rsidRPr="00C37C3D" w:rsidRDefault="009808BF" w:rsidP="009808BF">
      <w:pPr>
        <w:spacing w:before="3"/>
        <w:rPr>
          <w:rFonts w:eastAsia="Arial" w:cstheme="minorHAnsi"/>
          <w:b/>
          <w:bCs/>
          <w:lang w:val="en-GB"/>
        </w:rPr>
      </w:pPr>
    </w:p>
    <w:p w:rsidR="009808BF" w:rsidRPr="00C37C3D" w:rsidRDefault="009808BF" w:rsidP="0085098A">
      <w:pPr>
        <w:pStyle w:val="Heading3"/>
        <w:ind w:left="471" w:right="830"/>
        <w:jc w:val="center"/>
        <w:rPr>
          <w:rFonts w:asciiTheme="minorHAnsi" w:hAnsiTheme="minorHAnsi" w:cstheme="minorHAnsi"/>
          <w:b w:val="0"/>
          <w:bCs w:val="0"/>
          <w:sz w:val="24"/>
          <w:lang w:val="en-GB"/>
        </w:rPr>
      </w:pPr>
      <w:r w:rsidRPr="00C37C3D">
        <w:rPr>
          <w:rFonts w:asciiTheme="minorHAnsi" w:hAnsiTheme="minorHAnsi" w:cstheme="minorHAnsi"/>
          <w:spacing w:val="-1"/>
          <w:sz w:val="24"/>
          <w:lang w:val="en-GB"/>
        </w:rPr>
        <w:t>You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must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indicate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in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the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table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below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any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"de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proofErr w:type="spellStart"/>
      <w:r w:rsidRPr="00C37C3D">
        <w:rPr>
          <w:rFonts w:asciiTheme="minorHAnsi" w:hAnsiTheme="minorHAnsi" w:cstheme="minorHAnsi"/>
          <w:spacing w:val="-1"/>
          <w:sz w:val="24"/>
          <w:lang w:val="en-GB"/>
        </w:rPr>
        <w:t>minimis</w:t>
      </w:r>
      <w:proofErr w:type="spellEnd"/>
      <w:r w:rsidRPr="00C37C3D">
        <w:rPr>
          <w:rFonts w:asciiTheme="minorHAnsi" w:hAnsiTheme="minorHAnsi" w:cstheme="minorHAnsi"/>
          <w:spacing w:val="-1"/>
          <w:sz w:val="24"/>
          <w:lang w:val="en-GB"/>
        </w:rPr>
        <w:t>"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aid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granted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over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the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current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and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the</w:t>
      </w:r>
      <w:r w:rsidRPr="00C37C3D">
        <w:rPr>
          <w:rFonts w:asciiTheme="minorHAnsi" w:hAnsiTheme="minorHAnsi" w:cstheme="minorHAnsi"/>
          <w:spacing w:val="3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last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two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financial</w:t>
      </w:r>
      <w:r w:rsidRPr="00C37C3D">
        <w:rPr>
          <w:rFonts w:asciiTheme="minorHAnsi" w:hAnsiTheme="minorHAnsi" w:cstheme="minorHAnsi"/>
          <w:spacing w:val="-2"/>
          <w:sz w:val="24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sz w:val="24"/>
          <w:lang w:val="en-GB"/>
        </w:rPr>
        <w:t>years</w:t>
      </w:r>
    </w:p>
    <w:p w:rsidR="009808BF" w:rsidRPr="00C37C3D" w:rsidRDefault="009808BF" w:rsidP="009808BF">
      <w:pPr>
        <w:spacing w:before="92"/>
        <w:ind w:left="254" w:right="548"/>
        <w:jc w:val="both"/>
        <w:rPr>
          <w:rFonts w:eastAsia="Times New Roman" w:cstheme="minorHAnsi"/>
          <w:lang w:val="en-GB"/>
        </w:rPr>
      </w:pPr>
      <w:r w:rsidRPr="00C37C3D">
        <w:rPr>
          <w:rFonts w:cstheme="minorHAnsi"/>
          <w:i/>
          <w:lang w:val="en-GB"/>
        </w:rPr>
        <w:t>"The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total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gross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amount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of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de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proofErr w:type="spellStart"/>
      <w:r w:rsidRPr="00C37C3D">
        <w:rPr>
          <w:rFonts w:cstheme="minorHAnsi"/>
          <w:i/>
          <w:lang w:val="en-GB"/>
        </w:rPr>
        <w:t>minimis</w:t>
      </w:r>
      <w:proofErr w:type="spellEnd"/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aid</w:t>
      </w:r>
      <w:r w:rsidRPr="00C37C3D">
        <w:rPr>
          <w:rFonts w:cstheme="minorHAnsi"/>
          <w:i/>
          <w:spacing w:val="28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granted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to</w:t>
      </w:r>
      <w:r w:rsidRPr="00C37C3D">
        <w:rPr>
          <w:rFonts w:cstheme="minorHAnsi"/>
          <w:i/>
          <w:spacing w:val="28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single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company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by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Member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State</w:t>
      </w:r>
      <w:r w:rsidRPr="00C37C3D">
        <w:rPr>
          <w:rFonts w:cstheme="minorHAnsi"/>
          <w:i/>
          <w:spacing w:val="28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of</w:t>
      </w:r>
      <w:r w:rsidRPr="00C37C3D">
        <w:rPr>
          <w:rFonts w:cstheme="minorHAnsi"/>
          <w:i/>
          <w:spacing w:val="2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the European</w:t>
      </w:r>
      <w:r w:rsidRPr="00C37C3D">
        <w:rPr>
          <w:rFonts w:cstheme="minorHAnsi"/>
          <w:i/>
          <w:spacing w:val="1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Union</w:t>
      </w:r>
      <w:r w:rsidRPr="00C37C3D">
        <w:rPr>
          <w:rFonts w:cstheme="minorHAnsi"/>
          <w:i/>
          <w:spacing w:val="1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may</w:t>
      </w:r>
      <w:r w:rsidRPr="00C37C3D">
        <w:rPr>
          <w:rFonts w:cstheme="minorHAnsi"/>
          <w:i/>
          <w:spacing w:val="1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not</w:t>
      </w:r>
      <w:r w:rsidRPr="00C37C3D">
        <w:rPr>
          <w:rFonts w:cstheme="minorHAnsi"/>
          <w:i/>
          <w:spacing w:val="1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exceed</w:t>
      </w:r>
      <w:r w:rsidRPr="00C37C3D">
        <w:rPr>
          <w:rFonts w:cstheme="minorHAnsi"/>
          <w:i/>
          <w:spacing w:val="1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200,000 EUR</w:t>
      </w:r>
      <w:r w:rsidRPr="00C37C3D">
        <w:rPr>
          <w:rFonts w:cstheme="minorHAnsi"/>
          <w:i/>
          <w:spacing w:val="-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over</w:t>
      </w:r>
      <w:r w:rsidRPr="00C37C3D">
        <w:rPr>
          <w:rFonts w:cstheme="minorHAnsi"/>
          <w:i/>
          <w:spacing w:val="-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 xml:space="preserve">a period of three financial </w:t>
      </w:r>
      <w:r w:rsidRPr="00C37C3D">
        <w:rPr>
          <w:rFonts w:cstheme="minorHAnsi"/>
          <w:i/>
          <w:spacing w:val="-1"/>
          <w:lang w:val="en-GB"/>
        </w:rPr>
        <w:t>years.</w:t>
      </w:r>
    </w:p>
    <w:p w:rsidR="009808BF" w:rsidRPr="00C37C3D" w:rsidRDefault="009808BF" w:rsidP="009808BF">
      <w:pPr>
        <w:spacing w:before="102" w:line="250" w:lineRule="exact"/>
        <w:ind w:left="257" w:right="534"/>
        <w:jc w:val="both"/>
        <w:rPr>
          <w:rFonts w:eastAsia="Times New Roman" w:cstheme="minorHAnsi"/>
          <w:lang w:val="en-GB"/>
        </w:rPr>
      </w:pPr>
      <w:r w:rsidRPr="00C37C3D">
        <w:rPr>
          <w:rFonts w:cstheme="minorHAnsi"/>
          <w:i/>
          <w:lang w:val="en-GB"/>
        </w:rPr>
        <w:t>"The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Member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State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must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also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obtain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from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the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single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company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concerned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declaration,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hard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copy</w:t>
      </w:r>
      <w:r w:rsidRPr="00C37C3D">
        <w:rPr>
          <w:rFonts w:cstheme="minorHAnsi"/>
          <w:i/>
          <w:spacing w:val="1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or in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electronic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form,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covering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any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other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de</w:t>
      </w:r>
      <w:r w:rsidRPr="00C37C3D">
        <w:rPr>
          <w:rFonts w:cstheme="minorHAnsi"/>
          <w:i/>
          <w:spacing w:val="2"/>
          <w:lang w:val="en-GB"/>
        </w:rPr>
        <w:t xml:space="preserve"> </w:t>
      </w:r>
      <w:proofErr w:type="spellStart"/>
      <w:r w:rsidRPr="00C37C3D">
        <w:rPr>
          <w:rFonts w:cstheme="minorHAnsi"/>
          <w:i/>
          <w:lang w:val="en-GB"/>
        </w:rPr>
        <w:t>minimis</w:t>
      </w:r>
      <w:proofErr w:type="spellEnd"/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aid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falling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under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this</w:t>
      </w:r>
      <w:r w:rsidRPr="00C37C3D">
        <w:rPr>
          <w:rFonts w:cstheme="minorHAnsi"/>
          <w:i/>
          <w:spacing w:val="2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regulation</w:t>
      </w:r>
      <w:r w:rsidRPr="00C37C3D">
        <w:rPr>
          <w:rFonts w:cstheme="minorHAnsi"/>
          <w:i/>
          <w:spacing w:val="3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or</w:t>
      </w:r>
      <w:r w:rsidRPr="00C37C3D">
        <w:rPr>
          <w:rFonts w:cstheme="minorHAnsi"/>
          <w:i/>
          <w:spacing w:val="3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other</w:t>
      </w:r>
      <w:r w:rsidRPr="00C37C3D">
        <w:rPr>
          <w:rFonts w:cstheme="minorHAnsi"/>
          <w:i/>
          <w:spacing w:val="3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de</w:t>
      </w:r>
      <w:r w:rsidRPr="00C37C3D">
        <w:rPr>
          <w:rFonts w:cstheme="minorHAnsi"/>
          <w:i/>
          <w:spacing w:val="3"/>
          <w:lang w:val="en-GB"/>
        </w:rPr>
        <w:t xml:space="preserve"> </w:t>
      </w:r>
      <w:proofErr w:type="spellStart"/>
      <w:r w:rsidRPr="00C37C3D">
        <w:rPr>
          <w:rFonts w:cstheme="minorHAnsi"/>
          <w:i/>
          <w:lang w:val="en-GB"/>
        </w:rPr>
        <w:t>minimis</w:t>
      </w:r>
      <w:proofErr w:type="spellEnd"/>
      <w:r w:rsidRPr="00C37C3D">
        <w:rPr>
          <w:rFonts w:cstheme="minorHAnsi"/>
          <w:i/>
          <w:lang w:val="en-GB"/>
        </w:rPr>
        <w:t xml:space="preserve"> regulations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that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it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has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received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over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the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last</w:t>
      </w:r>
      <w:r w:rsidRPr="00C37C3D">
        <w:rPr>
          <w:rFonts w:cstheme="minorHAnsi"/>
          <w:i/>
          <w:spacing w:val="10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two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financial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years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and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the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current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year"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(Extracts</w:t>
      </w:r>
      <w:r w:rsidRPr="00C37C3D">
        <w:rPr>
          <w:rFonts w:cstheme="minorHAnsi"/>
          <w:i/>
          <w:spacing w:val="9"/>
          <w:lang w:val="en-GB"/>
        </w:rPr>
        <w:t xml:space="preserve"> </w:t>
      </w:r>
      <w:r w:rsidRPr="00C37C3D">
        <w:rPr>
          <w:rFonts w:cstheme="minorHAnsi"/>
          <w:i/>
          <w:lang w:val="en-GB"/>
        </w:rPr>
        <w:t>from CE Regulation No.1407/2013).</w:t>
      </w:r>
    </w:p>
    <w:p w:rsidR="009808BF" w:rsidRPr="00C37C3D" w:rsidRDefault="009808BF" w:rsidP="009808BF">
      <w:pPr>
        <w:spacing w:before="8"/>
        <w:rPr>
          <w:rFonts w:eastAsia="Times New Roman" w:cstheme="minorHAnsi"/>
          <w:i/>
          <w:lang w:val="en-GB"/>
        </w:rPr>
      </w:pPr>
    </w:p>
    <w:p w:rsidR="009808BF" w:rsidRPr="00C37C3D" w:rsidRDefault="009808BF" w:rsidP="009808BF">
      <w:pPr>
        <w:pStyle w:val="BodyText"/>
        <w:spacing w:line="252" w:lineRule="exact"/>
        <w:ind w:left="254" w:right="554"/>
        <w:jc w:val="both"/>
        <w:rPr>
          <w:rFonts w:asciiTheme="minorHAnsi" w:hAnsiTheme="minorHAnsi" w:cstheme="minorHAnsi"/>
          <w:lang w:val="en-GB"/>
        </w:rPr>
      </w:pPr>
      <w:r w:rsidRPr="00C37C3D">
        <w:rPr>
          <w:rFonts w:asciiTheme="minorHAnsi" w:hAnsiTheme="minorHAnsi" w:cstheme="minorHAnsi"/>
          <w:lang w:val="en-GB"/>
        </w:rPr>
        <w:t>For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instance,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the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so-called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"de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proofErr w:type="spellStart"/>
      <w:r w:rsidRPr="00C37C3D">
        <w:rPr>
          <w:rFonts w:asciiTheme="minorHAnsi" w:hAnsiTheme="minorHAnsi" w:cstheme="minorHAnsi"/>
          <w:lang w:val="en-GB"/>
        </w:rPr>
        <w:t>minimis</w:t>
      </w:r>
      <w:proofErr w:type="spellEnd"/>
      <w:r w:rsidRPr="00C37C3D">
        <w:rPr>
          <w:rFonts w:asciiTheme="minorHAnsi" w:hAnsiTheme="minorHAnsi" w:cstheme="minorHAnsi"/>
          <w:lang w:val="en-GB"/>
        </w:rPr>
        <w:t>"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aid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includes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proofErr w:type="spellStart"/>
      <w:r w:rsidRPr="00C37C3D">
        <w:rPr>
          <w:rFonts w:asciiTheme="minorHAnsi" w:hAnsiTheme="minorHAnsi" w:cstheme="minorHAnsi"/>
          <w:lang w:val="en-GB"/>
        </w:rPr>
        <w:t>Ducroire</w:t>
      </w:r>
      <w:proofErr w:type="spellEnd"/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aid,</w:t>
      </w:r>
      <w:r w:rsidRPr="00C37C3D">
        <w:rPr>
          <w:rFonts w:asciiTheme="minorHAnsi" w:hAnsiTheme="minorHAnsi" w:cstheme="minorHAnsi"/>
          <w:spacing w:val="7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Fit for Horizon 2020 aid, Fit for Start aid,</w:t>
      </w:r>
      <w:r w:rsidRPr="00C37C3D">
        <w:rPr>
          <w:rFonts w:asciiTheme="minorHAnsi" w:hAnsiTheme="minorHAnsi" w:cstheme="minorHAnsi"/>
          <w:spacing w:val="1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etc.</w:t>
      </w:r>
    </w:p>
    <w:p w:rsidR="009808BF" w:rsidRPr="00C37C3D" w:rsidRDefault="009808BF" w:rsidP="009808BF">
      <w:pPr>
        <w:pStyle w:val="BodyText"/>
        <w:spacing w:before="124"/>
        <w:ind w:left="265" w:right="559"/>
        <w:jc w:val="both"/>
        <w:rPr>
          <w:rFonts w:asciiTheme="minorHAnsi" w:hAnsiTheme="minorHAnsi" w:cstheme="minorHAnsi"/>
          <w:lang w:val="en-GB"/>
        </w:rPr>
      </w:pPr>
      <w:r w:rsidRPr="00C37C3D">
        <w:rPr>
          <w:rFonts w:asciiTheme="minorHAnsi" w:hAnsiTheme="minorHAnsi" w:cstheme="minorHAnsi"/>
          <w:lang w:val="en-GB"/>
        </w:rPr>
        <w:t>F</w:t>
      </w:r>
      <w:bookmarkStart w:id="0" w:name="_GoBack"/>
      <w:bookmarkEnd w:id="0"/>
      <w:r w:rsidRPr="00C37C3D">
        <w:rPr>
          <w:rFonts w:asciiTheme="minorHAnsi" w:hAnsiTheme="minorHAnsi" w:cstheme="minorHAnsi"/>
          <w:lang w:val="en-GB"/>
        </w:rPr>
        <w:t>or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the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purpose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of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applying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de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proofErr w:type="spellStart"/>
      <w:r w:rsidRPr="00C37C3D">
        <w:rPr>
          <w:rFonts w:asciiTheme="minorHAnsi" w:hAnsiTheme="minorHAnsi" w:cstheme="minorHAnsi"/>
          <w:lang w:val="en-GB"/>
        </w:rPr>
        <w:t>minimis</w:t>
      </w:r>
      <w:proofErr w:type="spellEnd"/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rules,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a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group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of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related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companies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will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be</w:t>
      </w:r>
      <w:r w:rsidRPr="00C37C3D">
        <w:rPr>
          <w:rFonts w:asciiTheme="minorHAnsi" w:hAnsiTheme="minorHAnsi" w:cstheme="minorHAnsi"/>
          <w:spacing w:val="34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considered as a</w:t>
      </w:r>
      <w:r w:rsidRPr="00C37C3D">
        <w:rPr>
          <w:rFonts w:asciiTheme="minorHAnsi" w:hAnsiTheme="minorHAnsi" w:cstheme="minorHAnsi"/>
          <w:spacing w:val="33"/>
          <w:lang w:val="en-GB"/>
        </w:rPr>
        <w:t xml:space="preserve"> </w:t>
      </w:r>
      <w:r w:rsidRPr="00C37C3D">
        <w:rPr>
          <w:rFonts w:asciiTheme="minorHAnsi" w:hAnsiTheme="minorHAnsi" w:cstheme="minorHAnsi"/>
          <w:lang w:val="en-GB"/>
        </w:rPr>
        <w:t>single</w:t>
      </w:r>
      <w:r w:rsidRPr="00C37C3D">
        <w:rPr>
          <w:rFonts w:asciiTheme="minorHAnsi" w:hAnsiTheme="minorHAnsi" w:cstheme="minorHAnsi"/>
          <w:spacing w:val="33"/>
          <w:lang w:val="en-GB"/>
        </w:rPr>
        <w:t xml:space="preserve"> </w:t>
      </w:r>
      <w:r w:rsidRPr="00C37C3D">
        <w:rPr>
          <w:rFonts w:asciiTheme="minorHAnsi" w:hAnsiTheme="minorHAnsi" w:cstheme="minorHAnsi"/>
          <w:spacing w:val="-1"/>
          <w:lang w:val="en-GB"/>
        </w:rPr>
        <w:t>company.</w:t>
      </w:r>
    </w:p>
    <w:p w:rsidR="009808BF" w:rsidRPr="009808BF" w:rsidRDefault="009808BF" w:rsidP="009808BF">
      <w:pPr>
        <w:pStyle w:val="BodyText"/>
        <w:spacing w:before="120"/>
        <w:ind w:left="268" w:right="541"/>
        <w:jc w:val="both"/>
        <w:rPr>
          <w:rFonts w:asciiTheme="minorHAnsi" w:hAnsiTheme="minorHAnsi" w:cstheme="minorHAnsi"/>
          <w:lang w:val="en-GB"/>
        </w:rPr>
      </w:pPr>
      <w:r w:rsidRPr="009808BF">
        <w:rPr>
          <w:rFonts w:asciiTheme="minorHAnsi" w:hAnsiTheme="minorHAnsi" w:cstheme="minorHAnsi"/>
          <w:lang w:val="en-GB"/>
        </w:rPr>
        <w:t>Thus,</w:t>
      </w:r>
      <w:r w:rsidRPr="009808BF">
        <w:rPr>
          <w:rFonts w:asciiTheme="minorHAnsi" w:hAnsiTheme="minorHAnsi" w:cstheme="minorHAnsi"/>
          <w:spacing w:val="25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the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"de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proofErr w:type="spellStart"/>
      <w:r w:rsidRPr="009808BF">
        <w:rPr>
          <w:rFonts w:asciiTheme="minorHAnsi" w:hAnsiTheme="minorHAnsi" w:cstheme="minorHAnsi"/>
          <w:spacing w:val="-1"/>
          <w:lang w:val="en-GB"/>
        </w:rPr>
        <w:t>minimis</w:t>
      </w:r>
      <w:proofErr w:type="spellEnd"/>
      <w:r w:rsidRPr="009808BF">
        <w:rPr>
          <w:rFonts w:asciiTheme="minorHAnsi" w:hAnsiTheme="minorHAnsi" w:cstheme="minorHAnsi"/>
          <w:spacing w:val="-1"/>
          <w:lang w:val="en-GB"/>
        </w:rPr>
        <w:t>"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aid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granted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by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the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Luxembourg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government</w:t>
      </w:r>
      <w:r w:rsidRPr="009808BF">
        <w:rPr>
          <w:rFonts w:asciiTheme="minorHAnsi" w:hAnsiTheme="minorHAnsi" w:cstheme="minorHAnsi"/>
          <w:spacing w:val="17"/>
          <w:lang w:val="en-GB"/>
        </w:rPr>
        <w:t xml:space="preserve"> </w:t>
      </w:r>
      <w:proofErr w:type="gramStart"/>
      <w:r w:rsidRPr="009808BF">
        <w:rPr>
          <w:rFonts w:asciiTheme="minorHAnsi" w:hAnsiTheme="minorHAnsi" w:cstheme="minorHAnsi"/>
          <w:lang w:val="en-GB"/>
        </w:rPr>
        <w:t>must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be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declared</w:t>
      </w:r>
      <w:proofErr w:type="gramEnd"/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in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respect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of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all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companies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related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to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the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single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applicant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company,</w:t>
      </w:r>
      <w:r w:rsidRPr="009808BF">
        <w:rPr>
          <w:rFonts w:asciiTheme="minorHAnsi" w:hAnsiTheme="minorHAnsi" w:cstheme="minorHAnsi"/>
          <w:spacing w:val="6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in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other</w:t>
      </w:r>
      <w:r w:rsidRPr="009808BF">
        <w:rPr>
          <w:rFonts w:asciiTheme="minorHAnsi" w:hAnsiTheme="minorHAnsi" w:cstheme="minorHAnsi"/>
          <w:spacing w:val="6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words,</w:t>
      </w:r>
      <w:r w:rsidRPr="009808BF">
        <w:rPr>
          <w:rFonts w:asciiTheme="minorHAnsi" w:hAnsiTheme="minorHAnsi" w:cstheme="minorHAnsi"/>
          <w:spacing w:val="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companies, which have the right to exercise a dominant influence over the single applicant company, or companies over which the single applicant company has the right to exercise a dominant influence.</w:t>
      </w:r>
    </w:p>
    <w:p w:rsidR="009808BF" w:rsidRPr="00C37C3D" w:rsidRDefault="009808BF" w:rsidP="009808BF">
      <w:pPr>
        <w:pStyle w:val="BodyText"/>
        <w:spacing w:before="123"/>
        <w:ind w:left="265" w:right="536"/>
        <w:jc w:val="both"/>
        <w:rPr>
          <w:rFonts w:asciiTheme="minorHAnsi" w:hAnsiTheme="minorHAnsi" w:cstheme="minorHAnsi"/>
          <w:lang w:val="en-GB"/>
        </w:rPr>
      </w:pPr>
      <w:r w:rsidRPr="009808BF">
        <w:rPr>
          <w:rFonts w:asciiTheme="minorHAnsi" w:hAnsiTheme="minorHAnsi" w:cstheme="minorHAnsi"/>
          <w:lang w:val="en-GB"/>
        </w:rPr>
        <w:t>Furthermore,</w:t>
      </w:r>
      <w:r w:rsidRPr="009808BF">
        <w:rPr>
          <w:rFonts w:asciiTheme="minorHAnsi" w:hAnsiTheme="minorHAnsi" w:cstheme="minorHAnsi"/>
          <w:spacing w:val="4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as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general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rule,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the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single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applicant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company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immediately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becomes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aware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that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it</w:t>
      </w:r>
      <w:r w:rsidRPr="009808BF">
        <w:rPr>
          <w:rFonts w:asciiTheme="minorHAnsi" w:hAnsiTheme="minorHAnsi" w:cstheme="minorHAnsi"/>
          <w:spacing w:val="2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is related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if</w:t>
      </w:r>
      <w:r w:rsidRPr="009808BF">
        <w:rPr>
          <w:rFonts w:asciiTheme="minorHAnsi" w:hAnsiTheme="minorHAnsi" w:cstheme="minorHAnsi"/>
          <w:spacing w:val="37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it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is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already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bound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by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Directive</w:t>
      </w:r>
      <w:r w:rsidRPr="009808BF">
        <w:rPr>
          <w:rFonts w:asciiTheme="minorHAnsi" w:hAnsiTheme="minorHAnsi" w:cstheme="minorHAnsi"/>
          <w:spacing w:val="30"/>
          <w:lang w:val="en-GB"/>
        </w:rPr>
        <w:t xml:space="preserve"> </w:t>
      </w:r>
      <w:r w:rsidRPr="009808BF">
        <w:rPr>
          <w:rFonts w:asciiTheme="minorHAnsi" w:hAnsiTheme="minorHAnsi" w:cstheme="minorHAnsi"/>
          <w:spacing w:val="-1"/>
          <w:lang w:val="en-GB"/>
        </w:rPr>
        <w:t>2013/34/UE</w:t>
      </w:r>
      <w:r w:rsidRPr="009808BF">
        <w:rPr>
          <w:rFonts w:asciiTheme="minorHAnsi" w:hAnsiTheme="minorHAnsi" w:cstheme="minorHAnsi"/>
          <w:spacing w:val="3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regarding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consolidated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accounts,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to</w:t>
      </w:r>
      <w:r w:rsidRPr="009808BF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produce</w:t>
      </w:r>
      <w:r w:rsidRPr="009808BF">
        <w:rPr>
          <w:rFonts w:asciiTheme="minorHAnsi" w:hAnsiTheme="minorHAnsi" w:cstheme="minorHAnsi"/>
          <w:spacing w:val="29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consolidated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accounts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or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if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it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is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included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by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consolidation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in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the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accounts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of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spacing w:val="-1"/>
          <w:lang w:val="en-GB"/>
        </w:rPr>
        <w:t>company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which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has</w:t>
      </w:r>
      <w:r w:rsidRPr="009808BF">
        <w:rPr>
          <w:rFonts w:asciiTheme="minorHAnsi" w:hAnsiTheme="minorHAnsi" w:cstheme="minorHAnsi"/>
          <w:spacing w:val="10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to</w:t>
      </w:r>
      <w:r w:rsidRPr="009808BF">
        <w:rPr>
          <w:rFonts w:asciiTheme="minorHAnsi" w:hAnsiTheme="minorHAnsi" w:cstheme="minorHAnsi"/>
          <w:spacing w:val="26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produce</w:t>
      </w:r>
      <w:r w:rsidRPr="009808BF">
        <w:rPr>
          <w:rFonts w:asciiTheme="minorHAnsi" w:hAnsiTheme="minorHAnsi" w:cstheme="minorHAnsi"/>
          <w:spacing w:val="1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consolidated</w:t>
      </w:r>
      <w:r w:rsidRPr="009808BF">
        <w:rPr>
          <w:rFonts w:asciiTheme="minorHAnsi" w:hAnsiTheme="minorHAnsi" w:cstheme="minorHAnsi"/>
          <w:spacing w:val="1"/>
          <w:lang w:val="en-GB"/>
        </w:rPr>
        <w:t xml:space="preserve"> </w:t>
      </w:r>
      <w:r w:rsidRPr="009808BF">
        <w:rPr>
          <w:rFonts w:asciiTheme="minorHAnsi" w:hAnsiTheme="minorHAnsi" w:cstheme="minorHAnsi"/>
          <w:lang w:val="en-GB"/>
        </w:rPr>
        <w:t>accounts.</w:t>
      </w:r>
    </w:p>
    <w:p w:rsidR="009808BF" w:rsidRPr="00C37C3D" w:rsidRDefault="009808BF" w:rsidP="009808BF">
      <w:pPr>
        <w:spacing w:before="4"/>
        <w:rPr>
          <w:rFonts w:eastAsia="Times New Roman" w:cstheme="minorHAnsi"/>
          <w:lang w:val="en-GB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2258"/>
        <w:gridCol w:w="2127"/>
        <w:gridCol w:w="2695"/>
      </w:tblGrid>
      <w:tr w:rsidR="009808BF" w:rsidRPr="00C37C3D" w:rsidTr="00F044E7">
        <w:trPr>
          <w:trHeight w:hRule="exact" w:val="325"/>
        </w:trPr>
        <w:tc>
          <w:tcPr>
            <w:tcW w:w="4747" w:type="dxa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808BF" w:rsidRPr="00C37C3D" w:rsidRDefault="009808BF" w:rsidP="00F044E7">
            <w:pPr>
              <w:pStyle w:val="TableParagraph"/>
              <w:ind w:left="1209"/>
              <w:rPr>
                <w:rFonts w:eastAsia="Times New Roman" w:cstheme="minorHAnsi"/>
                <w:lang w:val="en-GB"/>
              </w:rPr>
            </w:pPr>
            <w:bookmarkStart w:id="1" w:name="Période_fiscale_(mm/aa)_:"/>
            <w:bookmarkEnd w:id="1"/>
            <w:r w:rsidRPr="00C37C3D">
              <w:rPr>
                <w:rFonts w:cstheme="minorHAnsi"/>
                <w:b/>
                <w:lang w:val="en-GB"/>
              </w:rPr>
              <w:t>Fiscal</w:t>
            </w:r>
            <w:r w:rsidRPr="00C37C3D">
              <w:rPr>
                <w:rFonts w:cstheme="minorHAnsi"/>
                <w:b/>
                <w:spacing w:val="-2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lang w:val="en-GB"/>
              </w:rPr>
              <w:t>period</w:t>
            </w:r>
            <w:r w:rsidRPr="00C37C3D">
              <w:rPr>
                <w:rFonts w:cstheme="minorHAnsi"/>
                <w:b/>
                <w:spacing w:val="-2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3"/>
                <w:lang w:val="en-GB"/>
              </w:rPr>
              <w:t>(mm/</w:t>
            </w:r>
            <w:proofErr w:type="spellStart"/>
            <w:r w:rsidRPr="00C37C3D">
              <w:rPr>
                <w:rFonts w:cstheme="minorHAnsi"/>
                <w:b/>
                <w:spacing w:val="-3"/>
                <w:lang w:val="en-GB"/>
              </w:rPr>
              <w:t>yy</w:t>
            </w:r>
            <w:proofErr w:type="spellEnd"/>
            <w:r w:rsidRPr="00C37C3D">
              <w:rPr>
                <w:rFonts w:cstheme="minorHAnsi"/>
                <w:b/>
                <w:spacing w:val="-3"/>
                <w:lang w:val="en-GB"/>
              </w:rPr>
              <w:t>):</w:t>
            </w:r>
          </w:p>
        </w:tc>
        <w:tc>
          <w:tcPr>
            <w:tcW w:w="4822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2F2F2"/>
          </w:tcPr>
          <w:p w:rsidR="009808BF" w:rsidRPr="00C37C3D" w:rsidRDefault="009808BF" w:rsidP="00F044E7">
            <w:pPr>
              <w:pStyle w:val="TableParagraph"/>
              <w:tabs>
                <w:tab w:val="left" w:pos="2089"/>
                <w:tab w:val="left" w:pos="2701"/>
                <w:tab w:val="left" w:pos="3454"/>
              </w:tabs>
              <w:ind w:left="1079"/>
              <w:rPr>
                <w:rFonts w:eastAsia="Times New Roman" w:cstheme="minorHAnsi"/>
                <w:lang w:val="en-GB"/>
              </w:rPr>
            </w:pPr>
            <w:bookmarkStart w:id="2" w:name="Du_:________/__________au_:________/"/>
            <w:bookmarkEnd w:id="2"/>
            <w:r w:rsidRPr="00C37C3D">
              <w:rPr>
                <w:rFonts w:cstheme="minorHAnsi"/>
                <w:b/>
                <w:lang w:val="en-GB"/>
              </w:rPr>
              <w:t>From:</w:t>
            </w:r>
            <w:r w:rsidRPr="00C37C3D">
              <w:rPr>
                <w:rFonts w:cstheme="minorHAnsi"/>
                <w:b/>
                <w:lang w:val="en-GB"/>
              </w:rPr>
              <w:tab/>
            </w:r>
            <w:r w:rsidRPr="00C37C3D">
              <w:rPr>
                <w:rFonts w:cstheme="minorHAnsi"/>
                <w:w w:val="95"/>
                <w:lang w:val="en-GB"/>
              </w:rPr>
              <w:t>/</w:t>
            </w:r>
            <w:r w:rsidRPr="00C37C3D">
              <w:rPr>
                <w:rFonts w:cstheme="minorHAnsi"/>
                <w:w w:val="95"/>
                <w:lang w:val="en-GB"/>
              </w:rPr>
              <w:tab/>
            </w:r>
            <w:r w:rsidRPr="00C37C3D">
              <w:rPr>
                <w:rFonts w:cstheme="minorHAnsi"/>
                <w:b/>
                <w:lang w:val="en-GB"/>
              </w:rPr>
              <w:t>to:</w:t>
            </w:r>
            <w:r w:rsidRPr="00C37C3D">
              <w:rPr>
                <w:rFonts w:cstheme="minorHAnsi"/>
                <w:b/>
                <w:lang w:val="en-GB"/>
              </w:rPr>
              <w:tab/>
              <w:t>/</w:t>
            </w:r>
          </w:p>
        </w:tc>
      </w:tr>
      <w:tr w:rsidR="009808BF" w:rsidRPr="00C37C3D" w:rsidTr="00F044E7">
        <w:tc>
          <w:tcPr>
            <w:tcW w:w="248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pStyle w:val="TableParagraph"/>
              <w:spacing w:after="60"/>
              <w:ind w:left="519"/>
              <w:rPr>
                <w:rFonts w:eastAsia="Times New Roman" w:cstheme="minorHAnsi"/>
                <w:lang w:val="en-GB"/>
              </w:rPr>
            </w:pPr>
            <w:r w:rsidRPr="00C37C3D">
              <w:rPr>
                <w:rFonts w:cstheme="minorHAnsi"/>
                <w:b/>
                <w:lang w:val="en-GB"/>
              </w:rPr>
              <w:t>Company</w:t>
            </w:r>
            <w:r w:rsidRPr="00C37C3D">
              <w:rPr>
                <w:rFonts w:cstheme="minorHAnsi"/>
                <w:b/>
                <w:spacing w:val="-14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lang w:val="en-GB"/>
              </w:rPr>
              <w:t>name</w:t>
            </w:r>
            <w:r w:rsidRPr="00C37C3D">
              <w:rPr>
                <w:rStyle w:val="FootnoteReference"/>
                <w:rFonts w:cstheme="minorHAnsi"/>
                <w:b/>
                <w:lang w:val="en-GB"/>
              </w:rPr>
              <w:footnoteReference w:id="1"/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pStyle w:val="TableParagraph"/>
              <w:spacing w:after="60"/>
              <w:ind w:left="304"/>
              <w:rPr>
                <w:rFonts w:eastAsia="Times New Roman" w:cstheme="minorHAnsi"/>
                <w:lang w:val="en-GB"/>
              </w:rPr>
            </w:pPr>
            <w:r w:rsidRPr="00C37C3D">
              <w:rPr>
                <w:rFonts w:cstheme="minorHAnsi"/>
                <w:b/>
                <w:lang w:val="en-GB"/>
              </w:rPr>
              <w:t>Date</w:t>
            </w:r>
            <w:r w:rsidRPr="00C37C3D">
              <w:rPr>
                <w:rStyle w:val="FootnoteReference"/>
                <w:rFonts w:cstheme="minorHAnsi"/>
                <w:b/>
                <w:lang w:val="en-GB"/>
              </w:rPr>
              <w:footnoteReference w:id="2"/>
            </w:r>
            <w:r w:rsidRPr="00C37C3D">
              <w:rPr>
                <w:rFonts w:cstheme="minorHAnsi"/>
                <w:b/>
                <w:position w:val="9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lang w:val="en-GB"/>
              </w:rPr>
              <w:t>(</w:t>
            </w:r>
            <w:proofErr w:type="spellStart"/>
            <w:r w:rsidRPr="00C37C3D">
              <w:rPr>
                <w:rFonts w:cstheme="minorHAnsi"/>
                <w:b/>
                <w:lang w:val="en-GB"/>
              </w:rPr>
              <w:t>dd</w:t>
            </w:r>
            <w:proofErr w:type="spellEnd"/>
            <w:r w:rsidRPr="00C37C3D">
              <w:rPr>
                <w:rFonts w:cstheme="minorHAnsi"/>
                <w:b/>
                <w:lang w:val="en-GB"/>
              </w:rPr>
              <w:t>/mm/</w:t>
            </w:r>
            <w:proofErr w:type="spellStart"/>
            <w:r w:rsidRPr="00C37C3D">
              <w:rPr>
                <w:rFonts w:cstheme="minorHAnsi"/>
                <w:b/>
                <w:lang w:val="en-GB"/>
              </w:rPr>
              <w:t>yyyy</w:t>
            </w:r>
            <w:proofErr w:type="spellEnd"/>
            <w:r w:rsidRPr="00C37C3D">
              <w:rPr>
                <w:rFonts w:cstheme="minorHAnsi"/>
                <w:b/>
                <w:lang w:val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pStyle w:val="TableParagraph"/>
              <w:spacing w:after="60"/>
              <w:ind w:left="574"/>
              <w:rPr>
                <w:rFonts w:eastAsia="Times New Roman" w:cstheme="minorHAnsi"/>
                <w:lang w:val="en-GB"/>
              </w:rPr>
            </w:pPr>
            <w:r w:rsidRPr="00C37C3D">
              <w:rPr>
                <w:rFonts w:cstheme="minorHAnsi"/>
                <w:b/>
                <w:spacing w:val="-1"/>
                <w:lang w:val="en-GB"/>
              </w:rPr>
              <w:t>Type</w:t>
            </w:r>
            <w:r w:rsidRPr="00C37C3D">
              <w:rPr>
                <w:rFonts w:cstheme="minorHAnsi"/>
                <w:b/>
                <w:spacing w:val="-5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1"/>
                <w:lang w:val="en-GB"/>
              </w:rPr>
              <w:t>of</w:t>
            </w:r>
            <w:r w:rsidRPr="00C37C3D">
              <w:rPr>
                <w:rFonts w:cstheme="minorHAnsi"/>
                <w:b/>
                <w:spacing w:val="-4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1"/>
                <w:lang w:val="en-GB"/>
              </w:rPr>
              <w:t>aid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808BF" w:rsidRPr="00C37C3D" w:rsidRDefault="009808BF" w:rsidP="00F044E7">
            <w:pPr>
              <w:pStyle w:val="TableParagraph"/>
              <w:spacing w:after="60"/>
              <w:ind w:left="324"/>
              <w:rPr>
                <w:rFonts w:eastAsia="Times New Roman" w:cstheme="minorHAnsi"/>
                <w:lang w:val="en-GB"/>
              </w:rPr>
            </w:pPr>
            <w:r w:rsidRPr="00C37C3D">
              <w:rPr>
                <w:rFonts w:cstheme="minorHAnsi"/>
                <w:b/>
                <w:lang w:val="en-GB"/>
              </w:rPr>
              <w:t>Amount</w:t>
            </w:r>
            <w:r w:rsidRPr="00C37C3D">
              <w:rPr>
                <w:rFonts w:cstheme="minorHAnsi"/>
                <w:b/>
                <w:spacing w:val="-9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lang w:val="en-GB"/>
              </w:rPr>
              <w:t>granted</w:t>
            </w:r>
            <w:r w:rsidRPr="00C37C3D">
              <w:rPr>
                <w:rFonts w:cstheme="minorHAnsi"/>
                <w:b/>
                <w:spacing w:val="-11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lang w:val="en-GB"/>
              </w:rPr>
              <w:t>(EUR)</w:t>
            </w:r>
          </w:p>
        </w:tc>
      </w:tr>
      <w:tr w:rsidR="009808BF" w:rsidRPr="00C37C3D" w:rsidTr="00F044E7">
        <w:tc>
          <w:tcPr>
            <w:tcW w:w="248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highlight w:val="green"/>
                <w:lang w:val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808BF" w:rsidRPr="00C37C3D" w:rsidRDefault="009808BF" w:rsidP="00F044E7">
            <w:pPr>
              <w:spacing w:after="60"/>
              <w:jc w:val="center"/>
              <w:rPr>
                <w:rFonts w:cstheme="minorHAnsi"/>
                <w:b/>
                <w:lang w:val="pl-PL"/>
              </w:rPr>
            </w:pPr>
          </w:p>
        </w:tc>
      </w:tr>
      <w:tr w:rsidR="009808BF" w:rsidRPr="00C37C3D" w:rsidTr="00F044E7">
        <w:tc>
          <w:tcPr>
            <w:tcW w:w="248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highlight w:val="green"/>
                <w:lang w:val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</w:tr>
      <w:tr w:rsidR="009808BF" w:rsidRPr="00C37C3D" w:rsidTr="00F044E7">
        <w:tc>
          <w:tcPr>
            <w:tcW w:w="248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</w:tr>
      <w:tr w:rsidR="009808BF" w:rsidRPr="00C37C3D" w:rsidTr="00F044E7">
        <w:tc>
          <w:tcPr>
            <w:tcW w:w="248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9808BF" w:rsidRPr="00C37C3D" w:rsidRDefault="009808BF" w:rsidP="00F044E7">
            <w:pPr>
              <w:spacing w:after="60"/>
              <w:rPr>
                <w:rFonts w:cstheme="minorHAnsi"/>
                <w:lang w:val="pl-PL"/>
              </w:rPr>
            </w:pPr>
          </w:p>
        </w:tc>
      </w:tr>
      <w:tr w:rsidR="009808BF" w:rsidRPr="00C37C3D" w:rsidTr="00F044E7">
        <w:tc>
          <w:tcPr>
            <w:tcW w:w="6874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9808BF" w:rsidRPr="00C37C3D" w:rsidRDefault="009808BF" w:rsidP="00F044E7">
            <w:pPr>
              <w:pStyle w:val="TableParagraph"/>
              <w:spacing w:after="60"/>
              <w:ind w:left="1838"/>
              <w:rPr>
                <w:rFonts w:eastAsia="Times New Roman" w:cstheme="minorHAnsi"/>
                <w:lang w:val="en-GB"/>
              </w:rPr>
            </w:pPr>
            <w:r w:rsidRPr="00C37C3D">
              <w:rPr>
                <w:rFonts w:cstheme="minorHAnsi"/>
                <w:b/>
                <w:spacing w:val="-1"/>
                <w:lang w:val="en-GB"/>
              </w:rPr>
              <w:t>TOTAL</w:t>
            </w:r>
            <w:r w:rsidRPr="00C37C3D">
              <w:rPr>
                <w:rFonts w:cstheme="minorHAnsi"/>
                <w:b/>
                <w:spacing w:val="-7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1"/>
                <w:lang w:val="en-GB"/>
              </w:rPr>
              <w:t>aid</w:t>
            </w:r>
            <w:r w:rsidRPr="00C37C3D">
              <w:rPr>
                <w:rFonts w:cstheme="minorHAnsi"/>
                <w:b/>
                <w:spacing w:val="-7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1"/>
                <w:lang w:val="en-GB"/>
              </w:rPr>
              <w:t>granted</w:t>
            </w:r>
            <w:r w:rsidRPr="00C37C3D">
              <w:rPr>
                <w:rFonts w:cstheme="minorHAnsi"/>
                <w:b/>
                <w:spacing w:val="-7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1"/>
                <w:lang w:val="en-GB"/>
              </w:rPr>
              <w:t>in</w:t>
            </w:r>
            <w:r w:rsidRPr="00C37C3D">
              <w:rPr>
                <w:rFonts w:cstheme="minorHAnsi"/>
                <w:b/>
                <w:spacing w:val="-5"/>
                <w:lang w:val="en-GB"/>
              </w:rPr>
              <w:t xml:space="preserve"> </w:t>
            </w:r>
            <w:r w:rsidRPr="00C37C3D">
              <w:rPr>
                <w:rFonts w:cstheme="minorHAnsi"/>
                <w:b/>
                <w:spacing w:val="-1"/>
                <w:lang w:val="en-GB"/>
              </w:rPr>
              <w:t>EUR: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9808BF" w:rsidRPr="00C37C3D" w:rsidRDefault="009808BF" w:rsidP="00F044E7">
            <w:pPr>
              <w:pStyle w:val="TableParagraph"/>
              <w:spacing w:after="60"/>
              <w:ind w:left="2"/>
              <w:jc w:val="center"/>
              <w:rPr>
                <w:rFonts w:eastAsia="Helvetica" w:cstheme="minorHAnsi"/>
                <w:lang w:val="en-GB"/>
              </w:rPr>
            </w:pPr>
          </w:p>
        </w:tc>
      </w:tr>
    </w:tbl>
    <w:p w:rsidR="009808BF" w:rsidRPr="00C37C3D" w:rsidRDefault="009808BF" w:rsidP="009808BF">
      <w:pPr>
        <w:spacing w:line="449" w:lineRule="auto"/>
        <w:ind w:left="275" w:right="5348"/>
        <w:rPr>
          <w:rFonts w:cstheme="minorHAnsi"/>
          <w:lang w:val="en-GB"/>
        </w:rPr>
      </w:pPr>
      <w:r w:rsidRPr="00C37C3D">
        <w:rPr>
          <w:rFonts w:cstheme="minorHAnsi"/>
          <w:lang w:val="en-GB"/>
        </w:rPr>
        <w:t xml:space="preserve">Date, place </w:t>
      </w:r>
    </w:p>
    <w:p w:rsidR="009808BF" w:rsidRPr="00C37C3D" w:rsidRDefault="009808BF" w:rsidP="009808BF">
      <w:pPr>
        <w:tabs>
          <w:tab w:val="left" w:pos="7797"/>
        </w:tabs>
        <w:spacing w:line="449" w:lineRule="auto"/>
        <w:ind w:left="275" w:right="2539"/>
        <w:rPr>
          <w:rFonts w:eastAsia="Times New Roman" w:cstheme="minorHAnsi"/>
          <w:lang w:val="en-GB"/>
        </w:rPr>
      </w:pPr>
      <w:r w:rsidRPr="00DC2F66">
        <w:rPr>
          <w:rFonts w:cstheme="minorHAnsi"/>
          <w:lang w:val="en-GB"/>
        </w:rPr>
        <w:t>Signature</w:t>
      </w:r>
      <w:r w:rsidRPr="00DC2F66">
        <w:rPr>
          <w:rFonts w:cstheme="minorHAnsi"/>
          <w:spacing w:val="1"/>
          <w:lang w:val="en-GB"/>
        </w:rPr>
        <w:t xml:space="preserve"> </w:t>
      </w:r>
      <w:r w:rsidRPr="00DC2F66">
        <w:rPr>
          <w:rFonts w:cstheme="minorHAnsi"/>
          <w:lang w:val="en-GB"/>
        </w:rPr>
        <w:t>(first</w:t>
      </w:r>
      <w:r w:rsidRPr="00DC2F66">
        <w:rPr>
          <w:rFonts w:cstheme="minorHAnsi"/>
          <w:spacing w:val="1"/>
          <w:lang w:val="en-GB"/>
        </w:rPr>
        <w:t xml:space="preserve"> </w:t>
      </w:r>
      <w:r w:rsidRPr="00DC2F66">
        <w:rPr>
          <w:rFonts w:cstheme="minorHAnsi"/>
          <w:spacing w:val="-1"/>
          <w:lang w:val="en-GB"/>
        </w:rPr>
        <w:t xml:space="preserve">name, </w:t>
      </w:r>
      <w:r w:rsidRPr="00DC2F66">
        <w:rPr>
          <w:rFonts w:cstheme="minorHAnsi"/>
          <w:lang w:val="en-GB"/>
        </w:rPr>
        <w:t>last</w:t>
      </w:r>
      <w:r w:rsidRPr="00DC2F66">
        <w:rPr>
          <w:rFonts w:cstheme="minorHAnsi"/>
          <w:spacing w:val="1"/>
          <w:lang w:val="en-GB"/>
        </w:rPr>
        <w:t xml:space="preserve"> </w:t>
      </w:r>
      <w:r w:rsidRPr="00DC2F66">
        <w:rPr>
          <w:rFonts w:cstheme="minorHAnsi"/>
          <w:lang w:val="en-GB"/>
        </w:rPr>
        <w:t>name,</w:t>
      </w:r>
      <w:r w:rsidRPr="00DC2F66">
        <w:rPr>
          <w:rFonts w:cstheme="minorHAnsi"/>
          <w:spacing w:val="1"/>
          <w:lang w:val="en-GB"/>
        </w:rPr>
        <w:t xml:space="preserve"> </w:t>
      </w:r>
      <w:r w:rsidRPr="00DC2F66">
        <w:rPr>
          <w:rFonts w:cstheme="minorHAnsi"/>
          <w:lang w:val="en-GB"/>
        </w:rPr>
        <w:t>position)</w:t>
      </w:r>
    </w:p>
    <w:sectPr w:rsidR="009808BF" w:rsidRPr="00C37C3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BF" w:rsidRDefault="009808BF" w:rsidP="009808BF">
      <w:r>
        <w:separator/>
      </w:r>
    </w:p>
  </w:endnote>
  <w:endnote w:type="continuationSeparator" w:id="0">
    <w:p w:rsidR="009808BF" w:rsidRDefault="009808BF" w:rsidP="0098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BF" w:rsidRDefault="009808BF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6C25AD" wp14:editId="70EE10F2">
              <wp:simplePos x="0" y="0"/>
              <wp:positionH relativeFrom="page">
                <wp:posOffset>3586480</wp:posOffset>
              </wp:positionH>
              <wp:positionV relativeFrom="page">
                <wp:posOffset>10239375</wp:posOffset>
              </wp:positionV>
              <wp:extent cx="324485" cy="1397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8BF" w:rsidRDefault="009808BF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D33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C2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pt;margin-top:806.25pt;width:25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JH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" filled="f" stroked="f">
              <v:textbox inset="0,0,0,0">
                <w:txbxContent>
                  <w:p w:rsidR="009808BF" w:rsidRDefault="009808BF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5D33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BF" w:rsidRDefault="009808BF" w:rsidP="009808BF">
      <w:r>
        <w:separator/>
      </w:r>
    </w:p>
  </w:footnote>
  <w:footnote w:type="continuationSeparator" w:id="0">
    <w:p w:rsidR="009808BF" w:rsidRDefault="009808BF" w:rsidP="009808BF">
      <w:r>
        <w:continuationSeparator/>
      </w:r>
    </w:p>
  </w:footnote>
  <w:footnote w:id="1">
    <w:p w:rsidR="009808BF" w:rsidRPr="003115DC" w:rsidRDefault="009808BF" w:rsidP="009808BF">
      <w:pPr>
        <w:pStyle w:val="FootnoteText"/>
        <w:rPr>
          <w:lang w:val="en-GB"/>
        </w:rPr>
      </w:pPr>
      <w:r w:rsidRPr="003115DC">
        <w:rPr>
          <w:rStyle w:val="FootnoteReference"/>
        </w:rPr>
        <w:footnoteRef/>
      </w:r>
      <w:r w:rsidRPr="003115DC">
        <w:t xml:space="preserve"> </w:t>
      </w:r>
      <w:r w:rsidRPr="003115DC">
        <w:rPr>
          <w:rFonts w:cs="Times New Roman"/>
        </w:rPr>
        <w:t>Concerns the single applicant company and all companies related to it</w:t>
      </w:r>
    </w:p>
  </w:footnote>
  <w:footnote w:id="2">
    <w:p w:rsidR="009808BF" w:rsidRPr="00EB56B9" w:rsidRDefault="009808BF" w:rsidP="009808BF">
      <w:pPr>
        <w:pStyle w:val="FootnoteText"/>
        <w:rPr>
          <w:lang w:val="en-GB"/>
        </w:rPr>
      </w:pPr>
      <w:r w:rsidRPr="003115DC">
        <w:rPr>
          <w:rStyle w:val="FootnoteReference"/>
        </w:rPr>
        <w:footnoteRef/>
      </w:r>
      <w:r w:rsidRPr="003115DC">
        <w:t xml:space="preserve"> </w:t>
      </w:r>
      <w:r w:rsidRPr="003115DC">
        <w:rPr>
          <w:rFonts w:cs="Times New Roman"/>
        </w:rPr>
        <w:t>The reference date is the date of the decision to grant the aid in question to the single company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4" w:type="pct"/>
      <w:tblInd w:w="-4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061"/>
    </w:tblGrid>
    <w:tr w:rsidR="0085098A" w:rsidRPr="005E7AA7" w:rsidTr="0085098A">
      <w:trPr>
        <w:trHeight w:val="281"/>
      </w:trPr>
      <w:tc>
        <w:tcPr>
          <w:tcW w:w="9075" w:type="dxa"/>
          <w:vAlign w:val="center"/>
        </w:tcPr>
        <w:p w:rsidR="0085098A" w:rsidRPr="005E7AA7" w:rsidRDefault="0085098A" w:rsidP="00BD1689">
          <w:pPr>
            <w:rPr>
              <w:rFonts w:cs="Arial"/>
              <w:sz w:val="20"/>
              <w:szCs w:val="20"/>
              <w:lang w:val="fr-FR"/>
            </w:rPr>
          </w:pPr>
          <w:r>
            <w:rPr>
              <w:rFonts w:cs="Arial"/>
              <w:noProof/>
              <w:sz w:val="20"/>
              <w:szCs w:val="20"/>
              <w:lang w:val="fr-FR" w:eastAsia="fr-FR"/>
            </w:rPr>
            <w:drawing>
              <wp:inline distT="0" distB="0" distL="0" distR="0" wp14:anchorId="193140EE" wp14:editId="1194AE20">
                <wp:extent cx="3450590" cy="803275"/>
                <wp:effectExtent l="0" t="0" r="0" b="0"/>
                <wp:docPr id="32" name="Picture 69" descr="GOUV_MEC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UV_MEC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59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7AA7">
            <w:rPr>
              <w:rFonts w:cs="Arial"/>
              <w:sz w:val="20"/>
              <w:szCs w:val="20"/>
              <w:lang w:val="fr-FR"/>
            </w:rPr>
            <w:br w:type="page"/>
          </w:r>
        </w:p>
      </w:tc>
    </w:tr>
  </w:tbl>
  <w:p w:rsidR="009808BF" w:rsidRDefault="009808BF" w:rsidP="00850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47A1"/>
    <w:multiLevelType w:val="hybridMultilevel"/>
    <w:tmpl w:val="8E9EC188"/>
    <w:lvl w:ilvl="0" w:tplc="AAA2AB56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F"/>
    <w:rsid w:val="00565D33"/>
    <w:rsid w:val="00635790"/>
    <w:rsid w:val="006E08F0"/>
    <w:rsid w:val="0085098A"/>
    <w:rsid w:val="009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1CD2"/>
  <w15:chartTrackingRefBased/>
  <w15:docId w15:val="{9971B539-66DA-4886-8BB7-D2FDBB7A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8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8BF"/>
    <w:pPr>
      <w:spacing w:before="65"/>
      <w:ind w:left="18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808BF"/>
    <w:pPr>
      <w:ind w:left="2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8BF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808BF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808BF"/>
    <w:pPr>
      <w:ind w:left="2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808BF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8BF"/>
  </w:style>
  <w:style w:type="paragraph" w:styleId="Header">
    <w:name w:val="header"/>
    <w:basedOn w:val="Normal"/>
    <w:link w:val="HeaderChar"/>
    <w:uiPriority w:val="99"/>
    <w:unhideWhenUsed/>
    <w:rsid w:val="00980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8BF"/>
  </w:style>
  <w:style w:type="paragraph" w:styleId="FootnoteText">
    <w:name w:val="footnote text"/>
    <w:basedOn w:val="Normal"/>
    <w:link w:val="FootnoteTextChar"/>
    <w:uiPriority w:val="99"/>
    <w:semiHidden/>
    <w:unhideWhenUsed/>
    <w:rsid w:val="009808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8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0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Hennequin</dc:creator>
  <cp:keywords/>
  <dc:description/>
  <cp:lastModifiedBy>Isabelle Hennequin</cp:lastModifiedBy>
  <cp:revision>2</cp:revision>
  <dcterms:created xsi:type="dcterms:W3CDTF">2018-12-05T08:42:00Z</dcterms:created>
  <dcterms:modified xsi:type="dcterms:W3CDTF">2018-12-05T09:00:00Z</dcterms:modified>
</cp:coreProperties>
</file>